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79A13">
      <w:pPr>
        <w:rPr>
          <w:rFonts w:hint="eastAsia"/>
          <w:lang w:val="en-US" w:eastAsia="zh-CN"/>
        </w:rPr>
      </w:pPr>
    </w:p>
    <w:p w14:paraId="75F1C6C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sz w:val="28"/>
          <w:szCs w:val="28"/>
        </w:rPr>
      </w:pPr>
      <w:bookmarkStart w:id="0" w:name="_GoBack"/>
      <w:r>
        <w:rPr>
          <w:b/>
          <w:bCs/>
          <w:color w:val="A46531"/>
          <w:sz w:val="28"/>
          <w:szCs w:val="28"/>
          <w:bdr w:val="none" w:color="auto" w:sz="0" w:space="0"/>
        </w:rPr>
        <w:t>全国一卷</w:t>
      </w:r>
    </w:p>
    <w:p w14:paraId="125062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01</w:t>
      </w:r>
    </w:p>
    <w:p w14:paraId="40F0014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原题</w:t>
      </w:r>
    </w:p>
    <w:p w14:paraId="2544E2A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阅读下面的材料，根据要求写作。（60分）</w:t>
      </w:r>
    </w:p>
    <w:p w14:paraId="4E0C00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他想要给孩子们唱上一段，可是心里直翻腾，开不了口。</w:t>
      </w:r>
    </w:p>
    <w:p w14:paraId="6E5187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——老舍《鼓书艺人》（见全国一卷阅读II）</w:t>
      </w:r>
    </w:p>
    <w:p w14:paraId="1C4A7C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假如我是一只鸟，</w:t>
      </w:r>
    </w:p>
    <w:p w14:paraId="7507642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我也应该用嘶哑的喉咙歌唱</w:t>
      </w:r>
    </w:p>
    <w:p w14:paraId="43D650D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——艾青《我爱这土地》</w:t>
      </w:r>
    </w:p>
    <w:p w14:paraId="07B04E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我要以带血的手和你们一一拥抱，</w:t>
      </w:r>
    </w:p>
    <w:p w14:paraId="0E2B93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因为一个民族已经起来</w:t>
      </w:r>
    </w:p>
    <w:p w14:paraId="282C50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——穆旦《赞美》</w:t>
      </w:r>
    </w:p>
    <w:p w14:paraId="0B7F221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以上材料引发了你怎样的联想和思考？请写一篇文章。</w:t>
      </w:r>
    </w:p>
    <w:p w14:paraId="61EC09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要求：选准角度，确定立意，明确文体，自拟标题；不要套作，不得抄袭；不得泄露个人信息；不少于800字。</w:t>
      </w:r>
    </w:p>
    <w:p w14:paraId="42C41B7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02</w:t>
      </w:r>
    </w:p>
    <w:p w14:paraId="322B9D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分析</w:t>
      </w:r>
    </w:p>
    <w:p w14:paraId="506B02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color w:val="0052FF"/>
          <w:sz w:val="28"/>
          <w:szCs w:val="28"/>
          <w:bdr w:val="none" w:color="auto" w:sz="0" w:space="0"/>
        </w:rPr>
        <w:t>材料解读：</w:t>
      </w:r>
    </w:p>
    <w:p w14:paraId="368D77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这三则材料皆出自中国现代文学作品，情感浓烈，富有象征性：</w:t>
      </w:r>
    </w:p>
    <w:p w14:paraId="696582E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rStyle w:val="11"/>
          <w:b w:val="0"/>
          <w:bCs w:val="0"/>
          <w:sz w:val="28"/>
          <w:szCs w:val="28"/>
          <w:bdr w:val="none" w:color="auto" w:sz="0" w:space="0"/>
        </w:rPr>
        <w:t>老舍《鼓书艺人》</w:t>
      </w:r>
      <w:r>
        <w:rPr>
          <w:b w:val="0"/>
          <w:bCs w:val="0"/>
          <w:sz w:val="28"/>
          <w:szCs w:val="28"/>
          <w:bdr w:val="none" w:color="auto" w:sz="0" w:space="0"/>
        </w:rPr>
        <w:t>：艺人“想唱却开不了口”，内心“直翻腾”，表现出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深沉的情感压抑与表达欲望之间的冲突</w:t>
      </w:r>
      <w:r>
        <w:rPr>
          <w:b w:val="0"/>
          <w:bCs w:val="0"/>
          <w:sz w:val="28"/>
          <w:szCs w:val="28"/>
          <w:bdr w:val="none" w:color="auto" w:sz="0" w:space="0"/>
        </w:rPr>
        <w:t>。</w:t>
      </w:r>
    </w:p>
    <w:p w14:paraId="1B51FF1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rStyle w:val="11"/>
          <w:b w:val="0"/>
          <w:bCs w:val="0"/>
          <w:sz w:val="28"/>
          <w:szCs w:val="28"/>
          <w:bdr w:val="none" w:color="auto" w:sz="0" w:space="0"/>
        </w:rPr>
        <w:t>艾青《我爱这土地》</w:t>
      </w:r>
      <w:r>
        <w:rPr>
          <w:b w:val="0"/>
          <w:bCs w:val="0"/>
          <w:sz w:val="28"/>
          <w:szCs w:val="28"/>
          <w:bdr w:val="none" w:color="auto" w:sz="0" w:space="0"/>
        </w:rPr>
        <w:t>：诗人以“嘶哑的喉咙”也要歌唱，显示出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即使身处苦难，也要坚定发声、表达爱与信念</w:t>
      </w:r>
      <w:r>
        <w:rPr>
          <w:b w:val="0"/>
          <w:bCs w:val="0"/>
          <w:sz w:val="28"/>
          <w:szCs w:val="28"/>
          <w:bdr w:val="none" w:color="auto" w:sz="0" w:space="0"/>
        </w:rPr>
        <w:t>。</w:t>
      </w:r>
    </w:p>
    <w:p w14:paraId="751584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rStyle w:val="11"/>
          <w:b w:val="0"/>
          <w:bCs w:val="0"/>
          <w:sz w:val="28"/>
          <w:szCs w:val="28"/>
          <w:bdr w:val="none" w:color="auto" w:sz="0" w:space="0"/>
        </w:rPr>
        <w:t>穆旦《赞美》</w:t>
      </w:r>
      <w:r>
        <w:rPr>
          <w:b w:val="0"/>
          <w:bCs w:val="0"/>
          <w:sz w:val="28"/>
          <w:szCs w:val="28"/>
          <w:bdr w:val="none" w:color="auto" w:sz="0" w:space="0"/>
        </w:rPr>
        <w:t>：带血的手、民族的觉醒，象征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苦难中的希望与牺牲后的重生</w:t>
      </w:r>
      <w:r>
        <w:rPr>
          <w:b w:val="0"/>
          <w:bCs w:val="0"/>
          <w:sz w:val="28"/>
          <w:szCs w:val="28"/>
          <w:bdr w:val="none" w:color="auto" w:sz="0" w:space="0"/>
        </w:rPr>
        <w:t>。</w:t>
      </w:r>
    </w:p>
    <w:p w14:paraId="0A4AE3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color w:val="0052FF"/>
          <w:sz w:val="28"/>
          <w:szCs w:val="28"/>
          <w:bdr w:val="none" w:color="auto" w:sz="0" w:space="0"/>
        </w:rPr>
        <w:t>审题关键词：</w:t>
      </w:r>
    </w:p>
    <w:p w14:paraId="6761D3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表达欲望与压抑（“开不了口”）</w:t>
      </w:r>
    </w:p>
    <w:p w14:paraId="4C8680E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坚定歌唱与呐喊（“嘶哑的喉咙”）</w:t>
      </w:r>
    </w:p>
    <w:p w14:paraId="73B46C6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民族精神的复苏（“民族已经起来”）</w:t>
      </w:r>
    </w:p>
    <w:p w14:paraId="79C34B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color w:val="0052FF"/>
          <w:sz w:val="28"/>
          <w:szCs w:val="28"/>
          <w:bdr w:val="none" w:color="auto" w:sz="0" w:space="0"/>
        </w:rPr>
        <w:t>主题聚焦：</w:t>
      </w:r>
    </w:p>
    <w:p w14:paraId="587D7D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三者共同指向：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表达的力量、情感的张力、苦难中的坚韧与希望、个人与民族命运的交融</w:t>
      </w:r>
      <w:r>
        <w:rPr>
          <w:b w:val="0"/>
          <w:bCs w:val="0"/>
          <w:sz w:val="28"/>
          <w:szCs w:val="28"/>
          <w:bdr w:val="none" w:color="auto" w:sz="0" w:space="0"/>
        </w:rPr>
        <w:t>。</w:t>
      </w:r>
    </w:p>
    <w:p w14:paraId="7A00BD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color w:val="0052FF"/>
          <w:sz w:val="28"/>
          <w:szCs w:val="28"/>
          <w:bdr w:val="none" w:color="auto" w:sz="0" w:space="0"/>
        </w:rPr>
        <w:t>立意方向：</w:t>
      </w:r>
    </w:p>
    <w:p w14:paraId="27849AB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坚守信念，即使声音微弱也要呐喊；</w:t>
      </w:r>
    </w:p>
    <w:p w14:paraId="11BA3B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艺术与表达，是民族精神的火种；</w:t>
      </w:r>
    </w:p>
    <w:p w14:paraId="1E9053F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苦难不应沉默，沉默中孕育觉醒；</w:t>
      </w:r>
    </w:p>
    <w:p w14:paraId="11E872B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表达，是情感、信仰与历史的交汇；</w:t>
      </w:r>
    </w:p>
    <w:p w14:paraId="6F2452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面对现实的压抑，更应勇敢歌唱。</w:t>
      </w:r>
    </w:p>
    <w:p w14:paraId="2F593B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03</w:t>
      </w:r>
    </w:p>
    <w:p w14:paraId="591BF0C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例文</w:t>
      </w:r>
    </w:p>
    <w:p w14:paraId="5E957B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即使嘶哑，也要歌唱</w:t>
      </w:r>
    </w:p>
    <w:p w14:paraId="73FEE3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在沉默中，内心翻腾；在压抑中，渴望表达；即使喉咙嘶哑，仍要高唱。这正是诗人、艺术家、民族灵魂共同的命运写照。从老舍到艾青，从穆旦到无数在苦难中坚持呐喊的人，他们以各自方式证明：表达，是灵魂的火焰，是民族的觉醒，是人之所以为人的证明。</w:t>
      </w:r>
    </w:p>
    <w:p w14:paraId="735E2D3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沉默中翻腾，是情感的真实写照。老舍笔下的鼓书艺人，满腔情绪却“开不了口”。这种沉默并非冷漠，而是痛苦、压抑与情感积淀的极致状态。他不是不想唱，而是不知从何唱起，怎能唱尽心头之苦。这让我想到今日社会中许多默默承受的人——面对不公、面对苦难，他们未必沉默无声，只是在寻找一个能够被理解、被聆听的出口。</w:t>
      </w:r>
    </w:p>
    <w:p w14:paraId="2E73A64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嘶哑的歌唱，是信仰的坚持。艾青在《我爱这土地》中写道：“我也应该用嘶哑的喉咙歌唱。”歌唱，是表达，是情感的释放，是对土地的热爱与信仰的坚持。哪怕没有听众、哪怕声音微弱，也要唱。因为沉默可能意味着麻木，歌唱才是对抗命运最温柔的反击。今天，那些在边远山区支教的青年、在一线奔波的普通劳动者，也许声音不高，却在用自己的方式歌唱，歌唱信仰，歌唱希望。</w:t>
      </w:r>
    </w:p>
    <w:p w14:paraId="5EE0A8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血与火中拥抱，是民族觉醒的宣言。穆旦的“带血的手”和“一个民族已经起来”，是历史的回声，是希望的种子。他不是一个人在歌唱，而是千千万万被压迫、奋起、牺牲的先辈在共同呐喊。这种表达已超越个体情感，而成为历史的回响与民族精神的象征。今天，当我们看到中国在世界舞台上挺立、年轻一代不惧挑战地奔赴科技、文化、公益前线，便知道，那段诗句并未远去——“一个民族已经起来”。</w:t>
      </w:r>
    </w:p>
    <w:p w14:paraId="79CB00A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在现实中坚守表达的权利。今天的我们，虽然处于和平年代，却并非没有困惑与挑战。面对喧嚣的信息、功利的选择，真正的声音容易被淹没。但正因为如此，更应珍惜每一次发声的机会。写作、歌唱、演讲、行动……都是现代人表达的方式。表达，是对真实的捍卫，是心灵的呼吸，是让人活得更像人的方式。</w:t>
      </w:r>
    </w:p>
    <w:p w14:paraId="792104C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老舍笔下的人“开不了口”，但内心滚烫；艾青“嘶哑的喉咙”却要高唱；穆旦“带血的手”拥抱民族。这些文字，穿越历史长河，让我们懂得：哪怕沉默压抑，也要寻求表达；哪怕声音微弱，也要用生命歌唱。因为，一个真正觉醒的民族，必定是敢于表达、勇于呐喊的民族。</w:t>
      </w:r>
    </w:p>
    <w:p w14:paraId="2E69AF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46531"/>
          <w:sz w:val="28"/>
          <w:szCs w:val="28"/>
        </w:rPr>
      </w:pPr>
      <w:r>
        <w:rPr>
          <w:b/>
          <w:bCs/>
          <w:color w:val="A46531"/>
          <w:sz w:val="28"/>
          <w:szCs w:val="28"/>
          <w:bdr w:val="none" w:color="auto" w:sz="0" w:space="0"/>
        </w:rPr>
        <w:t>全国二卷</w:t>
      </w:r>
    </w:p>
    <w:p w14:paraId="10D0DBE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01</w:t>
      </w:r>
    </w:p>
    <w:p w14:paraId="4979C97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原题</w:t>
      </w:r>
    </w:p>
    <w:p w14:paraId="4425A0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阅读下面的材料，根据要求写作。（60分）</w:t>
      </w:r>
    </w:p>
    <w:p w14:paraId="3BD4D4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昨夜闲潭梦落花”“我欲因之梦吴越”“铁马冰河入梦来”……梦往往以一种独特的方式呈现我们的感受和期冀，为我们打开更浩瀚的天空。我们也常常向别人讲述自己的梦，用文字记录自己的梦，以行动实现自己的梦。</w:t>
      </w:r>
    </w:p>
    <w:p w14:paraId="54AEB84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如果有一天，我们能够将梦赠予他人……</w:t>
      </w:r>
    </w:p>
    <w:p w14:paraId="3622E7F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以上材料引发了你怎样的联想和思考？请写一篇文章。</w:t>
      </w:r>
    </w:p>
    <w:p w14:paraId="5B6F6D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要求：选准角度，确定立意，明确文体，自拟标题；不要套作，不得抄袭；不得泄露个人信息；不少于800字。</w:t>
      </w:r>
    </w:p>
    <w:p w14:paraId="68ED762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  <w:bdr w:val="none" w:color="auto" w:sz="0" w:space="0"/>
        </w:rPr>
        <w:t>02</w:t>
      </w:r>
    </w:p>
    <w:p w14:paraId="3EAD2AD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分析</w:t>
      </w:r>
    </w:p>
    <w:p w14:paraId="171A9E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材料解读：</w:t>
      </w:r>
    </w:p>
    <w:p w14:paraId="559C91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材料由三部分组成：</w:t>
      </w:r>
    </w:p>
    <w:p w14:paraId="63C1043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引用诗句：“梦落花”“梦吴越”“梦铁马冰河”——梦可表现哀愁、乡思、壮志，体现古人借梦抒情、寄托理想。</w:t>
      </w:r>
    </w:p>
    <w:p w14:paraId="523521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哲思描述：梦是感受与期冀的象征，也通过讲述、书写、行动得以表达和实现。</w:t>
      </w:r>
    </w:p>
    <w:p w14:paraId="39FEFBB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审题关键词：</w:t>
      </w:r>
    </w:p>
    <w:p w14:paraId="7E1139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关键设问：“如果有一天，我们能够将梦赠予他人……”——富有哲理和想象色彩，引导深层思考：梦是否可以传递？能否成为他人的希望、力量、引领？由此可见，审题关键词应是：传递、希望、力量、引领。也可以是：梦想的传递、精神的共享、理想的感染力、教育/文化的传承、爱与希望的播种、个人与他人的关系转化。</w:t>
      </w:r>
    </w:p>
    <w:p w14:paraId="39BBEF8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主题聚焦：</w:t>
      </w:r>
    </w:p>
    <w:p w14:paraId="0964EB1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梦想不仅是个体内心的追求，也可以被传递与分享，成为他人的希望与力量，最终构建起人与人之间的精神联结。</w:t>
      </w:r>
    </w:p>
    <w:p w14:paraId="7498711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立意方向：</w:t>
      </w:r>
    </w:p>
    <w:p w14:paraId="2F90BAE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梦的分享是一种爱的给予；</w:t>
      </w:r>
    </w:p>
    <w:p w14:paraId="437E964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将梦赠予他人，是价值、信念与精神的传承；</w:t>
      </w:r>
    </w:p>
    <w:p w14:paraId="20BD6EB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通过教育、艺术、文字、行动，我们把梦播撒在他人心田；</w:t>
      </w:r>
    </w:p>
    <w:p w14:paraId="671937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梦不是私有之物，而是可以激励他人前行的灯塔；</w:t>
      </w:r>
    </w:p>
    <w:p w14:paraId="6313DA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真正伟大的梦，能穿越自我，激荡时代，成为共同愿景。</w:t>
      </w:r>
    </w:p>
    <w:p w14:paraId="7571FC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03</w:t>
      </w:r>
    </w:p>
    <w:p w14:paraId="549FC74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例文</w:t>
      </w:r>
    </w:p>
    <w:p w14:paraId="1AA2E4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sz w:val="28"/>
          <w:szCs w:val="28"/>
        </w:rPr>
      </w:pPr>
      <w:r>
        <w:rPr>
          <w:rStyle w:val="11"/>
          <w:b w:val="0"/>
          <w:bCs w:val="0"/>
          <w:color w:val="0052FF"/>
          <w:sz w:val="28"/>
          <w:szCs w:val="28"/>
          <w:bdr w:val="none" w:color="auto" w:sz="0" w:space="0"/>
        </w:rPr>
        <w:t>赠人以梦，如灯传光</w:t>
      </w:r>
    </w:p>
    <w:p w14:paraId="1B9CC7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古人借梦抒情：“昨夜闲潭梦落花”，梦中有哀愁；“铁马冰河入梦来”，梦里怀壮志。今人亦以梦为愿、为志、为光。在人生的旅途中，我们为梦奔跑、为梦奋斗，但更动人的是：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我们可以将梦赠予他人，让梦如灯火一般，一盏盏点亮彼此前行的路</w:t>
      </w:r>
      <w:r>
        <w:rPr>
          <w:b w:val="0"/>
          <w:bCs w:val="0"/>
          <w:sz w:val="28"/>
          <w:szCs w:val="28"/>
          <w:bdr w:val="none" w:color="auto" w:sz="0" w:space="0"/>
        </w:rPr>
        <w:t>。</w:t>
      </w:r>
    </w:p>
    <w:p w14:paraId="7FDF50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梦可以传递希望，是最柔软的力量。</w:t>
      </w:r>
    </w:p>
    <w:p w14:paraId="236B3DA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有时，一个人心中的梦，会在不经意间给予他人温暖与勇气。海伦·凯勒的梦，是在黑暗中“看见”世界的光；安妮·沙利文的信念，把这梦一丝丝地赠予她，使她从沉默走向文明。这种“梦的传递”，不是宏大理想的强加，而是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一颗心对另一颗心的温柔影响</w:t>
      </w:r>
      <w:r>
        <w:rPr>
          <w:b w:val="0"/>
          <w:bCs w:val="0"/>
          <w:sz w:val="28"/>
          <w:szCs w:val="28"/>
          <w:bdr w:val="none" w:color="auto" w:sz="0" w:space="0"/>
        </w:rPr>
        <w:t>。在梦的温度中，人开始相信未来，找到方向。</w:t>
      </w:r>
    </w:p>
    <w:p w14:paraId="222ED9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梦的赠予，是教育、文化与精神的延续。</w:t>
      </w:r>
    </w:p>
    <w:p w14:paraId="13823AD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教师，是把梦传递给学生的人。他们把知识播种，把信念传递，把希望植入年轻的心灵。孔子周游列国，门人三千，他的“礼乐治国”之梦，今天依然回响在课堂与人心中。鲁迅弃医从文，用文字把“唤醒国民”的梦种进一代又一代青年的精神深处。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文化的延续，本质上正是一个民族将自己的梦一代代传递的过程</w:t>
      </w:r>
      <w:r>
        <w:rPr>
          <w:b w:val="0"/>
          <w:bCs w:val="0"/>
          <w:sz w:val="28"/>
          <w:szCs w:val="28"/>
          <w:bdr w:val="none" w:color="auto" w:sz="0" w:space="0"/>
        </w:rPr>
        <w:t>。</w:t>
      </w:r>
    </w:p>
    <w:p w14:paraId="68E44F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梦的力量，在于被更多人接力与成全。</w:t>
      </w:r>
    </w:p>
    <w:p w14:paraId="5CF8656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如果一个梦只能停留在梦中，它终究苍白；若能赠予他人，则如接力的火炬，越过山河，穿越风雨。袁隆平的“杂交水稻梦”，点燃了千千万万科研者、农业者的奋斗之光，最终化作现实的稻浪；“中国航天梦”，也在一代代科技工作者的手中被传承成真。从这个意义上说，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最伟大的梦，从不止于梦想者本身，而是成为集体的共鸣与实践的方向</w:t>
      </w:r>
      <w:r>
        <w:rPr>
          <w:b w:val="0"/>
          <w:bCs w:val="0"/>
          <w:sz w:val="28"/>
          <w:szCs w:val="28"/>
          <w:bdr w:val="none" w:color="auto" w:sz="0" w:space="0"/>
        </w:rPr>
        <w:t>。</w:t>
      </w:r>
    </w:p>
    <w:p w14:paraId="6CDBD3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每一个普通人，也能成为梦的使者。</w:t>
      </w:r>
    </w:p>
    <w:p w14:paraId="0680BA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我们无需成为英雄，也能在生活中赠人以梦。一句鼓励的话、一段无声的陪伴、一次力所能及的帮助，都可能在他人心中播下一颗梦的种子。孩子的梦想，可能因为父母的陪伴而绽放；朋友的梦想，可能因为一次倾听而坚定。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每一个认真生活的人，都可能是不动声色的“造梦者”</w:t>
      </w:r>
      <w:r>
        <w:rPr>
          <w:b w:val="0"/>
          <w:bCs w:val="0"/>
          <w:sz w:val="28"/>
          <w:szCs w:val="28"/>
          <w:bdr w:val="none" w:color="auto" w:sz="0" w:space="0"/>
        </w:rPr>
        <w:t>。</w:t>
      </w:r>
    </w:p>
    <w:p w14:paraId="76BFB5A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b w:val="0"/>
          <w:bCs w:val="0"/>
          <w:sz w:val="28"/>
          <w:szCs w:val="28"/>
          <w:bdr w:val="none" w:color="auto" w:sz="0" w:space="0"/>
        </w:rPr>
        <w:t>“如果有一天，我们能够将梦赠予他人……”那么，世界会因梦想的流动而更加温暖；人生，会因梦想的传递而更加丰盈。让我们在追逐自己的梦的同时，也不吝啬地，把梦赠给他人。因为真正的梦想，从不独属于某一个人，而是</w:t>
      </w:r>
      <w:r>
        <w:rPr>
          <w:rStyle w:val="11"/>
          <w:b w:val="0"/>
          <w:bCs w:val="0"/>
          <w:sz w:val="28"/>
          <w:szCs w:val="28"/>
          <w:bdr w:val="none" w:color="auto" w:sz="0" w:space="0"/>
        </w:rPr>
        <w:t>如灯传光，点燃他人、照亮世界的力量</w:t>
      </w:r>
      <w:r>
        <w:rPr>
          <w:b w:val="0"/>
          <w:bCs w:val="0"/>
          <w:sz w:val="28"/>
          <w:szCs w:val="28"/>
          <w:bdr w:val="none" w:color="auto" w:sz="0" w:space="0"/>
        </w:rPr>
        <w:t>。</w:t>
      </w:r>
    </w:p>
    <w:p w14:paraId="4898B14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sz w:val="28"/>
          <w:szCs w:val="28"/>
        </w:rPr>
      </w:pPr>
      <w:r>
        <w:rPr>
          <w:b/>
          <w:bCs/>
          <w:color w:val="A46531"/>
          <w:sz w:val="28"/>
          <w:szCs w:val="28"/>
          <w:bdr w:val="none" w:color="auto" w:sz="0" w:space="0"/>
        </w:rPr>
        <w:t>北京卷</w:t>
      </w:r>
    </w:p>
    <w:p w14:paraId="3102C2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01</w:t>
      </w:r>
    </w:p>
    <w:p w14:paraId="0160E7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原题</w:t>
      </w:r>
    </w:p>
    <w:p w14:paraId="74746C0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从下面两个题目中任选一题，按要求作答。不少于700字。将题目写在答题卡上。不透露所在区、学校及个人信息。</w:t>
      </w:r>
    </w:p>
    <w:p w14:paraId="092D2B1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（1）运动员在中长跑时会出现“极点”反应：呼吸艰难，四肢乏力。但通过调整节奏、激发斗志，越过极点后，身体会重获活力，奔跑会进入新阶段。这样的现象被称为“第二次呼吸”。其实，很多领域都存在类似现象。</w:t>
      </w:r>
    </w:p>
    <w:p w14:paraId="414B68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请以“由‘第二次呼吸’说开去”为题，写一篇议论文。</w:t>
      </w:r>
    </w:p>
    <w:p w14:paraId="05260B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要求：论点明确，论据充实，论证合理；语言流畅，书写清晰。</w:t>
      </w:r>
    </w:p>
    <w:p w14:paraId="35AFBD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（2）生活中，到处都有数字在闪耀，如比赛记分牌、新年倒计时、车站电子时刻表、智能家电显示屏等。数字闪耀之时，可能是激动的时刻，可能是收获的见证，也可能是幸福的日常……</w:t>
      </w:r>
    </w:p>
    <w:p w14:paraId="530587D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请以“当数字闪耀时”为题，写一篇记叙文。</w:t>
      </w:r>
    </w:p>
    <w:p w14:paraId="7E29FE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要求：思想健康；内容充实、合理，有细节描写；语言流畅，书写清晰。</w:t>
      </w:r>
    </w:p>
    <w:p w14:paraId="66C22C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02</w:t>
      </w:r>
    </w:p>
    <w:p w14:paraId="0BB8D5D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分析</w:t>
      </w:r>
    </w:p>
    <w:p w14:paraId="47D216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《由“第二次呼吸”说开去》</w:t>
      </w:r>
    </w:p>
    <w:p w14:paraId="2A1884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关键词解析：</w:t>
      </w:r>
    </w:p>
    <w:p w14:paraId="163DC0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“第二次呼吸”：运动术语，指越过生理极限后的状态恢复、潜力激发；</w:t>
      </w:r>
    </w:p>
    <w:p w14:paraId="260B36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比喻意义：在经历挫折、疲惫、瓶颈时，通过调整状态、坚持努力、激发内在力量，最终进入新的境界。</w:t>
      </w:r>
    </w:p>
    <w:p w14:paraId="18919E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主题内涵：</w:t>
      </w:r>
    </w:p>
    <w:p w14:paraId="543C06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挫折中的突破</w:t>
      </w:r>
    </w:p>
    <w:p w14:paraId="37DDB4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坚持的力量</w:t>
      </w:r>
    </w:p>
    <w:p w14:paraId="3EDB856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潜能的激发</w:t>
      </w:r>
    </w:p>
    <w:p w14:paraId="3C8F33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从困境走向转机</w:t>
      </w:r>
    </w:p>
    <w:p w14:paraId="0E666C3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立意角度：</w:t>
      </w:r>
    </w:p>
    <w:p w14:paraId="7EB18DE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坚持不懈终会迎来转机；</w:t>
      </w:r>
    </w:p>
    <w:p w14:paraId="6B3E05F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每个人的成长都需要跨越“极点”；</w:t>
      </w:r>
    </w:p>
    <w:p w14:paraId="11CC23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真正的力量是穿越疲惫后的爆发；</w:t>
      </w:r>
    </w:p>
    <w:p w14:paraId="4E714F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“第二次呼吸”是突破自己、不断成长的必经之路。</w:t>
      </w:r>
    </w:p>
    <w:p w14:paraId="6456B3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《当数字闪耀时》</w:t>
      </w:r>
    </w:p>
    <w:p w14:paraId="3CC397D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关键词解析：</w:t>
      </w:r>
    </w:p>
    <w:p w14:paraId="27148AC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“数字”：泛指具体场景中的时间、分数、进度、数据等；</w:t>
      </w:r>
    </w:p>
    <w:p w14:paraId="615208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“闪耀”：代表关键时刻的显现，通常意味着意义、情感、转折。</w:t>
      </w:r>
    </w:p>
    <w:p w14:paraId="5CCF55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写作关键：</w:t>
      </w:r>
    </w:p>
    <w:p w14:paraId="4E8FE7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叙事文体，关键是选取一件具体的事件；</w:t>
      </w:r>
    </w:p>
    <w:p w14:paraId="395247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把“数字”的出现与某种情感、变化、成长联系起来；</w:t>
      </w:r>
    </w:p>
    <w:p w14:paraId="004863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有细节、有情感、有转折、有回味。</w:t>
      </w:r>
    </w:p>
    <w:p w14:paraId="5D30B00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选材方向：</w:t>
      </w:r>
    </w:p>
    <w:p w14:paraId="153BE2B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比赛逆转，记分牌数字跳变 → 努力的回报；</w:t>
      </w:r>
    </w:p>
    <w:p w14:paraId="7220DC7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高考倒计时屏，数字跳动 → 紧张中见成长；</w:t>
      </w:r>
    </w:p>
    <w:p w14:paraId="6C5DEFD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健康监测数字变化 → 家庭温情与陪伴；</w:t>
      </w:r>
    </w:p>
    <w:p w14:paraId="4921EF1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手机计步器上的数字 → 自律与坚持的见证。</w:t>
      </w:r>
    </w:p>
    <w:p w14:paraId="344159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03</w:t>
      </w:r>
    </w:p>
    <w:p w14:paraId="46968B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例文一：</w:t>
      </w:r>
    </w:p>
    <w:p w14:paraId="5277EBD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由“第二次呼吸”说开去</w:t>
      </w:r>
    </w:p>
    <w:p w14:paraId="1502B2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在中长跑比赛中，运动员常会经历一个痛苦的阶段：呼吸急促、四肢乏力，仿佛身体到了极限。但只要咬牙坚持，调整节奏，就有可能跨过这一“极点”，重新焕发活力。这种现象被称为“第二次呼吸”。其实，人生的每一次成长、每一次突破，往往也都需要穿越“极点”，迎来属于自己的“第二次呼吸”。</w:t>
      </w:r>
    </w:p>
    <w:p w14:paraId="5536F07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人生需要在困境中寻找“第二次呼吸”。困境是成长的必经之路。我们常常会在拼搏中感到疲惫、迷茫、无力，仿佛前方没有光亮。然而，就像运动员咬牙坚持之后迎来身体状态的反弹一样，人生的高光，也往往藏在最困难的时刻之后。那些坚持下去的人，往往能收获意想不到的惊喜。</w:t>
      </w:r>
    </w:p>
    <w:p w14:paraId="0001C95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愚公移山”的故事中，愚公并非一开始就信心满满。他面对的，是两个大山，是邻人的嘲笑，是年老体衰的现实。然而他坚信：只要子孙不息，终可移山。他的坚持，唤来了神力的相助。这不是神话，而是象征——越过“极点”，才能进入“第二次呼吸”的境界。</w:t>
      </w:r>
    </w:p>
    <w:p w14:paraId="607586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第二次呼吸”源于自我调整与内心激励。这不是盲目地坚持，而是有节奏、有策略的突破。中长跑中，运动员要学会调节呼吸、调整步幅，在节奏中找到“重生”的可能。同样，在现实生活中，我们也要学会适时调整状态：换个角度思考问题，适度放慢节奏，寻找激励自我的力量。</w:t>
      </w:r>
    </w:p>
    <w:p w14:paraId="06E4964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失败是成功之母”并非一句空话，而是鼓励我们在一次次“极点”之后重整旗鼓。居里夫人在一次次实验失败之后，依然坚持研究，最终发现了镭。这种穿越低谷、重焕力量的过程，就是科学探索中的“第二次呼吸”。</w:t>
      </w:r>
    </w:p>
    <w:p w14:paraId="605E27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社会发展也需要“第二次呼吸”的动力。一个国家、一个民族的发展，也离不开在关键阶段的突破。在中国改革开放的历史进程中，我们曾面临制度转型的“极点”时刻，但正是在不断探索与突破中，我们走出低谷，焕发新生。今天的中国，更需要青年一代在面对压力、竞争与焦虑时，不退缩、不躺平，而是寻找“第二次呼吸”的新动力，助力民族振兴。</w:t>
      </w:r>
    </w:p>
    <w:p w14:paraId="79EE880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人生如跑道，曲折漫长。在经历“极点”时，我们或许会怀疑、痛苦、退缩。但请记住：真正的成长，从不在顺境中诞生，而是在咬牙坚持后的“第二次呼吸”中绽放光彩。坚持下去，哪怕一步一步慢行，也终会迎来生命的反弹与精神的突破。</w:t>
      </w:r>
    </w:p>
    <w:p w14:paraId="672066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04</w:t>
      </w:r>
    </w:p>
    <w:p w14:paraId="7FDAEA4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例文二：</w:t>
      </w:r>
    </w:p>
    <w:p w14:paraId="584364C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当数字闪耀时</w:t>
      </w:r>
    </w:p>
    <w:p w14:paraId="25F128A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我曾以为，数字是冰冷的符号。直到那一天，数字闪耀的光，照亮了我少年时代最用力奔跑的一段时光。</w:t>
      </w:r>
    </w:p>
    <w:p w14:paraId="2E4D844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倒计时牌下的日子</w:t>
      </w:r>
    </w:p>
    <w:p w14:paraId="0E9C255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教室前方的电子屏上，红色的数字每日更新——“高考倒计时：100天”、“99天”、“98天”……这串不断递减的数字，如同钟摆，滴答敲打着我们的神经。每次抬头望见它，我的心就像被拨紧的弦，一点一点发紧。</w:t>
      </w:r>
    </w:p>
    <w:p w14:paraId="063D6CF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我们笑称它是“紧箍咒”，却又不敢忽视它的存在。清晨六点的教室，晚自习后背书的楼道，一遍遍的试卷，一本本的错题本……数字在减少，我们在加速。</w:t>
      </w:r>
    </w:p>
    <w:p w14:paraId="7AD7F84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可有时候，我会感到疲惫、困惑，甚至怀疑自己的努力是否值得。我曾在某个深夜，看着“距离高考还有45天”，默默掉过眼泪。</w:t>
      </w:r>
    </w:p>
    <w:p w14:paraId="0D60194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数字也会亮起来</w:t>
      </w:r>
    </w:p>
    <w:p w14:paraId="56853B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直到那次月考，我终于等来了那个让我眼前一亮的数字。</w:t>
      </w:r>
    </w:p>
    <w:p w14:paraId="6B953C8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那是一次模拟考试，我本以为会一如既往地平平无奇。却没想到，当成绩单打印出来的那一刻，我的语文分数在班里名列前茅，那个闪着墨迹的“121”，就像在纸上跳动。</w:t>
      </w:r>
    </w:p>
    <w:p w14:paraId="0FD6A34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老师拍拍我的肩：“你终于回来了。”我也终于明白，这个数字，不再只是冷冰冰的分数，而是对我所有坚持、努力、熬夜、痛哭的回应。那一刻，它闪耀着努力被看见、梦想在靠近的光。</w:t>
      </w:r>
    </w:p>
    <w:p w14:paraId="42F79F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我第一次主动走到倒计时屏前，仰起头，微笑着看着那个“37天”。它不再是焦虑的源头，而像一位忠实的记录者，记录着我日益成熟的内心。</w:t>
      </w:r>
    </w:p>
    <w:p w14:paraId="209DDCB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数字，记录着我们成长的刻度</w:t>
      </w:r>
    </w:p>
    <w:p w14:paraId="0977BC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后来，高考那天，考场钟表上的数字像战鼓般敲响。走出考场时，我抬头望了一眼校门口的大屏幕——“2025年6月7日11:30”，那个再普通不过的时间数字，在我心里却烙下了一生的光芒。</w:t>
      </w:r>
    </w:p>
    <w:p w14:paraId="167F4E2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再后来，录取通知书上那个“2025级新生编号 05985”，也变成了我青春拼搏最闪亮的徽章。</w:t>
      </w:r>
    </w:p>
    <w:p w14:paraId="242A887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我终于懂得，数字并不冷漠。它们像一颗颗发光的钉子，钉在记忆的墙上，见证着我一路走来的脚步。它们闪耀的时候，不只是分数和时间，更是奋斗的证明、成长的刻度、梦想的坐标。</w:t>
      </w:r>
    </w:p>
    <w:p w14:paraId="106FB4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当数字闪耀时，它记录的不只是成绩、时间或进度，它更像一束光，照见你默默坚持的样子，照见你一步步走过来、终于站在梦想面前的那一刻。</w:t>
      </w:r>
    </w:p>
    <w:p w14:paraId="786B48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我不再害怕数字了。因为我知道，只要你努力，终有一天，会有属于你的数字，为你闪耀。</w:t>
      </w:r>
    </w:p>
    <w:p w14:paraId="064A26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46531"/>
          <w:sz w:val="28"/>
          <w:szCs w:val="28"/>
        </w:rPr>
      </w:pPr>
      <w:r>
        <w:rPr>
          <w:b/>
          <w:bCs/>
          <w:color w:val="A46531"/>
          <w:sz w:val="28"/>
          <w:szCs w:val="28"/>
          <w:bdr w:val="none" w:color="auto" w:sz="0" w:space="0"/>
        </w:rPr>
        <w:t>上海卷</w:t>
      </w:r>
    </w:p>
    <w:p w14:paraId="5D3D2C5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01</w:t>
      </w:r>
    </w:p>
    <w:p w14:paraId="7A4602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原题</w:t>
      </w:r>
    </w:p>
    <w:p w14:paraId="2211A6C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写作  70分</w:t>
      </w:r>
    </w:p>
    <w:p w14:paraId="60E1CF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有学者用“专”“转”“传”概括当下三类文章：“专”指专业文章；“转”指被转发的通俗文章；“传”指获得广泛传播的佳作，甚至是传世文章。他提出，专业文章可以变成被转发的通俗文章，而面对大量“转”文，读者又不免期待可传世的文章。</w:t>
      </w:r>
    </w:p>
    <w:p w14:paraId="19B36D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由“专”到“传”，必定要经过“转”吗？请联系社会生活，写一篇文章，谈谈你的认识与思考。</w:t>
      </w:r>
    </w:p>
    <w:p w14:paraId="2294DA8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要求：（1）自拟题目；（2）不少于800字。</w:t>
      </w:r>
    </w:p>
    <w:p w14:paraId="7C06E4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  <w:bdr w:val="none" w:color="auto" w:sz="0" w:space="0"/>
        </w:rPr>
        <w:t>02</w:t>
      </w:r>
    </w:p>
    <w:p w14:paraId="254815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分析</w:t>
      </w:r>
    </w:p>
    <w:p w14:paraId="2C3EC78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关键词解释：</w:t>
      </w:r>
    </w:p>
    <w:p w14:paraId="107D93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“专”：专业文章，内容严谨，知识深奥，多面向特定学术或专业群体；</w:t>
      </w:r>
    </w:p>
    <w:p w14:paraId="43DB636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“转”：被转发的文章，形式通俗、语言亲民，易于在大众中传播；</w:t>
      </w:r>
    </w:p>
    <w:p w14:paraId="679B39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“传”：能够流传下来、具有持久价值的文章，如经典之作或现象级文本。</w:t>
      </w:r>
    </w:p>
    <w:p w14:paraId="359E401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 核心问题：</w:t>
      </w:r>
    </w:p>
    <w:p w14:paraId="76BA42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“由‘专’到‘传’，是否必须经过‘转’？”</w:t>
      </w:r>
    </w:p>
    <w:p w14:paraId="3ABF2A8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是否只有通俗表达，才能使专业内容获得广泛传播并最终产生影响？</w:t>
      </w:r>
    </w:p>
    <w:p w14:paraId="7546953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有没有不经转发而成为“传世之作”的情况？</w:t>
      </w:r>
    </w:p>
    <w:p w14:paraId="5BB0092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“转”的价值与局限分别是什么？</w:t>
      </w:r>
    </w:p>
    <w:p w14:paraId="01F4139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color="auto" w:sz="0" w:space="0"/>
        </w:rPr>
        <w:t>     </w:t>
      </w:r>
      <w:r>
        <w:rPr>
          <w:color w:val="0052FF"/>
          <w:sz w:val="28"/>
          <w:szCs w:val="28"/>
          <w:bdr w:val="none" w:color="auto" w:sz="0" w:space="0"/>
        </w:rPr>
        <w:t>   辩证思考：</w:t>
      </w:r>
    </w:p>
    <w:tbl>
      <w:tblPr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4232"/>
        <w:gridCol w:w="4412"/>
      </w:tblGrid>
      <w:tr w14:paraId="1416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8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8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观点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80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论据</w:t>
            </w:r>
          </w:p>
        </w:tc>
      </w:tr>
      <w:tr w14:paraId="46EB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6F4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肯定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5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“转”是“传”的必由之路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B8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没有传播就没有影响，知识必须被看见、理解，才能留下</w:t>
            </w:r>
          </w:p>
        </w:tc>
      </w:tr>
      <w:tr w14:paraId="54E5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1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EB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有些“专”即为“传”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35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某些经典之作从未刻意通俗化，却因其深刻而流传</w:t>
            </w:r>
          </w:p>
        </w:tc>
      </w:tr>
      <w:tr w14:paraId="3093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75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2B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并非所有“专”都要“转”，但“转”能加速“传”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BB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用通俗化作为桥梁，提升受众接受度，有利于专业内容传播</w:t>
            </w:r>
          </w:p>
        </w:tc>
      </w:tr>
    </w:tbl>
    <w:p w14:paraId="7407E9F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b/>
          <w:bCs/>
          <w:color w:val="FFFFFF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b/>
          <w:bCs/>
          <w:color w:val="0000FF"/>
          <w:sz w:val="28"/>
          <w:szCs w:val="28"/>
          <w:bdr w:val="none" w:color="auto" w:sz="0" w:space="0"/>
        </w:rPr>
        <w:t>03</w:t>
      </w:r>
    </w:p>
    <w:p w14:paraId="332A3D2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立意</w:t>
      </w:r>
    </w:p>
    <w:p w14:paraId="707114D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“转”是“传”的桥梁，专业内容只有真正被大众理解，才能获得持久生命力。</w:t>
      </w:r>
    </w:p>
    <w:p w14:paraId="179AA5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“传”不一定依赖“转”，但“转”能扩大“专”的影响力，是现代传播的有效方式。</w:t>
      </w:r>
    </w:p>
    <w:p w14:paraId="098CCE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从“专”到“传”的关键不只是“转”的形式，更是内容的真知灼见与时代契合。</w:t>
      </w:r>
    </w:p>
    <w:p w14:paraId="46328D6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02</w:t>
      </w:r>
    </w:p>
    <w:p w14:paraId="6DAD1E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例文</w:t>
      </w:r>
    </w:p>
    <w:p w14:paraId="7E4D80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从“专”走向“传”，岂止是“转”？</w:t>
      </w:r>
    </w:p>
    <w:p w14:paraId="22BD86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在当下信息爆炸的时代，文章如潮水般涌来。有人提出，“专”是知识之源，“转”是传播之路，“传”是理想的归宿。于是便有了这样的追问：由“专”到“传”，是否必须经过“转”？这不仅是对文字流变路径的探讨，更是对知识价值传播机制的深层拷问。</w:t>
      </w:r>
    </w:p>
    <w:p w14:paraId="48ADCDC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认为，“转”虽非唯一路径，但却是多数情况下不可或缺的一环。“转”的本质，是专业知识在大众层面的亲和表达，是使高深变得可感、可知、可用的过程。在这个人人都能发声的时代，只有愿意“转”、善于“转”的内容，才可能被更多人读到、记住、认可，进而走向“传”。</w:t>
      </w:r>
    </w:p>
    <w:p w14:paraId="3189C8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试想，倘若屠呦呦的青蒿素研究仅停留在冷僻的学术期刊，未曾经过媒体转述、公众关注，她的研究成果又怎会激起全民对中医药的信心与再思考？再如“墨子号”量子卫星、人工智能前沿技术，都是在“转”的过程中，从晦涩的专业术语中抽离出核心概念，让公众感知科学之美、国家之进步。</w:t>
      </w:r>
    </w:p>
    <w:p w14:paraId="71FC16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然而，我们也不能将“传”的价值完全寄托于“转”的广度。网络时代，转发易，沉淀难。很多通俗文章一时刷屏，却如浮云般散去；而有些看似“冷门”的专业文章，却在时间长河中愈显珍贵。如鲁迅的杂文，不追热度，但其锋芒穿越百年，依然振聋发聩；钱钟书的《管锥编》，深奥晦涩，至今仍是学界不可绕过的高峰。这些“专”之作，也成为了“传”之作，并非都借助了“转”的大众传播，而是凭借思想的深度和文字的穿透力，被时间筛选、文化记忆收藏。</w:t>
      </w:r>
    </w:p>
    <w:p w14:paraId="1E4D903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因此，我们不妨这样看：“转”不是“传”的必经之路，但确是当代社会中“专”得以走向大众、迈向永恒的一种重要手段。“转”意味着传播力，“传”意味着穿透力，而“专”则是所有力量的源泉。真正具有“传”之潜力的文章，应当具备“专”的深度，同时不妨借“转”之力走向更广阔的阅读场。</w:t>
      </w:r>
    </w:p>
    <w:p w14:paraId="5571CD9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更重要的是，“转”不是简单的迎合，而是高贵的“翻译”。它不是为了取悦，而是为了桥接。当我们面对专业内容时，不应一味指责它难懂；当我们面对转发文章时，也不应只看流量而忽视内容价值。在“专”“转”“传”的逻辑中，真正的智慧，是寻找深度与传播的平衡点。</w:t>
      </w:r>
    </w:p>
    <w:p w14:paraId="71C99B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  <w:bdr w:val="none" w:color="auto" w:sz="0" w:space="0"/>
        </w:rPr>
      </w:pPr>
      <w:r>
        <w:rPr>
          <w:sz w:val="28"/>
          <w:szCs w:val="28"/>
          <w:bdr w:val="none" w:color="auto" w:sz="0" w:space="0"/>
        </w:rPr>
        <w:t>一篇文章，是否能“传”，终究要看它是否写进了人心。从“专”走向“传”的路或许并不唯一，但若想走得更远、更广，“转”或许是一条值得珍惜的桥。桥可通人心，字可见真意，这才是传播的力量所在。</w:t>
      </w:r>
    </w:p>
    <w:p w14:paraId="6758042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  <w:bdr w:val="none" w:color="auto" w:sz="0" w:space="0"/>
        </w:rPr>
      </w:pPr>
    </w:p>
    <w:p w14:paraId="024DBD4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46531"/>
          <w:sz w:val="28"/>
          <w:szCs w:val="28"/>
        </w:rPr>
      </w:pPr>
      <w:r>
        <w:rPr>
          <w:b/>
          <w:bCs/>
          <w:color w:val="A46531"/>
          <w:sz w:val="28"/>
          <w:szCs w:val="28"/>
          <w:bdr w:val="none" w:color="auto" w:sz="0" w:space="0"/>
        </w:rPr>
        <w:t>天津卷</w:t>
      </w:r>
    </w:p>
    <w:p w14:paraId="2CD4338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01</w:t>
      </w:r>
    </w:p>
    <w:p w14:paraId="1034832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原题</w:t>
      </w:r>
    </w:p>
    <w:p w14:paraId="7F0FD3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阅读下面的材料，根据要求写作。（60分）</w:t>
      </w:r>
    </w:p>
    <w:p w14:paraId="0567EA1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车轮的辐条一根一根，向心辏集，连接起居于中心的轮毂。辐集而轮运，劲直的辐条汇聚于轮毂，车轮支撑起载重的车辆，滚滚向前。</w:t>
      </w:r>
    </w:p>
    <w:p w14:paraId="176203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你对这段话有怎样的联想与思考？请结合自身体验，写一篇文章。</w:t>
      </w:r>
    </w:p>
    <w:p w14:paraId="3A68390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要求：①自选角度，自拟标题；  ②文体不限（诗歌除外），文体特征明显；</w:t>
      </w:r>
    </w:p>
    <w:p w14:paraId="08C475F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③不少于800字；        ④不得抄袭，不得套作。</w:t>
      </w:r>
    </w:p>
    <w:p w14:paraId="0DA1FE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  <w:bdr w:val="none" w:color="auto" w:sz="0" w:space="0"/>
        </w:rPr>
        <w:t>02</w:t>
      </w:r>
    </w:p>
    <w:p w14:paraId="760DB5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分析</w:t>
      </w:r>
    </w:p>
    <w:p w14:paraId="7B94856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color="auto" w:sz="0" w:space="0"/>
        </w:rPr>
        <w:t>这是一道富有象征意味的写作题，适合写议论文或记叙文。材料以“车轮的辐条与轮毂”为喻，蕴含了深刻的哲理：个体之间的联系、协同、向心力，以及共同支撑、推动整体前行的意义。答题时先通读试卷，合理分配时间，认真审题、规范书写，勿漏答涂卡。</w:t>
      </w:r>
      <w:r>
        <w:rPr>
          <w:color w:val="333333"/>
          <w:sz w:val="28"/>
          <w:szCs w:val="28"/>
          <w:bdr w:val="none" w:color="auto" w:sz="0" w:space="0"/>
        </w:rPr>
        <w:br w:type="textWrapping"/>
      </w:r>
      <w:r>
        <w:rPr>
          <w:color w:val="0052FF"/>
          <w:sz w:val="28"/>
          <w:szCs w:val="28"/>
          <w:bdr w:val="none" w:color="auto" w:sz="0" w:space="0"/>
        </w:rPr>
        <w:t> 材料意象解读：</w:t>
      </w:r>
    </w:p>
    <w:p w14:paraId="7AAA73E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车轮辐条：比喻各个个体、成员、角色、岗位、力量；</w:t>
      </w:r>
    </w:p>
    <w:p w14:paraId="560994F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轮毂（中心）：比喻一个共同的目标、信念、核心价值、集体中心；</w:t>
      </w:r>
    </w:p>
    <w:p w14:paraId="1D4D99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向心汇聚：隐喻个体汇聚于共同目标，形成合力；</w:t>
      </w:r>
    </w:p>
    <w:p w14:paraId="447A2D2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支撑前行：表达团结协作才能推动整体进步的道理。</w:t>
      </w:r>
    </w:p>
    <w:p w14:paraId="798733F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color w:val="333333"/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可选立意角度：</w:t>
      </w:r>
    </w:p>
    <w:tbl>
      <w:tblPr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9"/>
        <w:gridCol w:w="3513"/>
        <w:gridCol w:w="3513"/>
      </w:tblGrid>
      <w:tr w14:paraId="10B2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0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角度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04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立意示例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7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可展开方向</w:t>
            </w:r>
          </w:p>
        </w:tc>
      </w:tr>
      <w:tr w14:paraId="46BA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67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群体与个体关系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4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凝聚力让集体前行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7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班级、家庭、团队、国家</w:t>
            </w:r>
          </w:p>
        </w:tc>
      </w:tr>
      <w:tr w14:paraId="51DB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C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协作与分工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0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每一个人都是关键辐条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58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小组合作、班干部分工</w:t>
            </w:r>
          </w:p>
        </w:tc>
      </w:tr>
      <w:tr w14:paraId="06A6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4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核心与周围关系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D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坚定“中心”，凝聚人心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9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目标驱动、精神领袖作用</w:t>
            </w:r>
          </w:p>
        </w:tc>
      </w:tr>
      <w:tr w14:paraId="5924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0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自我定位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DD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成为连接力量的一“辐”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4C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青春责任、自我价值体现</w:t>
            </w:r>
          </w:p>
        </w:tc>
      </w:tr>
    </w:tbl>
    <w:p w14:paraId="127978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color w:val="333333"/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写作建议：</w:t>
      </w:r>
    </w:p>
    <w:p w14:paraId="36BB96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议论文适合抽象分析“向心力”“协作”“集体与个体”关系；</w:t>
      </w:r>
    </w:p>
    <w:p w14:paraId="38DB71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记叙文适合用一段亲身经历，反映自己在集体中发挥作用或被感召的故事；</w:t>
      </w:r>
    </w:p>
    <w:p w14:paraId="625B17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文体特征需鲜明：议论文需结构清晰、有理有据；记叙文需有真情实感和细节描写。</w:t>
      </w:r>
    </w:p>
    <w:p w14:paraId="2C7D49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01</w:t>
      </w:r>
    </w:p>
    <w:p w14:paraId="3993311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例文一：</w:t>
      </w:r>
    </w:p>
    <w:p w14:paraId="4638A0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一根辐条的价值</w:t>
      </w:r>
    </w:p>
    <w:p w14:paraId="57E199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车轮滚滚，载重千钧；辐条向心，支撑整体。这一朴素的机械原理，映射出深刻的人生哲理：个人只有扎根于集体、汇入整体，才能真正发挥价值；而集体的前行，也离不开每一根“辐条”的支撑。</w:t>
      </w:r>
    </w:p>
    <w:p w14:paraId="511A676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在这个万象更新、协作共赢的时代，我们每一个人，何尝不是车轮中的一根辐条？</w:t>
      </w:r>
    </w:p>
    <w:p w14:paraId="4EBBE9E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个体虽小，责任不轻。</w:t>
      </w:r>
    </w:p>
    <w:p w14:paraId="576053E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车轮的稳健，源自每根辐条的分担。我们在生活中常扮演各种角色：是班级里的宣传委员，是家庭中的儿女，是志愿服务队里的一员。或许我们并不是“核心”的那一位，但只要肩负起应尽的职责，就能让整个“车轮”更加稳固、更加有力。</w:t>
      </w:r>
    </w:p>
    <w:p w14:paraId="0EEE57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曾参与学校的一次校庆服务工作，作为一名普通的志愿者，仅负责签到与秩序维护。但正是我们这些“无名辐条”的尽职尽责，才使得整个流程顺畅如行车顺轨。那一刻，我深刻意识到：无论站在前台还是幕后，每个个体都不可或缺。</w:t>
      </w:r>
    </w:p>
    <w:p w14:paraId="5035CE6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向心汇聚，方能前行。</w:t>
      </w:r>
    </w:p>
    <w:p w14:paraId="398EC62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车轮若失去轮毂，辐条便失去方向。同样，团队若没有共同目标，个体便难以形成合力。在学习中，班级的凝聚力来自共同的奋斗目标——如高考；在社会中，一个企业的力量源于文化认同与价值共鸣；在国家层面，“共同富裕”“中华民族伟大复兴”的目标更是亿万人心中的“轮毂”。</w:t>
      </w:r>
    </w:p>
    <w:p w14:paraId="4520D5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我们需要这种“向心力”，它让不同背景的人走到一起，为一个方向奋进。只有形成共识、凝聚人心，个体的能量才会乘数放大。</w:t>
      </w:r>
    </w:p>
    <w:p w14:paraId="630B4D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做一根“结实的辐条”。</w:t>
      </w:r>
    </w:p>
    <w:p w14:paraId="518FCB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真正优秀的“辐条”，不仅结实，还能承重、抗压。在这个竞争激烈的社会，我们不能只满足于“参与”，更要力求“承载”。这意味着：不断提升自我、锻造能力，在关键时刻能扛得起重任、立得住风浪。</w:t>
      </w:r>
    </w:p>
    <w:p w14:paraId="0BDF5A8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回想高中班级里的一位同学，平时默默无闻，但在一次筹办科技节的活动中，他顶住压力，组织策划、协调各方，最终让整个展示获得一致好评。他用行动诠释了什么叫做“平时不显，关键能顶”。</w:t>
      </w:r>
    </w:p>
    <w:p w14:paraId="2BCB6E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一辆车，靠的是每一根辐条的力量；一个社会，靠的是每一个平凡个体的努力。我们或许不是“轮毂”，但我们一定可以成为那根最坚实的“辐条”，在向心的力量中，在协作的轨道上，携手推动生活、团队乃至社会滚滚向前。</w:t>
      </w:r>
    </w:p>
    <w:p w14:paraId="7B17E9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bdr w:val="none" w:color="auto" w:sz="0" w:space="0"/>
        </w:rPr>
        <w:t>02</w:t>
      </w:r>
    </w:p>
    <w:p w14:paraId="0F5DA7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b/>
          <w:bCs/>
          <w:color w:val="AC6931"/>
          <w:sz w:val="28"/>
          <w:szCs w:val="28"/>
        </w:rPr>
      </w:pPr>
      <w:r>
        <w:rPr>
          <w:b/>
          <w:bCs/>
          <w:color w:val="AC6931"/>
          <w:sz w:val="28"/>
          <w:szCs w:val="28"/>
          <w:bdr w:val="none" w:color="auto" w:sz="0" w:space="0"/>
        </w:rPr>
        <w:t>例文二：</w:t>
      </w:r>
    </w:p>
    <w:p w14:paraId="3706414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sz w:val="28"/>
          <w:szCs w:val="28"/>
        </w:rPr>
      </w:pPr>
      <w:r>
        <w:rPr>
          <w:color w:val="0052FF"/>
          <w:sz w:val="28"/>
          <w:szCs w:val="28"/>
          <w:bdr w:val="none" w:color="auto" w:sz="0" w:space="0"/>
        </w:rPr>
        <w:t>我愿成为那一根默默的辐条</w:t>
      </w:r>
    </w:p>
    <w:p w14:paraId="57C8566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车轮前行，辐条不语，却支撑着滚滚动力。它们不是最显眼的部分，却与轮毂紧紧相连，承担压力、分担重量。我总觉得，在一次特殊的经历中，我就像那根默默无闻的辐条，找到了自己存在的意义。</w:t>
      </w:r>
    </w:p>
    <w:p w14:paraId="615AFB0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那是高二下学期，我们班接到一个任务：代表学校参加市级班级风采展示比赛，内容是自编自导一个集体节目。全班热情高涨，大家推选班长负责统筹，我则被安排在节目组做后勤。起初，我还有些小小的不甘：为什么不是上台演出的人？为什么只是打印节目单、贴舞台标语、安排座位？</w:t>
      </w:r>
    </w:p>
    <w:p w14:paraId="5461747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但很快，我就没时间多想了。节目组需要大量的协调和琐碎工作，我一头扎进了计划表和道具堆里。因为排练时间紧张，我常常晚上留下来帮忙布置场地，和美术组的同学一起剪纸贴画，确保每一次排练都能顺利开始。</w:t>
      </w:r>
    </w:p>
    <w:p w14:paraId="521A81B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记得有一天，彩排前一个小时，道具背景突然破损，节目组几位主角急得团团转。看到他们焦急的样子，我立刻冲到校门口买来了喷绘布和胶带，又和几位同学一起爬上爬下，临时搭建起一个新背景板。当演出顺利进行，掌声响起的那一刻，我躲在后台，望着灯光下闪耀的同伴，心里却泛起一种别样的满足。</w:t>
      </w:r>
    </w:p>
    <w:p w14:paraId="31F8FDA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那天晚上，班长发了一条微信：“这次能成功，全靠你们这几根‘辐条’撑起来。”那一刻，我突然想起了车轮，想起了每一根默默指向中心、支撑整辆车前行的辐条。原来，不是每一个人都需要站在最中心的位置，真正强大的团队，是每一个人都愿意站好自己的位置，静静发光。</w:t>
      </w:r>
    </w:p>
    <w:p w14:paraId="489489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展示最终获得了二等奖，我们也成了全校羡慕的“模范班级”。而我，那个曾经羡慕台前的人，也从那一刻开始学会了珍惜“台后”的位置。</w:t>
      </w:r>
    </w:p>
    <w:p w14:paraId="7A43FAD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后来，我又成为学生会干事、志愿服务队成员，依旧不是最耀眼的那一个，但我从未后悔。正如辐条看似普通，却正是它们，让轮毂不偏不倚，让车轮滚滚向前。</w:t>
      </w:r>
    </w:p>
    <w:p w14:paraId="6D208A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我愿意，成为那根辐条。不是为掌声，不是为赞美，而是因为我相信——哪怕微小，只要连接着方向与责任，我的力量就能推动世界一点点前进。</w:t>
      </w:r>
    </w:p>
    <w:bookmarkEnd w:id="0"/>
    <w:p w14:paraId="23286AB3">
      <w:pPr>
        <w:rPr>
          <w:rFonts w:hint="eastAsia"/>
          <w:lang w:val="en-US" w:eastAsia="zh-CN"/>
        </w:rPr>
      </w:pPr>
    </w:p>
    <w:p w14:paraId="1324D972">
      <w:pPr>
        <w:rPr>
          <w:rFonts w:hint="eastAsia"/>
          <w:lang w:val="en-US" w:eastAsia="zh-CN"/>
        </w:rPr>
      </w:pPr>
    </w:p>
    <w:p w14:paraId="336D0865">
      <w:pPr>
        <w:rPr>
          <w:rFonts w:hint="eastAsia"/>
          <w:lang w:val="en-US" w:eastAsia="zh-CN"/>
        </w:rPr>
      </w:pPr>
    </w:p>
    <w:p w14:paraId="677BFC15">
      <w:pPr>
        <w:rPr>
          <w:rFonts w:hint="eastAsia"/>
          <w:lang w:val="en-US" w:eastAsia="zh-CN"/>
        </w:rPr>
      </w:pPr>
    </w:p>
    <w:p w14:paraId="02211FE6"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DQwNDUxZjI4Y2FhZjkyOTk1MzEyNzM3NDdkYmQifQ=="/>
  </w:docVars>
  <w:rsids>
    <w:rsidRoot w:val="781919D2"/>
    <w:rsid w:val="015A2C4F"/>
    <w:rsid w:val="01720873"/>
    <w:rsid w:val="02394BC2"/>
    <w:rsid w:val="02431650"/>
    <w:rsid w:val="02854962"/>
    <w:rsid w:val="02FF51B0"/>
    <w:rsid w:val="03A85F15"/>
    <w:rsid w:val="03B61AB1"/>
    <w:rsid w:val="04894CCE"/>
    <w:rsid w:val="050F46BC"/>
    <w:rsid w:val="05D4072D"/>
    <w:rsid w:val="05E31F0E"/>
    <w:rsid w:val="064D611F"/>
    <w:rsid w:val="06621EEB"/>
    <w:rsid w:val="06686843"/>
    <w:rsid w:val="06CB4EBA"/>
    <w:rsid w:val="07BB39A2"/>
    <w:rsid w:val="08242C5A"/>
    <w:rsid w:val="08543096"/>
    <w:rsid w:val="08681937"/>
    <w:rsid w:val="0878744B"/>
    <w:rsid w:val="089659F3"/>
    <w:rsid w:val="09760E3D"/>
    <w:rsid w:val="09B27835"/>
    <w:rsid w:val="09D3211F"/>
    <w:rsid w:val="0A2B1B5A"/>
    <w:rsid w:val="0A8308AA"/>
    <w:rsid w:val="0AF41046"/>
    <w:rsid w:val="0BA51335"/>
    <w:rsid w:val="0BC339EC"/>
    <w:rsid w:val="0C085FBF"/>
    <w:rsid w:val="0E087DEB"/>
    <w:rsid w:val="0E396E29"/>
    <w:rsid w:val="0E4303AF"/>
    <w:rsid w:val="0F017684"/>
    <w:rsid w:val="0FD54F1F"/>
    <w:rsid w:val="10232B1B"/>
    <w:rsid w:val="108B0190"/>
    <w:rsid w:val="11F73797"/>
    <w:rsid w:val="1242643D"/>
    <w:rsid w:val="129B468A"/>
    <w:rsid w:val="12F2427C"/>
    <w:rsid w:val="14060871"/>
    <w:rsid w:val="1417143F"/>
    <w:rsid w:val="14474DA3"/>
    <w:rsid w:val="14CC39C4"/>
    <w:rsid w:val="150B491F"/>
    <w:rsid w:val="152A4FA3"/>
    <w:rsid w:val="16663ED6"/>
    <w:rsid w:val="16777DBC"/>
    <w:rsid w:val="16E00B79"/>
    <w:rsid w:val="176154A0"/>
    <w:rsid w:val="180859D8"/>
    <w:rsid w:val="183956B2"/>
    <w:rsid w:val="187F27FC"/>
    <w:rsid w:val="188B27CE"/>
    <w:rsid w:val="191C0FE5"/>
    <w:rsid w:val="19AA27DA"/>
    <w:rsid w:val="1B895617"/>
    <w:rsid w:val="1BDC6F83"/>
    <w:rsid w:val="1BF43B71"/>
    <w:rsid w:val="1C957808"/>
    <w:rsid w:val="1D866031"/>
    <w:rsid w:val="1EAC4F0C"/>
    <w:rsid w:val="1EC53D3C"/>
    <w:rsid w:val="1EFD4209"/>
    <w:rsid w:val="1F094E48"/>
    <w:rsid w:val="1F473D24"/>
    <w:rsid w:val="1F504C07"/>
    <w:rsid w:val="1FD96BC3"/>
    <w:rsid w:val="1FE94CDC"/>
    <w:rsid w:val="1FEF6A6E"/>
    <w:rsid w:val="1FFC4854"/>
    <w:rsid w:val="20A36F0E"/>
    <w:rsid w:val="214D6574"/>
    <w:rsid w:val="2156620F"/>
    <w:rsid w:val="217771F0"/>
    <w:rsid w:val="21A90660"/>
    <w:rsid w:val="222239D2"/>
    <w:rsid w:val="22C8745A"/>
    <w:rsid w:val="232E3EEC"/>
    <w:rsid w:val="23A34869"/>
    <w:rsid w:val="23B46909"/>
    <w:rsid w:val="25124268"/>
    <w:rsid w:val="254C37EF"/>
    <w:rsid w:val="25792B16"/>
    <w:rsid w:val="27A12198"/>
    <w:rsid w:val="28AC6695"/>
    <w:rsid w:val="28B9422D"/>
    <w:rsid w:val="29363AF3"/>
    <w:rsid w:val="2A012D09"/>
    <w:rsid w:val="2A900DA0"/>
    <w:rsid w:val="2B305568"/>
    <w:rsid w:val="2B5D126F"/>
    <w:rsid w:val="2BE25B89"/>
    <w:rsid w:val="2C0929B2"/>
    <w:rsid w:val="2C365484"/>
    <w:rsid w:val="2C401E43"/>
    <w:rsid w:val="2C8377EB"/>
    <w:rsid w:val="2CF47D4F"/>
    <w:rsid w:val="2DFB35ED"/>
    <w:rsid w:val="2EB7669B"/>
    <w:rsid w:val="2ED3252B"/>
    <w:rsid w:val="300705E9"/>
    <w:rsid w:val="300B1403"/>
    <w:rsid w:val="30221343"/>
    <w:rsid w:val="30233DF6"/>
    <w:rsid w:val="303B2965"/>
    <w:rsid w:val="304E54F2"/>
    <w:rsid w:val="30F149F8"/>
    <w:rsid w:val="31663A72"/>
    <w:rsid w:val="316D7A96"/>
    <w:rsid w:val="31D2035E"/>
    <w:rsid w:val="32073D3C"/>
    <w:rsid w:val="328819FA"/>
    <w:rsid w:val="32916651"/>
    <w:rsid w:val="32EE6BF9"/>
    <w:rsid w:val="33207B29"/>
    <w:rsid w:val="33366E3C"/>
    <w:rsid w:val="335156A1"/>
    <w:rsid w:val="33953279"/>
    <w:rsid w:val="33C641BB"/>
    <w:rsid w:val="349B6ABD"/>
    <w:rsid w:val="34EF4109"/>
    <w:rsid w:val="34FD69E5"/>
    <w:rsid w:val="35757E53"/>
    <w:rsid w:val="35900495"/>
    <w:rsid w:val="3718500D"/>
    <w:rsid w:val="380E2899"/>
    <w:rsid w:val="388B7EBB"/>
    <w:rsid w:val="39740F87"/>
    <w:rsid w:val="399933EE"/>
    <w:rsid w:val="39F46419"/>
    <w:rsid w:val="3B2437DD"/>
    <w:rsid w:val="3B8F0B77"/>
    <w:rsid w:val="3BE25A5D"/>
    <w:rsid w:val="3C2041C7"/>
    <w:rsid w:val="3CC40D57"/>
    <w:rsid w:val="3E1D26B7"/>
    <w:rsid w:val="3E7452F7"/>
    <w:rsid w:val="3E785361"/>
    <w:rsid w:val="3EC17FA4"/>
    <w:rsid w:val="3F93622A"/>
    <w:rsid w:val="404D4367"/>
    <w:rsid w:val="415865A3"/>
    <w:rsid w:val="415D7E1F"/>
    <w:rsid w:val="416C1F20"/>
    <w:rsid w:val="417417D5"/>
    <w:rsid w:val="41A51827"/>
    <w:rsid w:val="41F72C86"/>
    <w:rsid w:val="4257073F"/>
    <w:rsid w:val="4426126E"/>
    <w:rsid w:val="44522D87"/>
    <w:rsid w:val="44FA1AB9"/>
    <w:rsid w:val="45944789"/>
    <w:rsid w:val="45A646FC"/>
    <w:rsid w:val="45CA5520"/>
    <w:rsid w:val="46B844DD"/>
    <w:rsid w:val="476601E6"/>
    <w:rsid w:val="47E400D6"/>
    <w:rsid w:val="486A3221"/>
    <w:rsid w:val="48A10701"/>
    <w:rsid w:val="49063E9C"/>
    <w:rsid w:val="498161D2"/>
    <w:rsid w:val="4B6B648A"/>
    <w:rsid w:val="4B7264E4"/>
    <w:rsid w:val="4BB909FD"/>
    <w:rsid w:val="4BF30F63"/>
    <w:rsid w:val="4E264F42"/>
    <w:rsid w:val="4FA57680"/>
    <w:rsid w:val="50862293"/>
    <w:rsid w:val="50A97299"/>
    <w:rsid w:val="50F223A0"/>
    <w:rsid w:val="51602391"/>
    <w:rsid w:val="522F28FF"/>
    <w:rsid w:val="527E7046"/>
    <w:rsid w:val="52C21263"/>
    <w:rsid w:val="53994CF6"/>
    <w:rsid w:val="54C24741"/>
    <w:rsid w:val="55823A64"/>
    <w:rsid w:val="55920247"/>
    <w:rsid w:val="571D4EDE"/>
    <w:rsid w:val="578A3946"/>
    <w:rsid w:val="5A977F98"/>
    <w:rsid w:val="5ABB3568"/>
    <w:rsid w:val="5AE651A2"/>
    <w:rsid w:val="5B164C27"/>
    <w:rsid w:val="5B2133DC"/>
    <w:rsid w:val="5C271A04"/>
    <w:rsid w:val="5D3226B1"/>
    <w:rsid w:val="5D5A3574"/>
    <w:rsid w:val="5DA87898"/>
    <w:rsid w:val="5E310B78"/>
    <w:rsid w:val="5E525304"/>
    <w:rsid w:val="5E7802A5"/>
    <w:rsid w:val="5E9B1F07"/>
    <w:rsid w:val="5ED776A8"/>
    <w:rsid w:val="5F457A66"/>
    <w:rsid w:val="5F953B8B"/>
    <w:rsid w:val="5FBA2EDB"/>
    <w:rsid w:val="5FD90797"/>
    <w:rsid w:val="60086737"/>
    <w:rsid w:val="604709BC"/>
    <w:rsid w:val="60C21053"/>
    <w:rsid w:val="611916FC"/>
    <w:rsid w:val="612F2EBE"/>
    <w:rsid w:val="6144569D"/>
    <w:rsid w:val="614E4193"/>
    <w:rsid w:val="61CF2B27"/>
    <w:rsid w:val="61E73888"/>
    <w:rsid w:val="63510CC0"/>
    <w:rsid w:val="63BC7B82"/>
    <w:rsid w:val="63E15142"/>
    <w:rsid w:val="640052A7"/>
    <w:rsid w:val="642A29BD"/>
    <w:rsid w:val="64D92FEE"/>
    <w:rsid w:val="653C5B9A"/>
    <w:rsid w:val="66293BB1"/>
    <w:rsid w:val="66327FDE"/>
    <w:rsid w:val="668954BF"/>
    <w:rsid w:val="66FE2851"/>
    <w:rsid w:val="67012FF6"/>
    <w:rsid w:val="676332F6"/>
    <w:rsid w:val="677D2796"/>
    <w:rsid w:val="68552A25"/>
    <w:rsid w:val="69312291"/>
    <w:rsid w:val="69CC37E1"/>
    <w:rsid w:val="69D55CE5"/>
    <w:rsid w:val="6C4F691E"/>
    <w:rsid w:val="6C766188"/>
    <w:rsid w:val="6D1640CB"/>
    <w:rsid w:val="6DF938C3"/>
    <w:rsid w:val="6DF9477D"/>
    <w:rsid w:val="6ED423EA"/>
    <w:rsid w:val="6EFB66BC"/>
    <w:rsid w:val="6F10050E"/>
    <w:rsid w:val="6F2B6839"/>
    <w:rsid w:val="6F861E2A"/>
    <w:rsid w:val="6FC74227"/>
    <w:rsid w:val="6FF50724"/>
    <w:rsid w:val="70F92586"/>
    <w:rsid w:val="71802E6F"/>
    <w:rsid w:val="719458CC"/>
    <w:rsid w:val="7303436D"/>
    <w:rsid w:val="74035472"/>
    <w:rsid w:val="74C56219"/>
    <w:rsid w:val="74FB067E"/>
    <w:rsid w:val="77442D99"/>
    <w:rsid w:val="778403E0"/>
    <w:rsid w:val="77C125C0"/>
    <w:rsid w:val="77F8661F"/>
    <w:rsid w:val="780455E5"/>
    <w:rsid w:val="781919D2"/>
    <w:rsid w:val="78710D02"/>
    <w:rsid w:val="78787830"/>
    <w:rsid w:val="78874886"/>
    <w:rsid w:val="795F5A37"/>
    <w:rsid w:val="796261DF"/>
    <w:rsid w:val="797541C7"/>
    <w:rsid w:val="79E864B5"/>
    <w:rsid w:val="79F7193F"/>
    <w:rsid w:val="7A4B6E82"/>
    <w:rsid w:val="7A5712D3"/>
    <w:rsid w:val="7A633438"/>
    <w:rsid w:val="7A65379B"/>
    <w:rsid w:val="7A894628"/>
    <w:rsid w:val="7B1E5EEF"/>
    <w:rsid w:val="7B880ABA"/>
    <w:rsid w:val="7C9C145C"/>
    <w:rsid w:val="7CD82B8B"/>
    <w:rsid w:val="7D1840A5"/>
    <w:rsid w:val="7D6109B6"/>
    <w:rsid w:val="7D6F5223"/>
    <w:rsid w:val="7E807B89"/>
    <w:rsid w:val="7E95008A"/>
    <w:rsid w:val="7EBD256C"/>
    <w:rsid w:val="7F807206"/>
    <w:rsid w:val="7FE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黑体" w:hAnsi="黑体" w:eastAsia="黑体" w:cs="黑体"/>
      <w:sz w:val="54"/>
      <w:szCs w:val="54"/>
      <w:lang w:val="en-US" w:eastAsia="en-US" w:bidi="ar-SA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HTML Code"/>
    <w:basedOn w:val="10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2024-10-12T00:44:00Z</dcterms:created>
  <dc:creator>秋</dc:creator>
  <cp:lastModifiedBy>明生</cp:lastModifiedBy>
  <cp:lastPrinted>2025-11-12T08:35:00Z</cp:lastPrinted>
  <dcterms:modified xsi:type="dcterms:W3CDTF">2025-11-21T02:12:52Z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7148832BFF674D0BACBC1C251D6B3494_11</vt:lpwstr>
  </property>
  <property fmtid="{D5CDD505-2E9C-101B-9397-08002B2CF9AE}" pid="4" name="KSOTemplateDocerSaveRecord">
    <vt:lpwstr>eyJoZGlkIjoiODJhMDQwNDUxZjI4Y2FhZjkyOTk1MzEyNzM3NDdkYmQiLCJ1c2VySWQiOiI0NDUxNjMxNTgifQ==</vt:lpwstr>
  </property>
</Properties>
</file>