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D8A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bookmarkStart w:id="0" w:name="_GoBack"/>
      <w:r>
        <w:rPr>
          <w:rStyle w:val="11"/>
          <w:rFonts w:hint="eastAsia" w:ascii="宋体" w:hAnsi="宋体" w:eastAsia="宋体" w:cs="宋体"/>
          <w:b/>
          <w:bCs/>
          <w:i w:val="0"/>
          <w:iCs w:val="0"/>
          <w:caps w:val="0"/>
          <w:color w:val="333333"/>
          <w:spacing w:val="0"/>
          <w:sz w:val="24"/>
          <w:szCs w:val="24"/>
          <w:shd w:val="clear" w:fill="FFFFFF"/>
        </w:rPr>
        <w:t>一、情节（开端——发展——高潮——结局）</w:t>
      </w:r>
    </w:p>
    <w:p w14:paraId="4D08D7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1.结构模式</w:t>
      </w:r>
    </w:p>
    <w:p w14:paraId="5AC4F2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小说情节的结构主要通过情节的推进或情绪的勾连、材料的组织来构成。常见小说情节结构模式：</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34"/>
        <w:gridCol w:w="7926"/>
      </w:tblGrid>
      <w:tr w14:paraId="1FD1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292C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①基本模式（单线结构）</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F58C4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开端——发展——高潮——结局目前高考选文多为这样的结构模式。</w:t>
            </w:r>
          </w:p>
          <w:p w14:paraId="3DEE61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如《大卫•科波菲尔》</w:t>
            </w:r>
          </w:p>
        </w:tc>
      </w:tr>
      <w:tr w14:paraId="3B03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7582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②双线模式</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B53B2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由两条线索组成。</w:t>
            </w:r>
          </w:p>
          <w:p w14:paraId="163E2C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主线（主要人物）——副线（次要人物）；</w:t>
            </w:r>
          </w:p>
          <w:p w14:paraId="289D60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明线——暗线</w:t>
            </w:r>
            <w:r>
              <w:rPr>
                <w:rFonts w:hint="eastAsia" w:ascii="宋体" w:hAnsi="宋体" w:eastAsia="宋体" w:cs="宋体"/>
                <w:color w:val="222222"/>
                <w:sz w:val="24"/>
                <w:szCs w:val="24"/>
              </w:rPr>
              <w:t>。</w:t>
            </w:r>
          </w:p>
          <w:p w14:paraId="589519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如《药》</w:t>
            </w:r>
          </w:p>
        </w:tc>
      </w:tr>
      <w:tr w14:paraId="3BA1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AC4EE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w:t>
            </w:r>
            <w:r>
              <w:rPr>
                <w:rFonts w:hint="eastAsia" w:ascii="宋体" w:hAnsi="宋体" w:eastAsia="宋体" w:cs="宋体"/>
                <w:b/>
                <w:bCs/>
                <w:color w:val="222222"/>
                <w:sz w:val="24"/>
                <w:szCs w:val="24"/>
              </w:rPr>
              <w:t>摇摆式（一波三折）</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0CAE4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大多数小说情节运行并不呈现为一条直线，总会在某处放慢速度甚至停下来做点什么，然后再回到轨道，这就出现了情节的摇摆。情节的摇摆往往赋予小说更为摄人心魂的魅力。</w:t>
            </w:r>
          </w:p>
        </w:tc>
      </w:tr>
      <w:tr w14:paraId="6BD8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E0242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④出乎意料又在情理之中（突转）</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584B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俗称“欧•亨利”式笔法。在结尾处出其不意地揭示真相，而这个真相通常都出人意料，回扣前面的情节，一切又都在情理之中，从而增加小说情节的生动性。</w:t>
            </w:r>
          </w:p>
          <w:p w14:paraId="6C952F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如《警察与赞美诗》</w:t>
            </w:r>
          </w:p>
        </w:tc>
      </w:tr>
    </w:tbl>
    <w:p w14:paraId="2D0E8F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2.线索</w:t>
      </w:r>
    </w:p>
    <w:p w14:paraId="7DEAE1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它是贯穿整个作品情节发展的脉络。阅读时，抓住线索是把握小说故事发展的关键。</w:t>
      </w:r>
    </w:p>
    <w:p w14:paraId="3F58EB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线索有单线和双线两种。双线一般分明线、暗线两种。</w:t>
      </w:r>
    </w:p>
    <w:p w14:paraId="70AEAA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（1）线索类型</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86"/>
        <w:gridCol w:w="7174"/>
      </w:tblGrid>
      <w:tr w14:paraId="6AA0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3CD6E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①以人物为线索</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1825E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鲁迅《孔乙己》以“我”——咸亨酒店的一个“小伙计”的所见所闻为线索。</w:t>
            </w:r>
          </w:p>
          <w:p w14:paraId="0DFD0E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鲁迅《祝福》以“我”的所见所闻为线索。</w:t>
            </w:r>
          </w:p>
        </w:tc>
      </w:tr>
      <w:tr w14:paraId="36B8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356F9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②以事物为线索（物线法）</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2444B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莫泊桑《项链》“丢项链——找项链——还项链——识项链”</w:t>
            </w:r>
          </w:p>
        </w:tc>
      </w:tr>
      <w:tr w14:paraId="2A43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1D33F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③以中心事件为线索</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97AE3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奥斯特洛夫斯基《变色龙》</w:t>
            </w:r>
          </w:p>
          <w:p w14:paraId="1B1DB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以警官奥楚蔑洛夫处理“狗咬人事件”为中心展开情节。</w:t>
            </w:r>
          </w:p>
        </w:tc>
      </w:tr>
      <w:tr w14:paraId="6546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D2D77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④以空间、时间为线索</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EBFC1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鲁迅《社戏》“看戏前——看戏中——看戏后”。</w:t>
            </w:r>
          </w:p>
        </w:tc>
      </w:tr>
      <w:tr w14:paraId="0E8C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37A05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⑤以作者情感为线索</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2BFF5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杨朔《荔枝蜜》：“作者对蜜蜂蜜蜂的好奇新鲜——厌恶恐惧——钦佩喜爱”</w:t>
            </w:r>
          </w:p>
        </w:tc>
      </w:tr>
    </w:tbl>
    <w:p w14:paraId="3DBE1F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（2）线索作用</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1"/>
        <w:gridCol w:w="8519"/>
      </w:tblGrid>
      <w:tr w14:paraId="48F3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B9F03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w:t>
            </w:r>
            <w:r>
              <w:rPr>
                <w:rFonts w:hint="eastAsia" w:ascii="宋体" w:hAnsi="宋体" w:eastAsia="宋体" w:cs="宋体"/>
                <w:b/>
                <w:bCs/>
                <w:color w:val="222222"/>
                <w:sz w:val="24"/>
                <w:szCs w:val="24"/>
              </w:rPr>
              <w:t>情节上</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F1E30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单线：结构清晰，情节集中，推动情节发展。</w:t>
            </w:r>
          </w:p>
          <w:p w14:paraId="4E2BF2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明线：内容更集中、突出</w:t>
            </w:r>
          </w:p>
          <w:p w14:paraId="30E576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暗线：情节安排更加巧妙</w:t>
            </w:r>
          </w:p>
        </w:tc>
      </w:tr>
      <w:tr w14:paraId="0CBB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39EE0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w:t>
            </w:r>
            <w:r>
              <w:rPr>
                <w:rFonts w:hint="eastAsia" w:ascii="宋体" w:hAnsi="宋体" w:eastAsia="宋体" w:cs="宋体"/>
                <w:b/>
                <w:bCs/>
                <w:color w:val="222222"/>
                <w:sz w:val="24"/>
                <w:szCs w:val="24"/>
              </w:rPr>
              <w:t>人物上</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F3D47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使人物形象鲜明、突出。</w:t>
            </w:r>
          </w:p>
          <w:p w14:paraId="21F959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双线：人物更饱满、充分</w:t>
            </w:r>
          </w:p>
        </w:tc>
      </w:tr>
      <w:tr w14:paraId="22A5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ED1BB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w:t>
            </w:r>
            <w:r>
              <w:rPr>
                <w:rFonts w:hint="eastAsia" w:ascii="宋体" w:hAnsi="宋体" w:eastAsia="宋体" w:cs="宋体"/>
                <w:b/>
                <w:bCs/>
                <w:color w:val="222222"/>
                <w:sz w:val="24"/>
                <w:szCs w:val="24"/>
              </w:rPr>
              <w:t>主题上</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22767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通过巧妙的结构安排，揭示主题。</w:t>
            </w:r>
          </w:p>
          <w:p w14:paraId="7385BA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暗线：在深层面上揭示社会矛盾或斗争焦点，使矛盾和主题更加突出。</w:t>
            </w:r>
          </w:p>
        </w:tc>
      </w:tr>
      <w:tr w14:paraId="5007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F64B6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④效果上</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B4CE8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双线并行，小说内容得到充分展示。</w:t>
            </w:r>
          </w:p>
        </w:tc>
      </w:tr>
    </w:tbl>
    <w:p w14:paraId="36DFB4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3.叙事技巧（谁在叙述？怎么叙述？）</w:t>
      </w:r>
    </w:p>
    <w:p w14:paraId="74C5E6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谁在叙述？</w:t>
      </w:r>
    </w:p>
    <w:p w14:paraId="74DBB7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（1）叙事人物——作者（故事外）/小说中的人物（故事内）</w:t>
      </w:r>
    </w:p>
    <w:p w14:paraId="7C56FC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（2）叙事人称（作用）</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0"/>
        <w:gridCol w:w="8870"/>
      </w:tblGrid>
      <w:tr w14:paraId="6A6A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A03D0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第一人称</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D7CF6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 是文章的线索人物 ，贯穿全文 。</w:t>
            </w:r>
          </w:p>
          <w:p w14:paraId="263BEE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 以身临其境的口吻叙述，可以增强小说的可信度、真实感和感染力，便于抒发感情和进行心理描写；</w:t>
            </w:r>
          </w:p>
          <w:p w14:paraId="19E76B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 直接表达或渗透作者的主观意识；通过我的(参与…事件),推动故事情节的发展</w:t>
            </w:r>
          </w:p>
          <w:p w14:paraId="3F8F99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 便于抒发感情和进行心理描写；通过我的(所见所闻),见证了人物品质或精神</w:t>
            </w:r>
          </w:p>
        </w:tc>
      </w:tr>
      <w:tr w14:paraId="3C41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21889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第二人称</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1E681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1.使读者迅速进入角色，把情感调动起来并融入文章中去，有很强的代入感，带来强撼的情感,</w:t>
            </w:r>
          </w:p>
          <w:p w14:paraId="0AFC32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2.便于作者抒发内心情感，容易引起读者共鸣</w:t>
            </w:r>
          </w:p>
          <w:p w14:paraId="49461A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3.让读者读起来更加亲切，随和，以对话的口吻叙述，拉近了与读者的距离便于交流感情，用于抒情能增强感染力。</w:t>
            </w:r>
          </w:p>
        </w:tc>
      </w:tr>
      <w:tr w14:paraId="48D6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30C5D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第三人称</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068C3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1.是对事实的客观描述，更直白，更真实，更具有说服力。</w:t>
            </w:r>
          </w:p>
          <w:p w14:paraId="45774C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2.用第三人称叙述可以更好的展开文章的叙述，使文章娓娓道，不做作，不矫情。</w:t>
            </w:r>
          </w:p>
          <w:p w14:paraId="3DF709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3.以第三人称叙述可以更加突显文章的中心，使读者产生共鸣</w:t>
            </w:r>
            <w:r>
              <w:rPr>
                <w:rFonts w:hint="eastAsia" w:ascii="宋体" w:hAnsi="宋体" w:eastAsia="宋体" w:cs="宋体"/>
                <w:b/>
                <w:bCs/>
                <w:color w:val="222222"/>
                <w:sz w:val="24"/>
                <w:szCs w:val="24"/>
              </w:rPr>
              <w:t>。</w:t>
            </w:r>
          </w:p>
        </w:tc>
      </w:tr>
    </w:tbl>
    <w:p w14:paraId="1BAB0B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怎么叙述？</w:t>
      </w:r>
    </w:p>
    <w:p w14:paraId="59AF41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(1)叙事顺序</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1"/>
        <w:gridCol w:w="8989"/>
      </w:tblGrid>
      <w:tr w14:paraId="7E68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09338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顺　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2940A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按某一顺序(时间或空间)进行记叙。</w:t>
            </w:r>
          </w:p>
        </w:tc>
      </w:tr>
      <w:tr w14:paraId="3F8A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06CE3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倒　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B1F4C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造成悬念，引人入胜。吸引兴趣，波澜起伏。</w:t>
            </w:r>
          </w:p>
        </w:tc>
      </w:tr>
      <w:tr w14:paraId="20F9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CA3AA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插　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D9487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对主要情节或中心事件做必要的铺垫照应、补充说明，使情节更加完整，结构更加严密，内容更加充实。</w:t>
            </w:r>
          </w:p>
        </w:tc>
      </w:tr>
      <w:tr w14:paraId="7EE5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08CD2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补　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EB717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对上文内容加以补充解释，对下文作某些交代。</w:t>
            </w:r>
          </w:p>
        </w:tc>
      </w:tr>
    </w:tbl>
    <w:p w14:paraId="463671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(2)叙事节奏</w:t>
      </w:r>
    </w:p>
    <w:p w14:paraId="7BA233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叙事速度的快慢缓急，包括场景、概要、延缓、停顿、省略五种形式。</w:t>
      </w:r>
    </w:p>
    <w:p w14:paraId="3CA0C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(3)叙事视角</w:t>
      </w:r>
    </w:p>
    <w:p w14:paraId="4001A3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w:t>
      </w:r>
      <w:r>
        <w:rPr>
          <w:rStyle w:val="11"/>
          <w:rFonts w:hint="eastAsia" w:ascii="宋体" w:hAnsi="宋体" w:eastAsia="宋体" w:cs="宋体"/>
          <w:b/>
          <w:bCs/>
          <w:i w:val="0"/>
          <w:iCs w:val="0"/>
          <w:caps w:val="0"/>
          <w:color w:val="333333"/>
          <w:spacing w:val="0"/>
          <w:sz w:val="24"/>
          <w:szCs w:val="24"/>
          <w:shd w:val="clear" w:fill="FFFFFF"/>
        </w:rPr>
        <w:t>全知视角</w:t>
      </w:r>
      <w:r>
        <w:rPr>
          <w:rFonts w:hint="eastAsia" w:ascii="宋体" w:hAnsi="宋体" w:eastAsia="宋体" w:cs="宋体"/>
          <w:i w:val="0"/>
          <w:iCs w:val="0"/>
          <w:caps w:val="0"/>
          <w:color w:val="333333"/>
          <w:spacing w:val="0"/>
          <w:sz w:val="24"/>
          <w:szCs w:val="24"/>
          <w:shd w:val="clear" w:fill="FFFFFF"/>
        </w:rPr>
        <w:t>（叙述者&gt;人物）如《林教头风雪山神庙》</w:t>
      </w:r>
    </w:p>
    <w:p w14:paraId="4EA0B6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作用：</w:t>
      </w:r>
      <w:r>
        <w:rPr>
          <w:rFonts w:hint="eastAsia" w:ascii="宋体" w:hAnsi="宋体" w:eastAsia="宋体" w:cs="宋体"/>
          <w:b/>
          <w:bCs/>
          <w:i w:val="0"/>
          <w:iCs w:val="0"/>
          <w:caps w:val="0"/>
          <w:color w:val="333333"/>
          <w:spacing w:val="0"/>
          <w:sz w:val="24"/>
          <w:szCs w:val="24"/>
          <w:shd w:val="clear" w:fill="FFFFFF"/>
        </w:rPr>
        <w:t>①视野开阔 ②叙述自由 ③客观全面</w:t>
      </w:r>
    </w:p>
    <w:p w14:paraId="6E54FA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w:t>
      </w:r>
      <w:r>
        <w:rPr>
          <w:rStyle w:val="11"/>
          <w:rFonts w:hint="eastAsia" w:ascii="宋体" w:hAnsi="宋体" w:eastAsia="宋体" w:cs="宋体"/>
          <w:b/>
          <w:bCs/>
          <w:i w:val="0"/>
          <w:iCs w:val="0"/>
          <w:caps w:val="0"/>
          <w:color w:val="333333"/>
          <w:spacing w:val="0"/>
          <w:sz w:val="24"/>
          <w:szCs w:val="24"/>
          <w:shd w:val="clear" w:fill="FFFFFF"/>
        </w:rPr>
        <w:t>有限视角</w:t>
      </w:r>
      <w:r>
        <w:rPr>
          <w:rFonts w:hint="eastAsia" w:ascii="宋体" w:hAnsi="宋体" w:eastAsia="宋体" w:cs="宋体"/>
          <w:i w:val="0"/>
          <w:iCs w:val="0"/>
          <w:caps w:val="0"/>
          <w:color w:val="333333"/>
          <w:spacing w:val="0"/>
          <w:sz w:val="24"/>
          <w:szCs w:val="24"/>
          <w:shd w:val="clear" w:fill="FFFFFF"/>
        </w:rPr>
        <w:t>（叙述者=人物） 如《百合花》，以海明威为代表《老人与海》</w:t>
      </w:r>
    </w:p>
    <w:p w14:paraId="22AA5F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作用：①设置悬念 ②增强代入感与真实性 ③还原事物本来面貌</w:t>
      </w:r>
    </w:p>
    <w:p w14:paraId="3D825D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w:t>
      </w:r>
      <w:r>
        <w:rPr>
          <w:rStyle w:val="11"/>
          <w:rFonts w:hint="eastAsia" w:ascii="宋体" w:hAnsi="宋体" w:eastAsia="宋体" w:cs="宋体"/>
          <w:b/>
          <w:bCs/>
          <w:i w:val="0"/>
          <w:iCs w:val="0"/>
          <w:caps w:val="0"/>
          <w:color w:val="333333"/>
          <w:spacing w:val="0"/>
          <w:sz w:val="24"/>
          <w:szCs w:val="24"/>
          <w:shd w:val="clear" w:fill="FFFFFF"/>
        </w:rPr>
        <w:t>儿童视角 </w:t>
      </w:r>
      <w:r>
        <w:rPr>
          <w:rFonts w:hint="eastAsia" w:ascii="宋体" w:hAnsi="宋体" w:eastAsia="宋体" w:cs="宋体"/>
          <w:i w:val="0"/>
          <w:iCs w:val="0"/>
          <w:caps w:val="0"/>
          <w:color w:val="333333"/>
          <w:spacing w:val="0"/>
          <w:sz w:val="24"/>
          <w:szCs w:val="24"/>
          <w:shd w:val="clear" w:fill="FFFFFF"/>
        </w:rPr>
        <w:t>如《大卫·科波菲尔（节选）》</w:t>
      </w:r>
    </w:p>
    <w:p w14:paraId="527BA0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①　儿童纯洁的心灵和简单的阅历使得</w:t>
      </w:r>
      <w:r>
        <w:rPr>
          <w:rFonts w:hint="eastAsia" w:ascii="宋体" w:hAnsi="宋体" w:eastAsia="宋体" w:cs="宋体"/>
          <w:b/>
          <w:bCs/>
          <w:i w:val="0"/>
          <w:iCs w:val="0"/>
          <w:caps w:val="0"/>
          <w:color w:val="333333"/>
          <w:spacing w:val="0"/>
          <w:sz w:val="24"/>
          <w:szCs w:val="24"/>
          <w:shd w:val="clear" w:fill="FFFFFF"/>
        </w:rPr>
        <w:t>叙事内容更加客观真实</w:t>
      </w:r>
      <w:r>
        <w:rPr>
          <w:rFonts w:hint="eastAsia" w:ascii="宋体" w:hAnsi="宋体" w:eastAsia="宋体" w:cs="宋体"/>
          <w:i w:val="0"/>
          <w:iCs w:val="0"/>
          <w:caps w:val="0"/>
          <w:color w:val="333333"/>
          <w:spacing w:val="0"/>
          <w:sz w:val="24"/>
          <w:szCs w:val="24"/>
          <w:shd w:val="clear" w:fill="FFFFFF"/>
        </w:rPr>
        <w:t>；</w:t>
      </w:r>
    </w:p>
    <w:p w14:paraId="3DAD3F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　儿童贫乏的词汇和特有的语句使得</w:t>
      </w:r>
      <w:r>
        <w:rPr>
          <w:rFonts w:hint="eastAsia" w:ascii="宋体" w:hAnsi="宋体" w:eastAsia="宋体" w:cs="宋体"/>
          <w:b/>
          <w:bCs/>
          <w:i w:val="0"/>
          <w:iCs w:val="0"/>
          <w:caps w:val="0"/>
          <w:color w:val="333333"/>
          <w:spacing w:val="0"/>
          <w:sz w:val="24"/>
          <w:szCs w:val="24"/>
          <w:shd w:val="clear" w:fill="FFFFFF"/>
        </w:rPr>
        <w:t>叙事语言更加平易亲切</w:t>
      </w:r>
      <w:r>
        <w:rPr>
          <w:rFonts w:hint="eastAsia" w:ascii="宋体" w:hAnsi="宋体" w:eastAsia="宋体" w:cs="宋体"/>
          <w:i w:val="0"/>
          <w:iCs w:val="0"/>
          <w:caps w:val="0"/>
          <w:color w:val="333333"/>
          <w:spacing w:val="0"/>
          <w:sz w:val="24"/>
          <w:szCs w:val="24"/>
          <w:shd w:val="clear" w:fill="FFFFFF"/>
        </w:rPr>
        <w:t>；</w:t>
      </w:r>
    </w:p>
    <w:p w14:paraId="39BFF6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③　儿童丰富的想象和无知的状态使得</w:t>
      </w:r>
      <w:r>
        <w:rPr>
          <w:rFonts w:hint="eastAsia" w:ascii="宋体" w:hAnsi="宋体" w:eastAsia="宋体" w:cs="宋体"/>
          <w:b/>
          <w:bCs/>
          <w:i w:val="0"/>
          <w:iCs w:val="0"/>
          <w:caps w:val="0"/>
          <w:color w:val="333333"/>
          <w:spacing w:val="0"/>
          <w:sz w:val="24"/>
          <w:szCs w:val="24"/>
          <w:shd w:val="clear" w:fill="FFFFFF"/>
        </w:rPr>
        <w:t>叙事效果更加“陌生化”。</w:t>
      </w:r>
    </w:p>
    <w:p w14:paraId="73D518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④　儿童的</w:t>
      </w:r>
      <w:r>
        <w:rPr>
          <w:rFonts w:hint="eastAsia" w:ascii="宋体" w:hAnsi="宋体" w:eastAsia="宋体" w:cs="宋体"/>
          <w:b/>
          <w:bCs/>
          <w:i w:val="0"/>
          <w:iCs w:val="0"/>
          <w:caps w:val="0"/>
          <w:color w:val="333333"/>
          <w:spacing w:val="0"/>
          <w:sz w:val="24"/>
          <w:szCs w:val="24"/>
          <w:shd w:val="clear" w:fill="FFFFFF"/>
        </w:rPr>
        <w:t>好奇心推动情节的发展</w:t>
      </w:r>
      <w:r>
        <w:rPr>
          <w:rFonts w:hint="eastAsia" w:ascii="宋体" w:hAnsi="宋体" w:eastAsia="宋体" w:cs="宋体"/>
          <w:i w:val="0"/>
          <w:iCs w:val="0"/>
          <w:caps w:val="0"/>
          <w:color w:val="333333"/>
          <w:spacing w:val="0"/>
          <w:sz w:val="24"/>
          <w:szCs w:val="24"/>
          <w:shd w:val="clear" w:fill="FFFFFF"/>
        </w:rPr>
        <w:t>；</w:t>
      </w:r>
    </w:p>
    <w:p w14:paraId="6B379D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⑤　儿童视听下来塑造人物形象，使</w:t>
      </w:r>
      <w:r>
        <w:rPr>
          <w:rFonts w:hint="eastAsia" w:ascii="宋体" w:hAnsi="宋体" w:eastAsia="宋体" w:cs="宋体"/>
          <w:b/>
          <w:bCs/>
          <w:i w:val="0"/>
          <w:iCs w:val="0"/>
          <w:caps w:val="0"/>
          <w:color w:val="333333"/>
          <w:spacing w:val="0"/>
          <w:sz w:val="24"/>
          <w:szCs w:val="24"/>
          <w:shd w:val="clear" w:fill="FFFFFF"/>
        </w:rPr>
        <w:t>人物形象更加立体、饱满；</w:t>
      </w:r>
    </w:p>
    <w:p w14:paraId="2BCD1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⑥　用儿童天真善良的天性</w:t>
      </w:r>
      <w:r>
        <w:rPr>
          <w:rFonts w:hint="eastAsia" w:ascii="宋体" w:hAnsi="宋体" w:eastAsia="宋体" w:cs="宋体"/>
          <w:b/>
          <w:bCs/>
          <w:i w:val="0"/>
          <w:iCs w:val="0"/>
          <w:caps w:val="0"/>
          <w:color w:val="333333"/>
          <w:spacing w:val="0"/>
          <w:sz w:val="24"/>
          <w:szCs w:val="24"/>
          <w:shd w:val="clear" w:fill="FFFFFF"/>
        </w:rPr>
        <w:t>对比</w:t>
      </w:r>
      <w:r>
        <w:rPr>
          <w:rFonts w:hint="eastAsia" w:ascii="宋体" w:hAnsi="宋体" w:eastAsia="宋体" w:cs="宋体"/>
          <w:i w:val="0"/>
          <w:iCs w:val="0"/>
          <w:caps w:val="0"/>
          <w:color w:val="333333"/>
          <w:spacing w:val="0"/>
          <w:sz w:val="24"/>
          <w:szCs w:val="24"/>
          <w:shd w:val="clear" w:fill="FFFFFF"/>
        </w:rPr>
        <w:t>成人世界的丑恶，审视人性，凸显主题，直扣人心。</w:t>
      </w:r>
    </w:p>
    <w:p w14:paraId="099B5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(4)叙事方式</w:t>
      </w:r>
    </w:p>
    <w:p w14:paraId="39EE65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①　散文化、魔幻话、客观化、幽默化</w:t>
      </w:r>
    </w:p>
    <w:p w14:paraId="0EA47D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　对话式、独白式、讲述式、意识流式、交织式</w:t>
      </w:r>
    </w:p>
    <w:p w14:paraId="5AB70E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(5)情节技巧</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7"/>
        <w:gridCol w:w="9283"/>
      </w:tblGrid>
      <w:tr w14:paraId="2192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44252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悬念</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2F15B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是指作者为了激活读者的“紧张与期待的心情”，在艺术处理上采取的一种积极手段。通俗地说，它是指在小说的叙述中先设置一个谜面，藏起谜底，在适当的时候再予以点破，使读者的期待心理得到满足。悬念的主要作用是吸引读者关注、引人入胜。</w:t>
            </w:r>
          </w:p>
        </w:tc>
      </w:tr>
      <w:tr w14:paraId="0BD5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FDA5F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抑扬</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35B21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指对写作对象或欲扬先抑或欲抑先扬，然后陡然一转，出乎读者所料，从而使文势曲折多变，使文章产生峰回路转、跌宕起伏的效果，增强作品的可读性。</w:t>
            </w:r>
          </w:p>
        </w:tc>
      </w:tr>
      <w:tr w14:paraId="69D5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CDD91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照应</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4901E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是篇章间的伏笔照应，又叫呼应。照应能使情节连贯、脉络清晰、结构紧凑。</w:t>
            </w:r>
          </w:p>
        </w:tc>
      </w:tr>
      <w:tr w14:paraId="62E6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3D957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伏笔</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AAC2D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指作者对将要在作品中出现的人物或事件，预先作的提示或暗示。伏笔用得好，可使全文前后呼应，结构更严谨，情节发展更合理，前因后果更分明。</w:t>
            </w:r>
          </w:p>
        </w:tc>
      </w:tr>
      <w:tr w14:paraId="0821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62820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对比</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B572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把两种对立的事物或者同一事物的两个不同方面，放在一起相互比较。对比的作用一般是渲染气氛、表现人物或突出主题。</w:t>
            </w:r>
          </w:p>
        </w:tc>
      </w:tr>
      <w:tr w14:paraId="2818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E399E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衬托</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21A4F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指描绘某一事物来表现另一事物的艺术手法，它分为正衬和反衬两种。衬托可以使文章更生动，人物、事物形象更突出，主题更鲜明。</w:t>
            </w:r>
          </w:p>
        </w:tc>
      </w:tr>
      <w:tr w14:paraId="6FFE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AECBF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铺垫</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D8A8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也称铺叙衬垫，它是为了衬托主要人物或事物而铺叙另外的人物和事物以作衬垫。运用铺垫写法是为了蓄积气势，突出文章主旨。</w:t>
            </w:r>
          </w:p>
        </w:tc>
      </w:tr>
      <w:tr w14:paraId="131B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83DF2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突转</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8F0CD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在小说结尾部分，作者常常采用突转的方法形成情节的某种“巧合”，某种意料之外的反转，或者是形成人物性格的“急剧改变”。这种突转常收到意料之外、情理之中的效果，对表现小说主旨起到画龙点睛的作用。</w:t>
            </w:r>
          </w:p>
        </w:tc>
      </w:tr>
    </w:tbl>
    <w:p w14:paraId="2570BA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(6)叙事语言（语言赏析）</w:t>
      </w:r>
    </w:p>
    <w:tbl>
      <w:tblPr>
        <w:tblStyle w:val="9"/>
        <w:tblW w:w="9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5"/>
        <w:gridCol w:w="1715"/>
        <w:gridCol w:w="3171"/>
        <w:gridCol w:w="2710"/>
        <w:gridCol w:w="1554"/>
      </w:tblGrid>
      <w:tr w14:paraId="36C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4903E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思维路径</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094D1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提炼句式</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83A4A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语言特点</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B2A67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表达技巧</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1910F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答题要点</w:t>
            </w:r>
          </w:p>
        </w:tc>
      </w:tr>
      <w:tr w14:paraId="5463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1BFF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怎么写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68791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运用了.....</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451CC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①词语形式：</w:t>
            </w:r>
          </w:p>
          <w:p w14:paraId="7B69B9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叠词、动词、语气词</w:t>
            </w:r>
          </w:p>
          <w:p w14:paraId="6B6919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②句式特点：</w:t>
            </w:r>
          </w:p>
          <w:p w14:paraId="0687C0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感叹句：情感强烈</w:t>
            </w:r>
          </w:p>
          <w:p w14:paraId="1FE62A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疑问句：发人深省</w:t>
            </w:r>
          </w:p>
          <w:p w14:paraId="197E81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长句：层层修饰，表意严明</w:t>
            </w:r>
          </w:p>
          <w:p w14:paraId="0C84D9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短句：节类鲜明，简洁有力</w:t>
            </w:r>
          </w:p>
          <w:p w14:paraId="0BB9A7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整句：结构匀称，音韵和谐，气势贯通</w:t>
            </w:r>
          </w:p>
          <w:p w14:paraId="27CB04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散句：错落有致，自由活泼，富于变化</w:t>
            </w:r>
          </w:p>
          <w:p w14:paraId="42C357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③语言风格：</w:t>
            </w:r>
          </w:p>
          <w:p w14:paraId="18599D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朴实自然、清新明快、含蓄隽永(意味深长) 、词彩绚丽、辛辣尖锐......</w:t>
            </w:r>
          </w:p>
          <w:p w14:paraId="2ACB71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④语体色彩（特色）：</w:t>
            </w:r>
          </w:p>
          <w:p w14:paraId="428032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口语:朴实、风趣、形象、生动,有地方色彩</w:t>
            </w:r>
          </w:p>
          <w:p w14:paraId="32532B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书面语:庄重、典雅、含蓄深沉</w:t>
            </w:r>
          </w:p>
          <w:p w14:paraId="5D601E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⑤表达技巧</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E34E1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表达方式:</w:t>
            </w:r>
          </w:p>
          <w:p w14:paraId="1BB7BB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记叙、说明、议论、描写、抒情</w:t>
            </w:r>
          </w:p>
          <w:p w14:paraId="2C62FF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表达技巧：</w:t>
            </w:r>
          </w:p>
          <w:p w14:paraId="7C0F1A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想象、联想、对比、衬托</w:t>
            </w:r>
          </w:p>
          <w:p w14:paraId="4782B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表现手法：</w:t>
            </w:r>
          </w:p>
          <w:p w14:paraId="2545DB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象征、白描、虚实结合、动静结合、借景抒情、托物言志</w:t>
            </w:r>
          </w:p>
          <w:p w14:paraId="708011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结构特色：</w:t>
            </w:r>
          </w:p>
          <w:p w14:paraId="010D95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伏笔、铺垫、过渡、照应、悬念、首尾呼应...</w:t>
            </w:r>
          </w:p>
          <w:p w14:paraId="6B1E47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修辞手法:</w:t>
            </w:r>
          </w:p>
          <w:p w14:paraId="2151F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比喻、比拟、夸张、排比 、借代、对偶、设问、反问、反复、引用</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931FE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①表现手法</w:t>
            </w:r>
          </w:p>
          <w:p w14:paraId="48AC00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②结构特点</w:t>
            </w:r>
          </w:p>
          <w:p w14:paraId="2F4B7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③修辞手法</w:t>
            </w:r>
          </w:p>
          <w:p w14:paraId="3A8DD7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④语言形式特点</w:t>
            </w:r>
          </w:p>
        </w:tc>
      </w:tr>
      <w:tr w14:paraId="0C5B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5EC7C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写什么</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08246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写了.....</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5CF37CA">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B0ECB1F">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C7199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确定指述对象，抓住对象特征</w:t>
            </w:r>
          </w:p>
        </w:tc>
      </w:tr>
      <w:tr w14:paraId="5A56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71B59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为什么写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E82FA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具有了</w:t>
            </w:r>
          </w:p>
          <w:p w14:paraId="10A6E9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表达（表现）了......</w:t>
            </w:r>
          </w:p>
          <w:p w14:paraId="2BBC2B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突出了....</w:t>
            </w:r>
          </w:p>
          <w:p w14:paraId="7E2983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暗示了...</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968E728">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23DA68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39412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①艺术效果</w:t>
            </w:r>
          </w:p>
          <w:p w14:paraId="698CBA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②作者情感图</w:t>
            </w:r>
          </w:p>
          <w:p w14:paraId="5C2658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③人物形象</w:t>
            </w:r>
          </w:p>
          <w:p w14:paraId="1CA429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④情节内容</w:t>
            </w:r>
          </w:p>
          <w:p w14:paraId="1F7165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⑤作用</w:t>
            </w:r>
          </w:p>
        </w:tc>
      </w:tr>
    </w:tbl>
    <w:p w14:paraId="55A001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4.情节作用</w:t>
      </w:r>
    </w:p>
    <w:bookmarkEnd w:id="0"/>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007"/>
        <w:gridCol w:w="8173"/>
      </w:tblGrid>
      <w:tr w14:paraId="5F2C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6A0B6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结构上</w:t>
            </w:r>
          </w:p>
        </w:tc>
        <w:tc>
          <w:tcPr>
            <w:tcW w:w="0" w:type="auto"/>
            <w:gridSpan w:val="2"/>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ECD7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题，呼应标题，照应前文；引出下文、统领全文；承上启下；线索，贯串全文；设置悬念，埋下伏笔；为后面的情节做铺垫；推动情节发展；使情节曲折生动等。（关键术语：照应、悬念、伏笔、铺垫）</w:t>
            </w:r>
          </w:p>
        </w:tc>
      </w:tr>
      <w:tr w14:paraId="6B01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30550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内容上</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5F9F3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对环境</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DE1B3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突出（交代）人物活动的环境，使环境更具典型性等</w:t>
            </w:r>
          </w:p>
        </w:tc>
      </w:tr>
      <w:tr w14:paraId="668B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C157CF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633E4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对人物</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7BBEE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塑造了……的人物形象，表现了人物……的性格或精神，刻画了人物……的心理，使人物形象更加丰满等</w:t>
            </w:r>
          </w:p>
        </w:tc>
      </w:tr>
      <w:tr w14:paraId="33C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549B36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2F89C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对主题</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76318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揭示（表达/寄托/暗示）了……的主题，深化主题，突出主题，丰富主题等</w:t>
            </w:r>
          </w:p>
        </w:tc>
      </w:tr>
      <w:tr w14:paraId="1F20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37F739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7E218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对读者</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967C5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设置悬念，吸引读者注意力，引起读者的阅读兴趣，引发读者思考。言有尽而意无穷，留下想象的空间，增强感染力。</w:t>
            </w:r>
          </w:p>
        </w:tc>
      </w:tr>
    </w:tbl>
    <w:p w14:paraId="52C2A2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（1）开头段的作用</w:t>
      </w:r>
    </w:p>
    <w:tbl>
      <w:tblPr>
        <w:tblStyle w:val="9"/>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9"/>
        <w:gridCol w:w="3661"/>
        <w:gridCol w:w="739"/>
        <w:gridCol w:w="3351"/>
      </w:tblGrid>
      <w:tr w14:paraId="54A2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D1BA9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悬念式</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B1762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在作品开头提出疑问，然后在行文过程中或结尾回答疑问。</w:t>
            </w:r>
          </w:p>
          <w:p w14:paraId="014D30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作用：造成悬念，引出下文，并引起读者思考，吸引读者阅读下去；突出人物形象，揭示小说主题</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82403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写景式</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1AA9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作用：交代故事发生的环境（背景）；渲染气氛；烘托人物心情，奠定感情基调。</w:t>
            </w:r>
          </w:p>
        </w:tc>
      </w:tr>
    </w:tbl>
    <w:p w14:paraId="5A9DD0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（2）中间段(情节)的作用</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7"/>
        <w:gridCol w:w="7573"/>
      </w:tblGrid>
      <w:tr w14:paraId="6E66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649FF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①情节本身</w:t>
            </w:r>
            <w:r>
              <w:rPr>
                <w:rFonts w:hint="eastAsia" w:ascii="宋体" w:hAnsi="宋体" w:eastAsia="宋体" w:cs="宋体"/>
                <w:color w:val="222222"/>
                <w:sz w:val="24"/>
                <w:szCs w:val="24"/>
              </w:rPr>
              <w:t>——</w:t>
            </w:r>
          </w:p>
          <w:p w14:paraId="0EA855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主要是</w:t>
            </w:r>
            <w:r>
              <w:rPr>
                <w:rStyle w:val="11"/>
                <w:rFonts w:hint="eastAsia" w:ascii="宋体" w:hAnsi="宋体" w:eastAsia="宋体" w:cs="宋体"/>
                <w:b/>
                <w:bCs/>
                <w:color w:val="222222"/>
                <w:sz w:val="24"/>
                <w:szCs w:val="24"/>
              </w:rPr>
              <w:t>照应和伏笔</w:t>
            </w:r>
            <w:r>
              <w:rPr>
                <w:rFonts w:hint="eastAsia" w:ascii="宋体" w:hAnsi="宋体" w:eastAsia="宋体" w:cs="宋体"/>
                <w:color w:val="222222"/>
                <w:sz w:val="24"/>
                <w:szCs w:val="24"/>
              </w:rPr>
              <w:t>。</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481DA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照应：</w:t>
            </w:r>
            <w:r>
              <w:rPr>
                <w:rFonts w:hint="eastAsia" w:ascii="宋体" w:hAnsi="宋体" w:eastAsia="宋体" w:cs="宋体"/>
                <w:color w:val="222222"/>
                <w:sz w:val="24"/>
                <w:szCs w:val="24"/>
              </w:rPr>
              <w:t>文学作品前后文之间的呼应。照应能使情节连贯，脉络清晰，结构紧凑。</w:t>
            </w:r>
          </w:p>
          <w:p w14:paraId="69B7DC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伏笔：</w:t>
            </w:r>
            <w:r>
              <w:rPr>
                <w:rFonts w:hint="eastAsia" w:ascii="宋体" w:hAnsi="宋体" w:eastAsia="宋体" w:cs="宋体"/>
                <w:color w:val="222222"/>
                <w:sz w:val="24"/>
                <w:szCs w:val="24"/>
              </w:rPr>
              <w:t>文学作品中，在前段里为后段所作的提示或暗示。在小说中使用伏笔，能使小说情节曲折，结构紧凑，构思精巧，前后呼应。</w:t>
            </w:r>
          </w:p>
        </w:tc>
      </w:tr>
      <w:tr w14:paraId="3A0E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A8D06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②对主题</w:t>
            </w:r>
            <w:r>
              <w:rPr>
                <w:rFonts w:hint="eastAsia" w:ascii="宋体" w:hAnsi="宋体" w:eastAsia="宋体" w:cs="宋体"/>
                <w:color w:val="222222"/>
                <w:sz w:val="24"/>
                <w:szCs w:val="24"/>
              </w:rPr>
              <w:t>——</w:t>
            </w:r>
            <w:r>
              <w:rPr>
                <w:rStyle w:val="11"/>
                <w:rFonts w:hint="eastAsia" w:ascii="宋体" w:hAnsi="宋体" w:eastAsia="宋体" w:cs="宋体"/>
                <w:b/>
                <w:bCs/>
                <w:color w:val="222222"/>
                <w:sz w:val="24"/>
                <w:szCs w:val="24"/>
              </w:rPr>
              <w:t>暗示或突出了主题（某种社会现象）</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7F7C8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如《骆驼祥子》中暴雨狂泻，道路迷茫，“半死半活”的祥子，“低着头一步一步地往前拽”的情节，反映了旧社会人力车夫的凄苦生活和悲惨命运。</w:t>
            </w:r>
          </w:p>
        </w:tc>
      </w:tr>
      <w:tr w14:paraId="7250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63F1A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③考虑情节与人物形象性格的关</w:t>
            </w:r>
            <w:r>
              <w:rPr>
                <w:rFonts w:hint="eastAsia" w:ascii="宋体" w:hAnsi="宋体" w:eastAsia="宋体" w:cs="宋体"/>
                <w:color w:val="222222"/>
                <w:sz w:val="24"/>
                <w:szCs w:val="24"/>
              </w:rPr>
              <w:t>系——</w:t>
            </w:r>
            <w:r>
              <w:rPr>
                <w:rStyle w:val="11"/>
                <w:rFonts w:hint="eastAsia" w:ascii="宋体" w:hAnsi="宋体" w:eastAsia="宋体" w:cs="宋体"/>
                <w:b/>
                <w:bCs/>
                <w:color w:val="222222"/>
                <w:sz w:val="24"/>
                <w:szCs w:val="24"/>
              </w:rPr>
              <w:t>变现了人物精神、性格等</w:t>
            </w:r>
            <w:r>
              <w:rPr>
                <w:rFonts w:hint="eastAsia" w:ascii="宋体" w:hAnsi="宋体" w:eastAsia="宋体" w:cs="宋体"/>
                <w:color w:val="222222"/>
                <w:sz w:val="24"/>
                <w:szCs w:val="24"/>
              </w:rPr>
              <w:t>。</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0C7D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水浒传》写武松打虎，多次提到哨棒，给读者以武松会依仗哨棒打虎的印象，接着安排哨棒被打断，手中的一半也被武松扔在一边，两手揪住老虎头皮，按在地上，提起铁锤般的拳头，打得老虎眼、口、鼻、耳七窍流血的情节，有力地彰显了武松徒手打虎的英雄本色。</w:t>
            </w:r>
          </w:p>
        </w:tc>
      </w:tr>
    </w:tbl>
    <w:p w14:paraId="589C47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（3）结尾段的作用</w:t>
      </w:r>
    </w:p>
    <w:tbl>
      <w:tblPr>
        <w:tblStyle w:val="9"/>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1"/>
        <w:gridCol w:w="8399"/>
      </w:tblGrid>
      <w:tr w14:paraId="7E0E4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111C0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出人意料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69F33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①从结构安排上看，它使平淡的故事情节陡然生出波澜，猛烈撞击读者的心灵，产生震撼人心的力量；</w:t>
            </w:r>
          </w:p>
          <w:p w14:paraId="64A22F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②从表现手法上看，与前文的伏笔相照应，使人觉得又在情理之中；</w:t>
            </w:r>
          </w:p>
          <w:p w14:paraId="66632F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③突出人物形象；</w:t>
            </w:r>
          </w:p>
          <w:p w14:paraId="3CF21E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④突出文章主旨</w:t>
            </w:r>
          </w:p>
        </w:tc>
      </w:tr>
      <w:tr w14:paraId="64DF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8456F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令人感伤</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313B3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①从主题上看，能更好地深化主题；</w:t>
            </w:r>
          </w:p>
          <w:p w14:paraId="096495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②从表现人物性格上看，能更好地塑造人物性格；</w:t>
            </w:r>
          </w:p>
          <w:p w14:paraId="0EBFDC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③这种结局令人感动，令人回味，引人思考</w:t>
            </w:r>
          </w:p>
        </w:tc>
      </w:tr>
      <w:tr w14:paraId="180B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25BAD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令人欢喜</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1F748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①从表达效果上看，小说的喜剧结局给读者留下了广阔的想象空间，耐人寻味；</w:t>
            </w:r>
          </w:p>
          <w:p w14:paraId="440085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②从阅读者的情感体验上看，符合人们阅读的心理预期，容易引起读者的共鸣，给人以欣慰、愉悦之感；</w:t>
            </w:r>
          </w:p>
          <w:p w14:paraId="431FE4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③从主题上看，这样的结局凸显出的美好人性，符合大众对审美的追求</w:t>
            </w:r>
          </w:p>
        </w:tc>
      </w:tr>
      <w:tr w14:paraId="7AA0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C1FA9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戛然而止</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58A42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①留下了“空白”让读者想象，进行艺术再创造；</w:t>
            </w:r>
          </w:p>
          <w:p w14:paraId="25D9D3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②耐人寻味，引人深思</w:t>
            </w:r>
          </w:p>
        </w:tc>
      </w:tr>
      <w:tr w14:paraId="01E4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A706D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以景作结</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317B4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①结构上，照应标题，首尾呼应；</w:t>
            </w:r>
          </w:p>
          <w:p w14:paraId="1356A6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②情节上，暗示情节发展、故事结局；</w:t>
            </w:r>
          </w:p>
          <w:p w14:paraId="558E11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③人物上，烘托人物；</w:t>
            </w:r>
          </w:p>
          <w:p w14:paraId="2D0D67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④主题上，升华主题；</w:t>
            </w:r>
          </w:p>
          <w:p w14:paraId="18CBAC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⑤读者上，言有尽而意无穷，给读者留下想象空间</w:t>
            </w:r>
          </w:p>
        </w:tc>
      </w:tr>
      <w:tr w14:paraId="1411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1A9BF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卒章显志式</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C6ECC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这种结尾往往有解释悬念、揭示主题的作用。</w:t>
            </w:r>
          </w:p>
        </w:tc>
      </w:tr>
      <w:tr w14:paraId="3AAC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B7747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补叙式</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877C5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这种结尾常有对上文情节的呼应和解释悬念的作用，使人物形象更加完整，深化主旨。</w:t>
            </w:r>
          </w:p>
        </w:tc>
      </w:tr>
    </w:tbl>
    <w:p w14:paraId="5B8D80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二、环境（自然环境、社会环境）</w:t>
      </w:r>
    </w:p>
    <w:p w14:paraId="708DDC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u w:val="single"/>
          <w:shd w:val="clear" w:fill="FFFFFF"/>
        </w:rPr>
        <w:t>1.</w:t>
      </w:r>
      <w:r>
        <w:rPr>
          <w:rStyle w:val="11"/>
          <w:rFonts w:hint="eastAsia" w:ascii="宋体" w:hAnsi="宋体" w:eastAsia="宋体" w:cs="宋体"/>
          <w:b/>
          <w:bCs/>
          <w:i w:val="0"/>
          <w:iCs w:val="0"/>
          <w:caps w:val="0"/>
          <w:color w:val="333333"/>
          <w:spacing w:val="0"/>
          <w:sz w:val="24"/>
          <w:szCs w:val="24"/>
          <w:shd w:val="clear" w:fill="FFFFFF"/>
        </w:rPr>
        <w:t>自然环境：</w:t>
      </w:r>
      <w:r>
        <w:rPr>
          <w:rFonts w:hint="eastAsia" w:ascii="宋体" w:hAnsi="宋体" w:eastAsia="宋体" w:cs="宋体"/>
          <w:i w:val="0"/>
          <w:iCs w:val="0"/>
          <w:caps w:val="0"/>
          <w:color w:val="333333"/>
          <w:spacing w:val="0"/>
          <w:sz w:val="24"/>
          <w:szCs w:val="24"/>
          <w:shd w:val="clear" w:fill="FFFFFF"/>
        </w:rPr>
        <w:t>包括日月星辰、山川河流、花草树木、鸟兽鱼虫、时序节令、风雨雪霜等</w:t>
      </w:r>
      <w:r>
        <w:rPr>
          <w:rStyle w:val="11"/>
          <w:rFonts w:hint="eastAsia" w:ascii="宋体" w:hAnsi="宋体" w:eastAsia="宋体" w:cs="宋体"/>
          <w:b/>
          <w:bCs/>
          <w:i w:val="0"/>
          <w:iCs w:val="0"/>
          <w:caps w:val="0"/>
          <w:color w:val="333333"/>
          <w:spacing w:val="0"/>
          <w:sz w:val="24"/>
          <w:szCs w:val="24"/>
          <w:shd w:val="clear" w:fill="FFFFFF"/>
        </w:rPr>
        <w:t>自然景物</w:t>
      </w:r>
      <w:r>
        <w:rPr>
          <w:rFonts w:hint="eastAsia" w:ascii="宋体" w:hAnsi="宋体" w:eastAsia="宋体" w:cs="宋体"/>
          <w:i w:val="0"/>
          <w:iCs w:val="0"/>
          <w:caps w:val="0"/>
          <w:color w:val="333333"/>
          <w:spacing w:val="0"/>
          <w:sz w:val="24"/>
          <w:szCs w:val="24"/>
          <w:shd w:val="clear" w:fill="FFFFFF"/>
        </w:rPr>
        <w:t>的描写，以及人物活动的</w:t>
      </w:r>
      <w:r>
        <w:rPr>
          <w:rStyle w:val="11"/>
          <w:rFonts w:hint="eastAsia" w:ascii="宋体" w:hAnsi="宋体" w:eastAsia="宋体" w:cs="宋体"/>
          <w:b/>
          <w:bCs/>
          <w:i w:val="0"/>
          <w:iCs w:val="0"/>
          <w:caps w:val="0"/>
          <w:color w:val="333333"/>
          <w:spacing w:val="0"/>
          <w:sz w:val="24"/>
          <w:szCs w:val="24"/>
          <w:shd w:val="clear" w:fill="FFFFFF"/>
        </w:rPr>
        <w:t>时间、地点、季节、天气</w:t>
      </w:r>
      <w:r>
        <w:rPr>
          <w:rFonts w:hint="eastAsia" w:ascii="宋体" w:hAnsi="宋体" w:eastAsia="宋体" w:cs="宋体"/>
          <w:i w:val="0"/>
          <w:iCs w:val="0"/>
          <w:caps w:val="0"/>
          <w:color w:val="333333"/>
          <w:spacing w:val="0"/>
          <w:sz w:val="24"/>
          <w:szCs w:val="24"/>
          <w:shd w:val="clear" w:fill="FFFFFF"/>
        </w:rPr>
        <w:t>等。如《林教头风雪山神庙》中,描写的风雪。</w:t>
      </w:r>
    </w:p>
    <w:tbl>
      <w:tblPr>
        <w:tblStyle w:val="9"/>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4"/>
        <w:gridCol w:w="5412"/>
        <w:gridCol w:w="3494"/>
      </w:tblGrid>
      <w:tr w14:paraId="7EA2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F78BA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环境描写的作用</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6DBF6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答题术语</w:t>
            </w:r>
          </w:p>
        </w:tc>
      </w:tr>
      <w:tr w14:paraId="736A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D12F4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对环境</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62DBE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①交代故事发生的时间、地点和人物活动背景；</w:t>
            </w:r>
          </w:p>
          <w:p w14:paraId="13F236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②渲染气氛，奠定基调；</w:t>
            </w:r>
          </w:p>
          <w:p w14:paraId="69889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③象征、暗示社会环境(背景、习俗、思想观念以及人与人之间的关系)；</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55170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交代……时间(背景)，</w:t>
            </w:r>
          </w:p>
          <w:p w14:paraId="7B2910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营造……氛围，</w:t>
            </w:r>
          </w:p>
          <w:p w14:paraId="729F0D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渲染……气氛。</w:t>
            </w:r>
          </w:p>
        </w:tc>
      </w:tr>
      <w:tr w14:paraId="6CF0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06D6D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对情节</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4AFF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④暗示、铺垫或展开、推动故事情节发展(场景转换)；</w:t>
            </w:r>
          </w:p>
          <w:p w14:paraId="3A14AE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⑤作为情节线索，勾连故事；</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507DB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推动……发展，</w:t>
            </w:r>
          </w:p>
          <w:p w14:paraId="4D984D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暗示……转换，</w:t>
            </w:r>
          </w:p>
          <w:p w14:paraId="25F679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勾连……情节，</w:t>
            </w:r>
          </w:p>
          <w:p w14:paraId="68FCCD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为……作铺垫，</w:t>
            </w:r>
          </w:p>
          <w:p w14:paraId="470E48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为……埋伏笔。</w:t>
            </w:r>
          </w:p>
        </w:tc>
      </w:tr>
      <w:tr w14:paraId="03E6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0C6CB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对人物</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AAFF3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⑥暗示人物身份、地位、思想、性格，或烘托衬托人物心理；</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0869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暗示……思想，</w:t>
            </w:r>
          </w:p>
          <w:p w14:paraId="154F6C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侧面写……性格，</w:t>
            </w:r>
          </w:p>
          <w:p w14:paraId="1F5B02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烘托……心理。</w:t>
            </w:r>
          </w:p>
        </w:tc>
      </w:tr>
      <w:tr w14:paraId="5503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52587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对主题</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5559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⑦揭示或深化主旨，增强意蕴，情景交融，营造意境。</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633EF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表达、寄托、暗示、揭示、深化……主旨。</w:t>
            </w:r>
          </w:p>
        </w:tc>
      </w:tr>
    </w:tbl>
    <w:p w14:paraId="50054E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u w:val="single"/>
          <w:shd w:val="clear" w:fill="FFFFFF"/>
        </w:rPr>
        <w:t>2.</w:t>
      </w:r>
      <w:r>
        <w:rPr>
          <w:rStyle w:val="11"/>
          <w:rFonts w:hint="eastAsia" w:ascii="宋体" w:hAnsi="宋体" w:eastAsia="宋体" w:cs="宋体"/>
          <w:b/>
          <w:bCs/>
          <w:i w:val="0"/>
          <w:iCs w:val="0"/>
          <w:caps w:val="0"/>
          <w:color w:val="333333"/>
          <w:spacing w:val="0"/>
          <w:sz w:val="24"/>
          <w:szCs w:val="24"/>
          <w:shd w:val="clear" w:fill="FFFFFF"/>
        </w:rPr>
        <w:t>社会环境：</w:t>
      </w:r>
      <w:r>
        <w:rPr>
          <w:rFonts w:hint="eastAsia" w:ascii="宋体" w:hAnsi="宋体" w:eastAsia="宋体" w:cs="宋体"/>
          <w:i w:val="0"/>
          <w:iCs w:val="0"/>
          <w:caps w:val="0"/>
          <w:color w:val="333333"/>
          <w:spacing w:val="0"/>
          <w:sz w:val="24"/>
          <w:szCs w:val="24"/>
          <w:shd w:val="clear" w:fill="FFFFFF"/>
        </w:rPr>
        <w:t>对人物所处的时代、社会和生活环境等的描写，包括城镇、农村、工厂、军营、机关、学校、商店等人物</w:t>
      </w:r>
      <w:r>
        <w:rPr>
          <w:rStyle w:val="11"/>
          <w:rFonts w:hint="eastAsia" w:ascii="宋体" w:hAnsi="宋体" w:eastAsia="宋体" w:cs="宋体"/>
          <w:b/>
          <w:bCs/>
          <w:i w:val="0"/>
          <w:iCs w:val="0"/>
          <w:caps w:val="0"/>
          <w:color w:val="333333"/>
          <w:spacing w:val="0"/>
          <w:sz w:val="24"/>
          <w:szCs w:val="24"/>
          <w:shd w:val="clear" w:fill="FFFFFF"/>
        </w:rPr>
        <w:t>活动场所和地域风情、风俗习惯</w:t>
      </w:r>
      <w:r>
        <w:rPr>
          <w:rFonts w:hint="eastAsia" w:ascii="宋体" w:hAnsi="宋体" w:eastAsia="宋体" w:cs="宋体"/>
          <w:i w:val="0"/>
          <w:iCs w:val="0"/>
          <w:caps w:val="0"/>
          <w:color w:val="333333"/>
          <w:spacing w:val="0"/>
          <w:sz w:val="24"/>
          <w:szCs w:val="24"/>
          <w:shd w:val="clear" w:fill="FFFFFF"/>
        </w:rPr>
        <w:t>等社会风情的描写。</w:t>
      </w:r>
    </w:p>
    <w:p w14:paraId="693CB9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如《林黛玉进贾府》中,院落的布置和室内的陈设,属于“硬”的社会环境;人物间的关系,属于“软”的社会环境。</w:t>
      </w:r>
    </w:p>
    <w:p w14:paraId="04C943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作用：①交代人物活动及其成长的时代背景，提示各种复杂的社会关系。</w:t>
      </w:r>
    </w:p>
    <w:p w14:paraId="0061CA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②交代人物身份，表明人物性格。</w:t>
      </w:r>
    </w:p>
    <w:p w14:paraId="50A849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③揭示社会本质特征，深化作品主题。</w:t>
      </w:r>
    </w:p>
    <w:p w14:paraId="78271E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3.概括、分析环境描写</w:t>
      </w:r>
    </w:p>
    <w:p w14:paraId="4BC299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(1)概括环境特点</w:t>
      </w:r>
    </w:p>
    <w:p w14:paraId="4BF363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00" w:lineRule="exact"/>
        <w:ind w:left="0" w:right="0" w:firstLine="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snapToGrid w:val="0"/>
          <w:color w:val="000000"/>
          <w:spacing w:val="0"/>
          <w:kern w:val="0"/>
          <w:sz w:val="24"/>
          <w:szCs w:val="24"/>
          <w:shd w:val="clear" w:fill="FFFFFF"/>
          <w:lang w:val="en-US" w:eastAsia="zh-CN" w:bidi="ar"/>
        </w:rPr>
        <w:drawing>
          <wp:inline distT="0" distB="0" distL="114300" distR="114300">
            <wp:extent cx="304800" cy="3048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663BB9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00" w:lineRule="exact"/>
        <w:ind w:left="0" w:right="0" w:firstLine="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snapToGrid w:val="0"/>
          <w:color w:val="000000"/>
          <w:spacing w:val="0"/>
          <w:kern w:val="0"/>
          <w:sz w:val="24"/>
          <w:szCs w:val="24"/>
          <w:shd w:val="clear" w:fill="FFFFFF"/>
          <w:lang w:val="en-US" w:eastAsia="zh-CN" w:bidi="ar"/>
        </w:rPr>
        <w:drawing>
          <wp:inline distT="0" distB="0" distL="114300" distR="114300">
            <wp:extent cx="304800" cy="3048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4D61F7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00" w:lineRule="exact"/>
        <w:ind w:left="0" w:right="0" w:firstLine="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snapToGrid w:val="0"/>
          <w:color w:val="000000"/>
          <w:spacing w:val="0"/>
          <w:kern w:val="0"/>
          <w:sz w:val="24"/>
          <w:szCs w:val="24"/>
          <w:shd w:val="clear" w:fill="FFFFFF"/>
          <w:lang w:val="en-US" w:eastAsia="zh-CN" w:bidi="ar"/>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32AAE3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00" w:lineRule="exact"/>
        <w:ind w:left="0" w:right="0" w:firstLine="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snapToGrid w:val="0"/>
          <w:color w:val="000000"/>
          <w:spacing w:val="0"/>
          <w:kern w:val="0"/>
          <w:sz w:val="24"/>
          <w:szCs w:val="24"/>
          <w:shd w:val="clear" w:fill="FFFFFF"/>
          <w:lang w:val="en-US" w:eastAsia="zh-CN" w:bidi="ar"/>
        </w:rP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2202F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00" w:lineRule="exact"/>
        <w:ind w:left="0" w:right="0" w:firstLine="0"/>
        <w:jc w:val="lef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snapToGrid w:val="0"/>
          <w:color w:val="000000"/>
          <w:spacing w:val="0"/>
          <w:kern w:val="0"/>
          <w:sz w:val="24"/>
          <w:szCs w:val="24"/>
          <w:shd w:val="clear" w:fill="FFFFFF"/>
          <w:lang w:val="en-US" w:eastAsia="zh-CN" w:bidi="ar"/>
        </w:rPr>
        <w:drawing>
          <wp:inline distT="0" distB="0" distL="114300" distR="114300">
            <wp:extent cx="304800" cy="3048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00A509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①　自然环境</w:t>
      </w:r>
    </w:p>
    <w:p w14:paraId="41FA32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如：《林教头风雪山神庙》中，自然环境的特点。</w:t>
      </w:r>
    </w:p>
    <w:p w14:paraId="230DFD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第一步：找出对应语句：</w:t>
      </w:r>
    </w:p>
    <w:p w14:paraId="5B14F9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“正是严冬天气，彤云密布，朔风渐起，却早纷纷扬扬卷下一天大雪来。”（初到草料场时，写风雪初起）</w:t>
      </w:r>
    </w:p>
    <w:p w14:paraId="5F2133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“雪地里踏着碎琼乱玉，迤逦背着北风而行。那雪正下得紧。”（林冲去市井沽酒时，写雪势正大）</w:t>
      </w:r>
    </w:p>
    <w:p w14:paraId="16A407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“（林冲）便出篱笆门，仍旧迎着朔风回来。看那雪，到晚越下得紧了。”（林冲沽酒返回时，进一步突出雪势之大）</w:t>
      </w:r>
    </w:p>
    <w:p w14:paraId="538C87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第二步：找出其中描写风雪的修饰语，如 “卷”“大”“紧” 等字。</w:t>
      </w:r>
    </w:p>
    <w:p w14:paraId="0BF2FF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第三步：概括环境特点：风大雪猛</w:t>
      </w:r>
    </w:p>
    <w:p w14:paraId="7A1642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用术语答题：</w:t>
      </w:r>
    </w:p>
    <w:p w14:paraId="335AEF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宁静清幽、安适恬静、宁静祥和、生机勃勃、春机盎然</w:t>
      </w:r>
    </w:p>
    <w:p w14:paraId="5EC458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万物复苏、清新明丽、清新脱俗、轻松和谐、鲜妍明媚</w:t>
      </w:r>
    </w:p>
    <w:p w14:paraId="5BBF41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温馨和谐、绚丽多彩、宏伟壮丽、雄浑壮阔、气势磅礴</w:t>
      </w:r>
    </w:p>
    <w:p w14:paraId="1E7D5B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凄凉、萧瑟、寒冷、凋零、稀疏、单调、萧条、丑陋</w:t>
      </w:r>
    </w:p>
    <w:p w14:paraId="432BEF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衰败、凝重、沉郁、压抑、凄美、恶劣、恐怖、阴森</w:t>
      </w:r>
    </w:p>
    <w:p w14:paraId="6E0E46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　社会环境</w:t>
      </w:r>
    </w:p>
    <w:p w14:paraId="303353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“时”的角度:“时”泛指时间，具体指时代背景、写作时间，比如“抗战时期”“改革开放时期”。</w:t>
      </w:r>
    </w:p>
    <w:p w14:paraId="6773CA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“地”的角度:“地”泛指地点，具体指“场所”“场合”“地域”等，看看它们呈现出怎样的特点。</w:t>
      </w:r>
    </w:p>
    <w:p w14:paraId="680A6C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“人”的角度:“人”指人物，主要指从人与人之间的关系等角度分析。</w:t>
      </w:r>
    </w:p>
    <w:p w14:paraId="69939A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人际关系是十分重要而十分虚化的社会环境，通过厘清人物之间的交往，判断人际关系是友善的还是紧张冷漠的，等等。</w:t>
      </w:r>
    </w:p>
    <w:p w14:paraId="290E89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“事”的角度:“事”指事件、情节，主要指从情节发展过程中、生活工作的状态中表现出来的社会因素，比如“商品经济大潮”“竞争激烈”等。</w:t>
      </w:r>
    </w:p>
    <w:p w14:paraId="1EC5B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“物”的角度:主要指建筑物的特点，还有一些独具时代或地域色彩的器物、摆设等。</w:t>
      </w:r>
    </w:p>
    <w:p w14:paraId="7CAE48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“俗”的角度:指社会风气、风俗习惯、思想观念等“软”环境特征。</w:t>
      </w:r>
    </w:p>
    <w:p w14:paraId="0A55C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如：《边城》中的环境特点。</w:t>
      </w:r>
    </w:p>
    <w:p w14:paraId="316B75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“水面上第一次听到了鼓声，许多人从这鼓声中，感到了节日临近的欢悦。……，这之间，便有些眼目所难见的人事哀乐，在这小山城河街间，让一些人嬉喜，也让一些人皱眉。”</w:t>
      </w:r>
    </w:p>
    <w:p w14:paraId="58CF9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——描写端午节期间赛龙舟的热闹场景，展现边城的节日风俗</w:t>
      </w:r>
    </w:p>
    <w:p w14:paraId="3B3022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这小城里虽那么安静和平但地方既为川东商业交易接头处，因此城外小小河街，情形却不同了一点。也有商人落脚的客店，坐镇不动的理发馆。此外饭店、杂货铺、油行、盐栈、花衣庄，莫不各有一种地位，装点了这条河街。还有卖船上用的檀木活车、竹缆与罐锅铺子，介绍水手职业吃码头饭的人家。小饭店门前长案上，常有煎得焦黄的鲤鱼豆腐，身上装饰了红辣椒丝，卧在浅口钵头里，钵旁大竹筒中插着大把红筷子，不拘谁个愿意花点钱。”</w:t>
      </w:r>
    </w:p>
    <w:p w14:paraId="1CBAE1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——作为商业交易接头处的河街，有着丰富多样的商业活动和世俗生活场景</w:t>
      </w:r>
    </w:p>
    <w:p w14:paraId="65CB59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风日清和的天气，无人过渡，镇日长闲，祖父同翠翠便坐在门前大岩石上晒太阳。或把一段木头从高处向水中抛去，嗾使身边黄狗自岩石高处跃下，把木头衔回来。或翠翠与黄狗皆张着耳朵，听祖父说些城中多年以前的战争故事。或祖父同翠翠两人，各把小竹作成的竖笛，逗在嘴边吹着迎亲送女的曲子。”</w:t>
      </w:r>
    </w:p>
    <w:p w14:paraId="2A54BB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——体现出边城生活的闲适与宁静</w:t>
      </w:r>
    </w:p>
    <w:p w14:paraId="7AF17F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（2）分析环境描写的技巧</w:t>
      </w:r>
    </w:p>
    <w:p w14:paraId="66A8FF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①抓特征：形、声、色等；</w:t>
      </w:r>
    </w:p>
    <w:p w14:paraId="100AC9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②修辞：比喻、拟人、夸张、白描、工笔等；</w:t>
      </w:r>
    </w:p>
    <w:p w14:paraId="1E046A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③感官：视觉、听觉、嗅觉、触觉等；</w:t>
      </w:r>
    </w:p>
    <w:p w14:paraId="3FC90C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④顺序：远近、高低、内外、点面结合；</w:t>
      </w:r>
    </w:p>
    <w:p w14:paraId="053375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⑤角度：动静、虚实、正侧、细节描写；</w:t>
      </w:r>
    </w:p>
    <w:p w14:paraId="0C2453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⑥方位：定点观察、移步换景、定景换点等</w:t>
      </w:r>
    </w:p>
    <w:p w14:paraId="150E45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⑦选取代表性事物</w:t>
      </w:r>
    </w:p>
    <w:p w14:paraId="6A30EB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4.答题提示与模式</w:t>
      </w:r>
    </w:p>
    <w:p w14:paraId="6301B9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（1）审题</w:t>
      </w:r>
    </w:p>
    <w:p w14:paraId="023024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①审清所给文字及所在位置，尤其要把散见的写景文字找足找全。</w:t>
      </w:r>
    </w:p>
    <w:p w14:paraId="03339F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②审清问法：问的是景物特点还是景物作用。尤其区别</w:t>
      </w:r>
      <w:r>
        <w:rPr>
          <w:rStyle w:val="11"/>
          <w:rFonts w:hint="eastAsia" w:ascii="宋体" w:hAnsi="宋体" w:eastAsia="宋体" w:cs="宋体"/>
          <w:b/>
          <w:bCs/>
          <w:i w:val="0"/>
          <w:iCs w:val="0"/>
          <w:caps w:val="0"/>
          <w:color w:val="333333"/>
          <w:spacing w:val="0"/>
          <w:sz w:val="24"/>
          <w:szCs w:val="24"/>
          <w:shd w:val="clear" w:fill="FFFFFF"/>
        </w:rPr>
        <w:t>“景物特点”与“景物描写特点</w:t>
      </w:r>
      <w:r>
        <w:rPr>
          <w:rFonts w:hint="eastAsia" w:ascii="宋体" w:hAnsi="宋体" w:eastAsia="宋体" w:cs="宋体"/>
          <w:i w:val="0"/>
          <w:iCs w:val="0"/>
          <w:caps w:val="0"/>
          <w:color w:val="333333"/>
          <w:spacing w:val="0"/>
          <w:sz w:val="24"/>
          <w:szCs w:val="24"/>
          <w:shd w:val="clear" w:fill="FFFFFF"/>
        </w:rPr>
        <w:t>”的答题方向。</w:t>
      </w:r>
    </w:p>
    <w:p w14:paraId="625CA9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（2）答题</w:t>
      </w:r>
    </w:p>
    <w:p w14:paraId="1A10AF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①如果景物出现在开头，那么其作用主要是：</w:t>
      </w:r>
    </w:p>
    <w:p w14:paraId="7289AE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给全篇“定调”，或者定下感情基调，或者定下叙述基调，使得叙述更加舒缓自然、顺理成章。另外有营造特定的意境与渲染特定的气氛，以感染读者或主人公的作用。</w:t>
      </w:r>
    </w:p>
    <w:p w14:paraId="51769E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②如果出现在人物出场前，那么其作用便是导引人物出场；如果置于小说的某个情节中，其作用可能是推动情节发展。</w:t>
      </w:r>
    </w:p>
    <w:p w14:paraId="273E5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③如果置于人物的描写之中，那么其作用是揭示人物性格。</w:t>
      </w:r>
    </w:p>
    <w:p w14:paraId="072B6D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④如果景物描写作为小说的主背景，那么其作用很可能是作为一种象征。</w:t>
      </w:r>
    </w:p>
    <w:p w14:paraId="3DCFEA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小说的景物描写作用不是单一的，而是综合的，这要结合具体的内容进行具体分析。</w:t>
      </w:r>
    </w:p>
    <w:p w14:paraId="743DE8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u w:val="single"/>
          <w:shd w:val="clear" w:fill="FFFFFF"/>
        </w:rPr>
        <w:t>三、</w:t>
      </w:r>
      <w:r>
        <w:rPr>
          <w:rStyle w:val="11"/>
          <w:rFonts w:hint="eastAsia" w:ascii="宋体" w:hAnsi="宋体" w:eastAsia="宋体" w:cs="宋体"/>
          <w:b/>
          <w:bCs/>
          <w:i w:val="0"/>
          <w:iCs w:val="0"/>
          <w:caps w:val="0"/>
          <w:color w:val="333333"/>
          <w:spacing w:val="0"/>
          <w:sz w:val="24"/>
          <w:szCs w:val="24"/>
          <w:shd w:val="clear" w:fill="FFFFFF"/>
        </w:rPr>
        <w:t>人物（主要人物、次要人物、群像人物）</w:t>
      </w:r>
    </w:p>
    <w:p w14:paraId="651424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1.概括和分析人物形象</w:t>
      </w:r>
    </w:p>
    <w:p w14:paraId="0D50EA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w:t>
      </w:r>
      <w:r>
        <w:rPr>
          <w:rStyle w:val="11"/>
          <w:rFonts w:hint="eastAsia" w:ascii="宋体" w:hAnsi="宋体" w:eastAsia="宋体" w:cs="宋体"/>
          <w:b/>
          <w:bCs/>
          <w:i w:val="0"/>
          <w:iCs w:val="0"/>
          <w:caps w:val="0"/>
          <w:color w:val="333333"/>
          <w:spacing w:val="0"/>
          <w:sz w:val="24"/>
          <w:szCs w:val="24"/>
          <w:shd w:val="clear" w:fill="FFFFFF"/>
        </w:rPr>
        <w:t>人物形象包括两个方面</w:t>
      </w:r>
      <w:r>
        <w:rPr>
          <w:rFonts w:hint="eastAsia" w:ascii="宋体" w:hAnsi="宋体" w:eastAsia="宋体" w:cs="宋体"/>
          <w:i w:val="0"/>
          <w:iCs w:val="0"/>
          <w:caps w:val="0"/>
          <w:color w:val="333333"/>
          <w:spacing w:val="0"/>
          <w:sz w:val="24"/>
          <w:szCs w:val="24"/>
          <w:shd w:val="clear" w:fill="FFFFFF"/>
        </w:rPr>
        <w:t>：</w:t>
      </w:r>
    </w:p>
    <w:p w14:paraId="63D0C2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外在特征</w:t>
      </w:r>
      <w:r>
        <w:rPr>
          <w:rFonts w:hint="eastAsia" w:ascii="宋体" w:hAnsi="宋体" w:eastAsia="宋体" w:cs="宋体"/>
          <w:i w:val="0"/>
          <w:iCs w:val="0"/>
          <w:caps w:val="0"/>
          <w:color w:val="333333"/>
          <w:spacing w:val="0"/>
          <w:sz w:val="24"/>
          <w:szCs w:val="24"/>
          <w:shd w:val="clear" w:fill="FFFFFF"/>
        </w:rPr>
        <w:t>是指人物的外貌、职业、身份、生活习惯等，</w:t>
      </w:r>
    </w:p>
    <w:p w14:paraId="5FBBEE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内在特征</w:t>
      </w:r>
      <w:r>
        <w:rPr>
          <w:rFonts w:hint="eastAsia" w:ascii="宋体" w:hAnsi="宋体" w:eastAsia="宋体" w:cs="宋体"/>
          <w:i w:val="0"/>
          <w:iCs w:val="0"/>
          <w:caps w:val="0"/>
          <w:color w:val="333333"/>
          <w:spacing w:val="0"/>
          <w:sz w:val="24"/>
          <w:szCs w:val="24"/>
          <w:shd w:val="clear" w:fill="FFFFFF"/>
        </w:rPr>
        <w:t>是指人物的性格、心理状态、精神品质等。</w:t>
      </w:r>
    </w:p>
    <w:p w14:paraId="49D024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w:t>
      </w:r>
      <w:r>
        <w:rPr>
          <w:rStyle w:val="11"/>
          <w:rFonts w:hint="eastAsia" w:ascii="宋体" w:hAnsi="宋体" w:eastAsia="宋体" w:cs="宋体"/>
          <w:b/>
          <w:bCs/>
          <w:i w:val="0"/>
          <w:iCs w:val="0"/>
          <w:caps w:val="0"/>
          <w:color w:val="333333"/>
          <w:spacing w:val="0"/>
          <w:sz w:val="24"/>
          <w:szCs w:val="24"/>
          <w:shd w:val="clear" w:fill="FFFFFF"/>
        </w:rPr>
        <w:t>塑造人物的方法：</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2"/>
        <w:gridCol w:w="811"/>
        <w:gridCol w:w="1337"/>
        <w:gridCol w:w="4816"/>
        <w:gridCol w:w="2044"/>
      </w:tblGrid>
      <w:tr w14:paraId="1C9E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30A20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人物描写方法</w:t>
            </w:r>
          </w:p>
        </w:tc>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A8997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直接描写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A634A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肖像、神态、动作</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09EE4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更好地展现人物的内心及性格</w:t>
            </w:r>
          </w:p>
        </w:tc>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A16F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交代人物，突出特点，展示人物性格品质。</w:t>
            </w:r>
          </w:p>
        </w:tc>
      </w:tr>
      <w:tr w14:paraId="476C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E2A4FC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230E52D">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77041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语言</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40209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言为心声，人物的语言也体现着人物的思想性格。</w:t>
            </w:r>
          </w:p>
          <w:p w14:paraId="47826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①刻画人物性格，反映人物心理活动，促进故事情节的发展。</w:t>
            </w:r>
          </w:p>
          <w:p w14:paraId="798694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②描摹人物的语态，使形象刻画栩栩如生、跃然纸上。</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4F17303">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226D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7F113E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E9C848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6F3F3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心理</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669D5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直接表现人物思想和内在感情(矛盾/焦虑/担心/喜悦/兴奋等)，表现人物思想品质，推动情节发展。</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B080736">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71B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8C2807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73C17D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6C36F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细节</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9E470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①刻画人物性格、爱好、追求。</w:t>
            </w:r>
          </w:p>
          <w:p w14:paraId="5A8043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②深化主题。 ③推动情节发展。</w:t>
            </w:r>
          </w:p>
          <w:p w14:paraId="3B0B68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④渲染时代气氛、地方特色。⑤渲染人物心情、心理活动。</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389DD2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4CD7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5DB1483">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8F9F7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侧面描写</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28E08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他人衬托、他人评价</w:t>
            </w:r>
          </w:p>
        </w:tc>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778E4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更多地是通过环境描写与他人的言行来烘托、反衬人物的性格、命运。</w:t>
            </w:r>
          </w:p>
          <w:p w14:paraId="3C5B04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侧面描写是刻画人物精神面貌和性格特征的一种重要的表现手法，它是通过对相关人、事、物、景的描写，来烘托渲染人物形象。</w:t>
            </w:r>
          </w:p>
          <w:p w14:paraId="0F95E8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这种手法能够引发读者的联想和想象，从而含蓄曲折地表现人物形象。其方式方法主要有两种。</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50B2FB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0080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E7A5AED">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B4345C8">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3B6D0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物象衬托</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26BD25A">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7992A7A">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5528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24FB35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CAED1B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F7688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环境衬托</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56E081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DFFEEB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bl>
    <w:p w14:paraId="22DB24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2.人物和物象的作用</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6"/>
        <w:gridCol w:w="8844"/>
      </w:tblGrid>
      <w:tr w14:paraId="3DC4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94D13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主要人物</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5BBAE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①对情节：推动情节发展</w:t>
            </w:r>
          </w:p>
          <w:p w14:paraId="0484F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如《林教头风雪山神庙》中林冲的经历和反抗，过程小说的主要情节。</w:t>
            </w:r>
          </w:p>
          <w:p w14:paraId="4BC87B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②对主题：形象具有典型性，反映社会现实，揭示主题</w:t>
            </w:r>
          </w:p>
          <w:p w14:paraId="1B9124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如《骆驼祥子》中祥子从勤劳善良到堕落的转变，反映了旧社会对底层人民的压迫和摧残。</w:t>
            </w:r>
          </w:p>
        </w:tc>
      </w:tr>
      <w:tr w14:paraId="4855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F8FF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次要人物</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5C0E1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①对人物：烘托主要人物</w:t>
            </w:r>
          </w:p>
          <w:p w14:paraId="1C1653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如《林黛玉进贾府》中王夫人、邢夫人等次要人物的表现，衬托出王熙凤的泼辣、精明。</w:t>
            </w:r>
          </w:p>
          <w:p w14:paraId="41606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②对情节：推动情节发展；作线索贯穿全文（如以第一人称叙述的“我”）</w:t>
            </w:r>
          </w:p>
          <w:p w14:paraId="172AED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如《孔乙己》中的“我”（酒店小伙计），见证了孔乙己的命运起伏，推动了情节发展。</w:t>
            </w:r>
          </w:p>
          <w:p w14:paraId="2CAE99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③对主题：与主要人物一起揭示主题</w:t>
            </w:r>
          </w:p>
        </w:tc>
      </w:tr>
      <w:tr w14:paraId="563C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FC28F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群像人物</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C900C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①对环境：揭示社会环境。群像人物的思想观念、生活状态能展示特定的社会背景和时代特征。</w:t>
            </w:r>
          </w:p>
          <w:p w14:paraId="2B8416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如：《阿Q正传》中未庄的群众，反映了旧社会农村地区的愚昧与落后。</w:t>
            </w:r>
          </w:p>
          <w:p w14:paraId="068BF6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②渲染、营造气氛。</w:t>
            </w:r>
          </w:p>
          <w:p w14:paraId="1044D8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如《祝福》中鲁镇众人对祥林嫂的冷漠，营造出压抑、悲凉的气氛。</w:t>
            </w:r>
          </w:p>
          <w:p w14:paraId="5A44C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③对主题：揭示主题。群像人物的共同特征，可以强化作品对某类现象或问题的批判。</w:t>
            </w:r>
          </w:p>
          <w:p w14:paraId="66BA78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如《祝福》中鲁镇众人对祥林嫂的冷漠，体现了作者对吃人的封建礼教的批判。</w:t>
            </w:r>
          </w:p>
        </w:tc>
      </w:tr>
      <w:tr w14:paraId="4D67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377E3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物象</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6702B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①对人物：烘托人物形象</w:t>
            </w:r>
          </w:p>
          <w:p w14:paraId="37888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如《林教头风雪山神庙》中的林冲丢掉随身携带的酒葫芦，体现林冲对过往生活的决绝，从此走上反抗之路。</w:t>
            </w:r>
          </w:p>
        </w:tc>
      </w:tr>
    </w:tbl>
    <w:p w14:paraId="0FE9D9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注：小说中的“我”与散文中的“我”不同，他是小说中的人物，但不一定是作者自己。是故事的讲述者、见证者或参与者。</w:t>
      </w:r>
    </w:p>
    <w:p w14:paraId="1EE844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3.答题提示和模式审题</w:t>
      </w:r>
      <w:r>
        <w:rPr>
          <w:rFonts w:hint="eastAsia" w:ascii="宋体" w:hAnsi="宋体" w:eastAsia="宋体" w:cs="宋体"/>
          <w:i w:val="0"/>
          <w:iCs w:val="0"/>
          <w:caps w:val="0"/>
          <w:color w:val="333333"/>
          <w:spacing w:val="0"/>
          <w:sz w:val="24"/>
          <w:szCs w:val="24"/>
          <w:shd w:val="clear" w:fill="FFFFFF"/>
        </w:rPr>
        <w:t>要审清三点：</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6"/>
        <w:gridCol w:w="8064"/>
      </w:tblGrid>
      <w:tr w14:paraId="3A7F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F9D71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整体把握/局部分析</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EC127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整体把握的提问方式</w:t>
            </w:r>
            <w:r>
              <w:rPr>
                <w:rFonts w:hint="eastAsia" w:ascii="宋体" w:hAnsi="宋体" w:eastAsia="宋体" w:cs="宋体"/>
                <w:color w:val="222222"/>
                <w:sz w:val="24"/>
                <w:szCs w:val="24"/>
              </w:rPr>
              <w:t>：①他是什么样的人？②请结合全文，分析其性格特点。</w:t>
            </w:r>
          </w:p>
          <w:p w14:paraId="6AAAFB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局部分析的提问方式</w:t>
            </w:r>
            <w:r>
              <w:rPr>
                <w:rFonts w:hint="eastAsia" w:ascii="宋体" w:hAnsi="宋体" w:eastAsia="宋体" w:cs="宋体"/>
                <w:color w:val="222222"/>
                <w:sz w:val="24"/>
                <w:szCs w:val="24"/>
              </w:rPr>
              <w:t>：①画线的句子体现了人物怎样的情感？②画线的句子写出了人物怎样的性格？</w:t>
            </w:r>
          </w:p>
        </w:tc>
      </w:tr>
      <w:tr w14:paraId="1056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E7B6F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概括/分析</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58CFF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“概括”题只要求写出人物形象或性格特点即可，“分析”题要在此基础上结合文字分析。</w:t>
            </w:r>
          </w:p>
        </w:tc>
      </w:tr>
      <w:tr w14:paraId="38F9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31D83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性格/形象</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F4D16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性格是内在；形象是外在+内在</w:t>
            </w:r>
          </w:p>
        </w:tc>
      </w:tr>
    </w:tbl>
    <w:p w14:paraId="6C6326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答题格式</w:t>
      </w:r>
    </w:p>
    <w:p w14:paraId="2F05F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(1)整体把握题</w:t>
      </w:r>
    </w:p>
    <w:p w14:paraId="2E1F1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①只要求概括形象或性格</w:t>
      </w:r>
      <w:r>
        <w:rPr>
          <w:rFonts w:hint="eastAsia" w:ascii="宋体" w:hAnsi="宋体" w:eastAsia="宋体" w:cs="宋体"/>
          <w:i w:val="0"/>
          <w:iCs w:val="0"/>
          <w:caps w:val="0"/>
          <w:color w:val="333333"/>
          <w:spacing w:val="0"/>
          <w:sz w:val="24"/>
          <w:szCs w:val="24"/>
          <w:shd w:val="clear" w:fill="FFFFFF"/>
        </w:rPr>
        <w:t>，只要分点列出即可，点与点之间不能交叉。</w:t>
      </w:r>
    </w:p>
    <w:p w14:paraId="3C4A0F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②整体分析，可有两种思路：</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99"/>
        <w:gridCol w:w="8361"/>
      </w:tblGrid>
      <w:tr w14:paraId="420F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CED75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概括→分析</w:t>
            </w:r>
            <w:r>
              <w:rPr>
                <w:rFonts w:hint="eastAsia" w:ascii="宋体" w:hAnsi="宋体" w:eastAsia="宋体" w:cs="宋体"/>
                <w:color w:val="222222"/>
                <w:sz w:val="24"/>
                <w:szCs w:val="24"/>
              </w:rPr>
              <w:t>：</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DD0D0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先总评，用几个关键词高度概括出人物形象(性格)的特点，“×××是一个……的形象”，接着在小说中找到相关依据，概要论证分析。</w:t>
            </w:r>
          </w:p>
          <w:p w14:paraId="7F92B7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一个总括句（人物身份、特点）+分述性格特点型</w:t>
            </w:r>
          </w:p>
        </w:tc>
      </w:tr>
      <w:tr w14:paraId="5E77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F228F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逐点分析→概括：</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108AC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先列出文中人物的言行举止，后概括出人物形象或性格特点。</w:t>
            </w:r>
          </w:p>
          <w:p w14:paraId="1E2F7E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b/>
                <w:bCs/>
                <w:color w:val="222222"/>
                <w:sz w:val="24"/>
                <w:szCs w:val="24"/>
              </w:rPr>
              <w:t>特征A+分析；特征B+分析；特征C+分析……</w:t>
            </w:r>
          </w:p>
        </w:tc>
      </w:tr>
    </w:tbl>
    <w:p w14:paraId="4400E8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(2)局部分析题</w:t>
      </w:r>
    </w:p>
    <w:p w14:paraId="26293B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先看描写类型：</w:t>
      </w:r>
      <w:r>
        <w:rPr>
          <w:rFonts w:hint="eastAsia" w:ascii="宋体" w:hAnsi="宋体" w:eastAsia="宋体" w:cs="宋体"/>
          <w:i w:val="0"/>
          <w:iCs w:val="0"/>
          <w:caps w:val="0"/>
          <w:color w:val="333333"/>
          <w:spacing w:val="0"/>
          <w:sz w:val="24"/>
          <w:szCs w:val="24"/>
          <w:shd w:val="clear" w:fill="FFFFFF"/>
        </w:rPr>
        <w:t>如语言描写、动作描写、肖像描写等，</w:t>
      </w:r>
    </w:p>
    <w:p w14:paraId="0414BA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再抓关键词：</w:t>
      </w:r>
      <w:r>
        <w:rPr>
          <w:rFonts w:hint="eastAsia" w:ascii="宋体" w:hAnsi="宋体" w:eastAsia="宋体" w:cs="宋体"/>
          <w:i w:val="0"/>
          <w:iCs w:val="0"/>
          <w:caps w:val="0"/>
          <w:color w:val="333333"/>
          <w:spacing w:val="0"/>
          <w:sz w:val="24"/>
          <w:szCs w:val="24"/>
          <w:shd w:val="clear" w:fill="FFFFFF"/>
        </w:rPr>
        <w:t>凸显了人物什么样的性格或心理，</w:t>
      </w:r>
    </w:p>
    <w:p w14:paraId="118F4B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最后结合情节推进、故事相关背景</w:t>
      </w:r>
      <w:r>
        <w:rPr>
          <w:rFonts w:hint="eastAsia" w:ascii="宋体" w:hAnsi="宋体" w:eastAsia="宋体" w:cs="宋体"/>
          <w:i w:val="0"/>
          <w:iCs w:val="0"/>
          <w:caps w:val="0"/>
          <w:color w:val="333333"/>
          <w:spacing w:val="0"/>
          <w:sz w:val="24"/>
          <w:szCs w:val="24"/>
          <w:shd w:val="clear" w:fill="FFFFFF"/>
        </w:rPr>
        <w:t>，就可以准确概括人物的心理或性格。</w:t>
      </w:r>
    </w:p>
    <w:p w14:paraId="00A2EF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(3)用术语答题</w:t>
      </w:r>
    </w:p>
    <w:tbl>
      <w:tblPr>
        <w:tblStyle w:val="9"/>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8"/>
        <w:gridCol w:w="3098"/>
        <w:gridCol w:w="1168"/>
        <w:gridCol w:w="3851"/>
      </w:tblGrid>
      <w:tr w14:paraId="427B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33BFC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E145E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内容</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9438A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10A0F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内容</w:t>
            </w:r>
          </w:p>
        </w:tc>
      </w:tr>
      <w:tr w14:paraId="63CB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BF35D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祖国角度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C653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心系祖国，热爱民族；默默奉献</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91A88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家乡角度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A4D5F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眷恋家乡，安重迁；怀念故士，乡情无限</w:t>
            </w:r>
          </w:p>
        </w:tc>
      </w:tr>
      <w:tr w14:paraId="531C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C6424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自然角度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F703D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热爱自然，亲近自然；</w:t>
            </w:r>
          </w:p>
          <w:p w14:paraId="4F728E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尊重自然，敬畏自然。</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11D9B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家人角度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6F3C6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孝敬父母，心怀感恩；</w:t>
            </w:r>
          </w:p>
          <w:p w14:paraId="01A376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关爱子女，舐犊情深</w:t>
            </w:r>
          </w:p>
        </w:tc>
      </w:tr>
      <w:tr w14:paraId="4167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FDA77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做事角度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DEF0C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忠于职守，认真执着；</w:t>
            </w:r>
          </w:p>
          <w:p w14:paraId="4CCF28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吃苦能干，喜欢拼搏；</w:t>
            </w:r>
          </w:p>
          <w:p w14:paraId="651E48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勇于创新，勤奋好学；</w:t>
            </w:r>
          </w:p>
          <w:p w14:paraId="0CBA98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反对权威，积极开拓；</w:t>
            </w:r>
          </w:p>
          <w:p w14:paraId="0297AC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不计名利，奋斗不懈；</w:t>
            </w:r>
          </w:p>
          <w:p w14:paraId="1C65A9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任劳任怨，从容沉着；</w:t>
            </w:r>
          </w:p>
          <w:p w14:paraId="362A05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知错即改，向善嫉恶；</w:t>
            </w:r>
          </w:p>
          <w:p w14:paraId="1524B1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老当益壮，坚毅果决；</w:t>
            </w:r>
          </w:p>
          <w:p w14:paraId="1D4E5B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雷厉风行，文韬武略；</w:t>
            </w:r>
          </w:p>
          <w:p w14:paraId="45CA93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技艺高超，为人楷模。</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7AE68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修身角度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AC8CD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端方正直，襟怀坦荡；</w:t>
            </w:r>
          </w:p>
          <w:p w14:paraId="52257C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纯朴率真，胸怀宽广；</w:t>
            </w:r>
          </w:p>
          <w:p w14:paraId="6655F3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心灵纯洁，心地善良；</w:t>
            </w:r>
          </w:p>
          <w:p w14:paraId="18706A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安守本分，开明放旷；</w:t>
            </w:r>
          </w:p>
          <w:p w14:paraId="6D6A9F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有责任心，勇于担当；</w:t>
            </w:r>
          </w:p>
          <w:p w14:paraId="43EEC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坚持原则，敢作敢当；</w:t>
            </w:r>
          </w:p>
          <w:p w14:paraId="62E09F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人格独立，自尊自强；</w:t>
            </w:r>
          </w:p>
          <w:p w14:paraId="06A96D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隐忍内敛，个性张扬；</w:t>
            </w:r>
          </w:p>
          <w:p w14:paraId="702E3E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不拘小节，洒脱放浪；</w:t>
            </w:r>
          </w:p>
          <w:p w14:paraId="1D8B9E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淡泊宁静，通情达理；</w:t>
            </w:r>
          </w:p>
          <w:p w14:paraId="7B8CC2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是非分明，深明大义；</w:t>
            </w:r>
          </w:p>
          <w:p w14:paraId="0AF06E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奉公守法，严以律己；</w:t>
            </w:r>
          </w:p>
        </w:tc>
      </w:tr>
      <w:tr w14:paraId="34D1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4D33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别人角度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C81EF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心有博爱，推已及人；</w:t>
            </w:r>
          </w:p>
          <w:p w14:paraId="100702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慷慨热情，诚实守信；</w:t>
            </w:r>
          </w:p>
          <w:p w14:paraId="581576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谦卑宽容，和蔼可亲；</w:t>
            </w:r>
          </w:p>
          <w:p w14:paraId="13FD3A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关注弱者，关爱他人；</w:t>
            </w:r>
          </w:p>
          <w:p w14:paraId="408FA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同情不幸，乐于助人；</w:t>
            </w:r>
          </w:p>
          <w:p w14:paraId="69C287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大公无私，舍己为人。</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40EF0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生活角度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54135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热爱生活，珍爱幸福；</w:t>
            </w:r>
          </w:p>
          <w:p w14:paraId="7C0656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追求简单，容易满足；</w:t>
            </w:r>
          </w:p>
          <w:p w14:paraId="64B18B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甘于平凡，低调俭朴；</w:t>
            </w:r>
          </w:p>
          <w:p w14:paraId="5F9DD5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渴望自由，超尘拔俗；</w:t>
            </w:r>
          </w:p>
          <w:p w14:paraId="5CC658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思想敏锐，明察世故</w:t>
            </w:r>
          </w:p>
        </w:tc>
      </w:tr>
      <w:tr w14:paraId="0DB3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D659D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苦难角度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23071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直面困难，顽强坚忍；</w:t>
            </w:r>
          </w:p>
          <w:p w14:paraId="630343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处于逆境，有进取心；</w:t>
            </w:r>
          </w:p>
          <w:p w14:paraId="79E829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身残志坚，知难而进；</w:t>
            </w:r>
          </w:p>
          <w:p w14:paraId="0C8CFF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憧憬未来，淡定自信；</w:t>
            </w:r>
          </w:p>
          <w:p w14:paraId="152C89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乐观向上，挑战命运。</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3DD45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缺点角度</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FDB22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心灵扭曲，冷酷虚伪；</w:t>
            </w:r>
          </w:p>
          <w:p w14:paraId="255A3B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固执倔强，率性而为；</w:t>
            </w:r>
          </w:p>
          <w:p w14:paraId="02F69E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爱慕虚荣，思想颓废；</w:t>
            </w:r>
          </w:p>
          <w:p w14:paraId="754106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喜欢炫耀，爱说是非；</w:t>
            </w:r>
          </w:p>
          <w:p w14:paraId="6438EB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胆小怕事，谨小慎微；</w:t>
            </w:r>
          </w:p>
          <w:p w14:paraId="402A9C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妥协退让，墨守成规；</w:t>
            </w:r>
          </w:p>
          <w:p w14:paraId="61CD21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逆来顺受，命运可悲；</w:t>
            </w:r>
          </w:p>
          <w:p w14:paraId="0AF910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孤芳自赏，消极自卑；</w:t>
            </w:r>
          </w:p>
          <w:p w14:paraId="105EBF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争强好胜，好高警远；</w:t>
            </w:r>
          </w:p>
          <w:p w14:paraId="25ADBA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贪图享乐，狡猾贪婪；</w:t>
            </w:r>
          </w:p>
          <w:p w14:paraId="6E1873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骄横狂妄，任性傲慢；</w:t>
            </w:r>
          </w:p>
          <w:p w14:paraId="70A421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孤傲自坐，井观天负；</w:t>
            </w:r>
          </w:p>
          <w:p w14:paraId="2501E1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自命不凡，耿直偏激；</w:t>
            </w:r>
          </w:p>
          <w:p w14:paraId="3E8406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心怀成见，圆滑世故；</w:t>
            </w:r>
          </w:p>
          <w:p w14:paraId="39F905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rPr>
              <w:t>多疑藏奸，脱离实际。</w:t>
            </w:r>
          </w:p>
        </w:tc>
      </w:tr>
    </w:tbl>
    <w:p w14:paraId="433926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四、主题、标题探究</w:t>
      </w:r>
    </w:p>
    <w:p w14:paraId="41DBCA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1.主题</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46"/>
        <w:gridCol w:w="9014"/>
      </w:tblGrid>
      <w:tr w14:paraId="6DD9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C9397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揭示人性</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810A4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通过描写主人公的性格特点、道德风貌、思想品德等，揭示人性中的真善美和假恶丑。</w:t>
            </w:r>
          </w:p>
        </w:tc>
      </w:tr>
      <w:tr w14:paraId="6240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E4795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针砭时弊</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18F63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将现实生活中的丑恶现象用故事的形式加以揭露和鞭挞（以小见大的手法）。</w:t>
            </w:r>
          </w:p>
        </w:tc>
      </w:tr>
      <w:tr w14:paraId="7A56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148F1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寓言人生</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7FD0E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通过寓言形式，将人生的重大问题（人生哲理）寓于故事之中（常用象征）。（如《变形记》）</w:t>
            </w:r>
          </w:p>
        </w:tc>
      </w:tr>
      <w:tr w14:paraId="55AE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490E3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百态人生</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11591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虚构生活经历，反映人物生存状态和心理状态。（★如《祝福》通过描述祥林嫂悲剧的一生，表现了作者对受压迫妇女的同情以及对封建思想封建礼教的无情揭露）</w:t>
            </w:r>
          </w:p>
        </w:tc>
      </w:tr>
    </w:tbl>
    <w:p w14:paraId="5F57D9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textAlignment w:val="baseline"/>
        <w:rPr>
          <w:rFonts w:hint="eastAsia" w:ascii="宋体" w:hAnsi="宋体" w:eastAsia="宋体" w:cs="宋体"/>
          <w:sz w:val="24"/>
          <w:szCs w:val="24"/>
        </w:rPr>
      </w:pPr>
      <w:r>
        <w:rPr>
          <w:rStyle w:val="11"/>
          <w:rFonts w:hint="eastAsia" w:ascii="宋体" w:hAnsi="宋体" w:eastAsia="宋体" w:cs="宋体"/>
          <w:b/>
          <w:bCs/>
          <w:i w:val="0"/>
          <w:iCs w:val="0"/>
          <w:caps w:val="0"/>
          <w:color w:val="333333"/>
          <w:spacing w:val="0"/>
          <w:sz w:val="24"/>
          <w:szCs w:val="24"/>
          <w:shd w:val="clear" w:fill="FFFFFF"/>
        </w:rPr>
        <w:t>2.标题</w:t>
      </w:r>
    </w:p>
    <w:tbl>
      <w:tblPr>
        <w:tblStyle w:val="9"/>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51"/>
        <w:gridCol w:w="647"/>
        <w:gridCol w:w="692"/>
        <w:gridCol w:w="4914"/>
        <w:gridCol w:w="2016"/>
      </w:tblGrid>
      <w:tr w14:paraId="3A42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0BB8B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标题含义</w:t>
            </w:r>
          </w:p>
          <w:p w14:paraId="6C6F34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（双重或多重）</w:t>
            </w:r>
          </w:p>
        </w:tc>
        <w:tc>
          <w:tcPr>
            <w:tcW w:w="0" w:type="auto"/>
            <w:gridSpan w:val="3"/>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8C049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小说标题的用意（原因、作用、效果、好处）</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8FD0A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标题是否可以替换</w:t>
            </w:r>
          </w:p>
        </w:tc>
      </w:tr>
      <w:tr w14:paraId="314B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A0B6C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表层义:</w:t>
            </w:r>
          </w:p>
          <w:p w14:paraId="32046A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表面义+真实义</w:t>
            </w:r>
          </w:p>
          <w:p w14:paraId="68A038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深层义：</w:t>
            </w:r>
          </w:p>
          <w:p w14:paraId="7E23AF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①修辞义: 双关义、比喻、象征借代义等（双重或多重)</w:t>
            </w:r>
          </w:p>
          <w:p w14:paraId="3462DC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②引申义: 指代义、牵连义——与题目相关人事物等涉及含义。</w:t>
            </w:r>
          </w:p>
          <w:p w14:paraId="489824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③主旨义: 情感义、事理义、哲理义《文化精神道德审美等层面)</w:t>
            </w:r>
          </w:p>
          <w:p w14:paraId="2E4DEF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④一语双关，双层含义</w:t>
            </w:r>
          </w:p>
        </w:tc>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49887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内容</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21CA9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对环境</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8FA44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①点明时间地点，人物等环境特征，渲染环境氛围，奠定情感基调等</w:t>
            </w:r>
          </w:p>
          <w:p w14:paraId="00FD88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②交代人物活动或出场背景，创设故事背景，</w:t>
            </w:r>
          </w:p>
        </w:tc>
        <w:tc>
          <w:tcPr>
            <w:tcW w:w="0" w:type="auto"/>
            <w:vMerge w:val="restart"/>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3AAAE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1.这个题目是文章的线索或概括主要内容或制造悬念或讽刺或双关的作用</w:t>
            </w:r>
          </w:p>
          <w:p w14:paraId="7FECB2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2.这个题目有助于突出人物XX形象</w:t>
            </w:r>
          </w:p>
          <w:p w14:paraId="6179B9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3.这个题目有助于突出文章的XX主题</w:t>
            </w:r>
          </w:p>
          <w:p w14:paraId="561C9E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4.替代的题目有XX缺点</w:t>
            </w:r>
          </w:p>
        </w:tc>
      </w:tr>
      <w:tr w14:paraId="1753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9D2473F">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5EE37E6">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D538F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对人物</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5F2E73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文中人： 衬托或突出人物形象或性格等。</w:t>
            </w:r>
          </w:p>
          <w:p w14:paraId="54613F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对读者： 设置悬念，引起好奇心和阅读兴趣等</w:t>
            </w:r>
          </w:p>
          <w:p w14:paraId="412901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对主题: 揭示/暗示/突出主题，表达某情感态度等。</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CC4A804">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7229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14B4B6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FA43F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结构</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22167A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对情节</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7C7B0C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①概括情节/线索贯穿/组织全文/结构脉络清晰/推动情节/设置悬念/伏笔照应</w:t>
            </w:r>
          </w:p>
          <w:p w14:paraId="55DF9A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②暗示比喻象征、揭示小说主旨</w:t>
            </w:r>
          </w:p>
          <w:p w14:paraId="47BC1D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③结构线索，组织全文；寄托情感，深化主题</w:t>
            </w:r>
          </w:p>
          <w:p w14:paraId="658690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④铺开情节，呼应细节；对比讽刺，强化效果</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12E77F22">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r w14:paraId="3AEF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34E8112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007A1D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技巧</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6E1037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对技巧</w:t>
            </w:r>
          </w:p>
        </w:tc>
        <w:tc>
          <w:tcPr>
            <w:tcW w:w="0" w:type="auto"/>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95537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双关义:表层义（原本义;具体实指义)，深层义（引申义，抽象虚指义)，比喻象征义。</w:t>
            </w:r>
          </w:p>
          <w:p w14:paraId="607170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jc w:val="left"/>
              <w:textAlignment w:val="baseline"/>
              <w:rPr>
                <w:rFonts w:hint="eastAsia" w:ascii="宋体" w:hAnsi="宋体" w:eastAsia="宋体" w:cs="宋体"/>
                <w:sz w:val="24"/>
                <w:szCs w:val="24"/>
              </w:rPr>
            </w:pPr>
            <w:r>
              <w:rPr>
                <w:rStyle w:val="11"/>
                <w:rFonts w:hint="eastAsia" w:ascii="宋体" w:hAnsi="宋体" w:eastAsia="宋体" w:cs="宋体"/>
                <w:b/>
                <w:bCs/>
                <w:color w:val="222222"/>
                <w:sz w:val="24"/>
                <w:szCs w:val="24"/>
              </w:rPr>
              <w:t>悬念《琴声缉凶》、反问《丧钟为谁而呜》、反讽</w:t>
            </w:r>
            <w:r>
              <w:rPr>
                <w:rFonts w:hint="eastAsia" w:ascii="宋体" w:hAnsi="宋体" w:eastAsia="宋体" w:cs="宋体"/>
                <w:b/>
                <w:bCs/>
                <w:color w:val="222222"/>
                <w:sz w:val="24"/>
                <w:szCs w:val="24"/>
              </w:rPr>
              <w:t>运用反语，增加文章的讽刺效果，揭示文章的主题。对比，强化效果。化用（引用）古诗词、成语，富有诗意；简洁凝练；含蓄隽永，具有象征意义</w:t>
            </w:r>
          </w:p>
        </w:tc>
        <w:tc>
          <w:tcPr>
            <w:tcW w:w="0" w:type="auto"/>
            <w:vMerge w:val="continue"/>
            <w:tcBorders>
              <w:top w:val="single" w:color="E8E8E8" w:sz="6" w:space="0"/>
              <w:left w:val="single" w:color="E8E8E8" w:sz="6" w:space="0"/>
              <w:bottom w:val="single" w:color="E8E8E8" w:sz="6" w:space="0"/>
              <w:right w:val="single" w:color="E8E8E8" w:sz="6" w:space="0"/>
            </w:tcBorders>
            <w:shd w:val="clear" w:color="auto" w:fill="auto"/>
            <w:tcMar>
              <w:top w:w="120" w:type="dxa"/>
              <w:left w:w="180" w:type="dxa"/>
              <w:bottom w:w="120" w:type="dxa"/>
              <w:right w:w="180" w:type="dxa"/>
            </w:tcMar>
            <w:vAlign w:val="top"/>
          </w:tcPr>
          <w:p w14:paraId="499A86C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222222"/>
                <w:sz w:val="24"/>
                <w:szCs w:val="24"/>
              </w:rPr>
            </w:pPr>
          </w:p>
        </w:tc>
      </w:tr>
    </w:tbl>
    <w:p w14:paraId="36898D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Autospacing="0" w:line="500" w:lineRule="exact"/>
        <w:ind w:left="0" w:right="0" w:firstLine="0"/>
        <w:jc w:val="right"/>
        <w:textAlignment w:val="baseline"/>
        <w:rPr>
          <w:rFonts w:hint="eastAsia" w:ascii="宋体" w:hAnsi="宋体" w:eastAsia="宋体" w:cs="宋体"/>
          <w:i w:val="0"/>
          <w:iCs w:val="0"/>
          <w:caps w:val="0"/>
          <w:color w:val="999999"/>
          <w:spacing w:val="0"/>
          <w:sz w:val="24"/>
          <w:szCs w:val="24"/>
        </w:rPr>
      </w:pPr>
    </w:p>
    <w:p w14:paraId="1F609EB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lang w:val="en-US" w:eastAsia="zh-CN"/>
        </w:rPr>
      </w:pPr>
    </w:p>
    <w:sectPr>
      <w:headerReference r:id="rId5" w:type="default"/>
      <w:pgSz w:w="11906" w:h="16838"/>
      <w:pgMar w:top="1440" w:right="1800" w:bottom="1440" w:left="180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22C70F-90B9-4FA0-BD3A-57A477D90E4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1CA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1D3D13"/>
    <w:rsid w:val="015A2C4F"/>
    <w:rsid w:val="01720873"/>
    <w:rsid w:val="02394BC2"/>
    <w:rsid w:val="02431650"/>
    <w:rsid w:val="02FF51B0"/>
    <w:rsid w:val="03B61AB1"/>
    <w:rsid w:val="04894CCE"/>
    <w:rsid w:val="05E31F0E"/>
    <w:rsid w:val="064D611F"/>
    <w:rsid w:val="06621EEB"/>
    <w:rsid w:val="06686843"/>
    <w:rsid w:val="06CB4EBA"/>
    <w:rsid w:val="07BB39A2"/>
    <w:rsid w:val="08242C5A"/>
    <w:rsid w:val="08543096"/>
    <w:rsid w:val="08681937"/>
    <w:rsid w:val="0878744B"/>
    <w:rsid w:val="087B5914"/>
    <w:rsid w:val="089659F3"/>
    <w:rsid w:val="09760E3D"/>
    <w:rsid w:val="09D3211F"/>
    <w:rsid w:val="0A454285"/>
    <w:rsid w:val="0AF41046"/>
    <w:rsid w:val="0B7E328D"/>
    <w:rsid w:val="0BA51335"/>
    <w:rsid w:val="0BC339EC"/>
    <w:rsid w:val="0BF05289"/>
    <w:rsid w:val="0C085FBF"/>
    <w:rsid w:val="0D8436C9"/>
    <w:rsid w:val="0E087DEB"/>
    <w:rsid w:val="0E4303AF"/>
    <w:rsid w:val="10232B1B"/>
    <w:rsid w:val="108B0190"/>
    <w:rsid w:val="108B4B93"/>
    <w:rsid w:val="10BD16E6"/>
    <w:rsid w:val="10E53B39"/>
    <w:rsid w:val="11F73797"/>
    <w:rsid w:val="129B468A"/>
    <w:rsid w:val="12F2427C"/>
    <w:rsid w:val="13C95E55"/>
    <w:rsid w:val="14060871"/>
    <w:rsid w:val="14474DA3"/>
    <w:rsid w:val="14B866E3"/>
    <w:rsid w:val="150B491F"/>
    <w:rsid w:val="152A4FA3"/>
    <w:rsid w:val="16663ED6"/>
    <w:rsid w:val="16777DBC"/>
    <w:rsid w:val="176154A0"/>
    <w:rsid w:val="180859D8"/>
    <w:rsid w:val="183529FA"/>
    <w:rsid w:val="187F27FC"/>
    <w:rsid w:val="188B27CE"/>
    <w:rsid w:val="191C0FE5"/>
    <w:rsid w:val="19AA27DA"/>
    <w:rsid w:val="1B895617"/>
    <w:rsid w:val="1BF43B71"/>
    <w:rsid w:val="1C957808"/>
    <w:rsid w:val="1CB0724E"/>
    <w:rsid w:val="1D866031"/>
    <w:rsid w:val="1EAC4F0C"/>
    <w:rsid w:val="1EC53D3C"/>
    <w:rsid w:val="1EFD4209"/>
    <w:rsid w:val="1F473D24"/>
    <w:rsid w:val="1F504C07"/>
    <w:rsid w:val="1FD96BC3"/>
    <w:rsid w:val="1FE94CDC"/>
    <w:rsid w:val="20A36F0E"/>
    <w:rsid w:val="214D6574"/>
    <w:rsid w:val="2156620F"/>
    <w:rsid w:val="217771F0"/>
    <w:rsid w:val="21A90660"/>
    <w:rsid w:val="222239D2"/>
    <w:rsid w:val="22C8745A"/>
    <w:rsid w:val="232E3EEC"/>
    <w:rsid w:val="23A34869"/>
    <w:rsid w:val="23B46909"/>
    <w:rsid w:val="25124268"/>
    <w:rsid w:val="25364C57"/>
    <w:rsid w:val="25792B16"/>
    <w:rsid w:val="27A12198"/>
    <w:rsid w:val="28AC6695"/>
    <w:rsid w:val="28B9422D"/>
    <w:rsid w:val="28DB1B6A"/>
    <w:rsid w:val="29363AF3"/>
    <w:rsid w:val="2A012D09"/>
    <w:rsid w:val="2A900DA0"/>
    <w:rsid w:val="2B305568"/>
    <w:rsid w:val="2BE25B89"/>
    <w:rsid w:val="2C0929B2"/>
    <w:rsid w:val="2C365484"/>
    <w:rsid w:val="2C401E43"/>
    <w:rsid w:val="2C7904CC"/>
    <w:rsid w:val="2C8377EB"/>
    <w:rsid w:val="2CF47D4F"/>
    <w:rsid w:val="2EB7669B"/>
    <w:rsid w:val="2ED3252B"/>
    <w:rsid w:val="300705E9"/>
    <w:rsid w:val="300B1403"/>
    <w:rsid w:val="30221343"/>
    <w:rsid w:val="303B2965"/>
    <w:rsid w:val="304E54F2"/>
    <w:rsid w:val="30A753A9"/>
    <w:rsid w:val="30C12F3F"/>
    <w:rsid w:val="30F149F8"/>
    <w:rsid w:val="316D7A96"/>
    <w:rsid w:val="31777909"/>
    <w:rsid w:val="31D2035E"/>
    <w:rsid w:val="328819FA"/>
    <w:rsid w:val="32EE6BF9"/>
    <w:rsid w:val="33207B29"/>
    <w:rsid w:val="33366E3C"/>
    <w:rsid w:val="335156A1"/>
    <w:rsid w:val="33C641BB"/>
    <w:rsid w:val="349B6ABD"/>
    <w:rsid w:val="34EF4109"/>
    <w:rsid w:val="34FD69E5"/>
    <w:rsid w:val="3718500D"/>
    <w:rsid w:val="380E2899"/>
    <w:rsid w:val="388B7EBB"/>
    <w:rsid w:val="39740F87"/>
    <w:rsid w:val="399933EE"/>
    <w:rsid w:val="39E1607D"/>
    <w:rsid w:val="39F46419"/>
    <w:rsid w:val="3B2437DD"/>
    <w:rsid w:val="3B8F0B77"/>
    <w:rsid w:val="3BE25A5D"/>
    <w:rsid w:val="3C2041C7"/>
    <w:rsid w:val="3CC40D57"/>
    <w:rsid w:val="3DC03CFC"/>
    <w:rsid w:val="3E1D26B7"/>
    <w:rsid w:val="3E785361"/>
    <w:rsid w:val="3EC17FA4"/>
    <w:rsid w:val="3F1B184D"/>
    <w:rsid w:val="404D4367"/>
    <w:rsid w:val="40AD6DC3"/>
    <w:rsid w:val="415865A3"/>
    <w:rsid w:val="415D7E1F"/>
    <w:rsid w:val="416C1F20"/>
    <w:rsid w:val="417417D5"/>
    <w:rsid w:val="41960C2C"/>
    <w:rsid w:val="41A51827"/>
    <w:rsid w:val="41F72C86"/>
    <w:rsid w:val="4426126E"/>
    <w:rsid w:val="44522D87"/>
    <w:rsid w:val="44FA1AB9"/>
    <w:rsid w:val="45944789"/>
    <w:rsid w:val="45A646FC"/>
    <w:rsid w:val="45CA5520"/>
    <w:rsid w:val="46B844DD"/>
    <w:rsid w:val="476601E6"/>
    <w:rsid w:val="47E400D6"/>
    <w:rsid w:val="48A10701"/>
    <w:rsid w:val="49063E9C"/>
    <w:rsid w:val="498161D2"/>
    <w:rsid w:val="4B6B648A"/>
    <w:rsid w:val="4B7264E4"/>
    <w:rsid w:val="4BB909FD"/>
    <w:rsid w:val="4E264F42"/>
    <w:rsid w:val="4F157FEA"/>
    <w:rsid w:val="4FA57680"/>
    <w:rsid w:val="50862293"/>
    <w:rsid w:val="509F7CA9"/>
    <w:rsid w:val="50A97299"/>
    <w:rsid w:val="50F223A0"/>
    <w:rsid w:val="51602391"/>
    <w:rsid w:val="522F28FF"/>
    <w:rsid w:val="527E7046"/>
    <w:rsid w:val="52C21263"/>
    <w:rsid w:val="55920247"/>
    <w:rsid w:val="571D4EDE"/>
    <w:rsid w:val="578A3946"/>
    <w:rsid w:val="57AE2DFB"/>
    <w:rsid w:val="59455750"/>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7944FE"/>
    <w:rsid w:val="5F953B8B"/>
    <w:rsid w:val="5FBA2EDB"/>
    <w:rsid w:val="5FD90797"/>
    <w:rsid w:val="60086737"/>
    <w:rsid w:val="604709BC"/>
    <w:rsid w:val="60C21053"/>
    <w:rsid w:val="612F2EBE"/>
    <w:rsid w:val="6144569D"/>
    <w:rsid w:val="614E4193"/>
    <w:rsid w:val="61CF2B27"/>
    <w:rsid w:val="61E73888"/>
    <w:rsid w:val="63510CC0"/>
    <w:rsid w:val="63BC7B82"/>
    <w:rsid w:val="63E15142"/>
    <w:rsid w:val="642A29BD"/>
    <w:rsid w:val="64D92FEE"/>
    <w:rsid w:val="653C5B9A"/>
    <w:rsid w:val="655C7386"/>
    <w:rsid w:val="66293BB1"/>
    <w:rsid w:val="66327FDE"/>
    <w:rsid w:val="668954BF"/>
    <w:rsid w:val="67012FF6"/>
    <w:rsid w:val="676332F6"/>
    <w:rsid w:val="676A6882"/>
    <w:rsid w:val="67A01126"/>
    <w:rsid w:val="68552A25"/>
    <w:rsid w:val="69CC37E1"/>
    <w:rsid w:val="69D55CE5"/>
    <w:rsid w:val="6A974727"/>
    <w:rsid w:val="6C4F691E"/>
    <w:rsid w:val="6C766188"/>
    <w:rsid w:val="6DF938C3"/>
    <w:rsid w:val="6DF9477D"/>
    <w:rsid w:val="6ED423EA"/>
    <w:rsid w:val="6EFB66BC"/>
    <w:rsid w:val="6F10050E"/>
    <w:rsid w:val="6F2B6839"/>
    <w:rsid w:val="70F92586"/>
    <w:rsid w:val="71802E6F"/>
    <w:rsid w:val="7303436D"/>
    <w:rsid w:val="74C56219"/>
    <w:rsid w:val="74FB067E"/>
    <w:rsid w:val="760874C1"/>
    <w:rsid w:val="77C125C0"/>
    <w:rsid w:val="77F8661F"/>
    <w:rsid w:val="781919D2"/>
    <w:rsid w:val="78710D02"/>
    <w:rsid w:val="78787830"/>
    <w:rsid w:val="78874886"/>
    <w:rsid w:val="78D322D6"/>
    <w:rsid w:val="795F5A37"/>
    <w:rsid w:val="796261DF"/>
    <w:rsid w:val="79E864B5"/>
    <w:rsid w:val="79F7193F"/>
    <w:rsid w:val="7A4B6E82"/>
    <w:rsid w:val="7A5712D3"/>
    <w:rsid w:val="7A65379B"/>
    <w:rsid w:val="7B8751E8"/>
    <w:rsid w:val="7B880ABA"/>
    <w:rsid w:val="7C9C145C"/>
    <w:rsid w:val="7D1840A5"/>
    <w:rsid w:val="7D6109B6"/>
    <w:rsid w:val="7D6F5223"/>
    <w:rsid w:val="7E6E2528"/>
    <w:rsid w:val="7E807B89"/>
    <w:rsid w:val="7E95008A"/>
    <w:rsid w:val="7EBD256C"/>
    <w:rsid w:val="7FE3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1079</Words>
  <Characters>1105</Characters>
  <Lines>0</Lines>
  <Paragraphs>0</Paragraphs>
  <TotalTime>5</TotalTime>
  <ScaleCrop>false</ScaleCrop>
  <LinksUpToDate>false</LinksUpToDate>
  <CharactersWithSpaces>1111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2025-06-26T01:56:00Z</cp:lastPrinted>
  <dcterms:modified xsi:type="dcterms:W3CDTF">2025-07-17T04:59:27Z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