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956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center"/>
        <w:textAlignment w:val="baseline"/>
        <w:rPr>
          <w:rFonts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2025年南京市中考语文作文写作指导</w:t>
      </w:r>
    </w:p>
    <w:p w14:paraId="0080C1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center"/>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——温情叙事与理性思辨</w:t>
      </w:r>
    </w:p>
    <w:p w14:paraId="38DA19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南京市中考作文题：</w:t>
      </w:r>
    </w:p>
    <w:p w14:paraId="6A75DA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大作文：</w:t>
      </w:r>
      <w:r>
        <w:rPr>
          <w:rFonts w:hint="eastAsia" w:ascii="微软雅黑" w:hAnsi="微软雅黑" w:eastAsia="微软雅黑" w:cs="微软雅黑"/>
          <w:i w:val="0"/>
          <w:iCs w:val="0"/>
          <w:caps w:val="0"/>
          <w:color w:val="222222"/>
          <w:spacing w:val="0"/>
          <w:sz w:val="24"/>
          <w:szCs w:val="24"/>
          <w:bdr w:val="none" w:color="auto" w:sz="0" w:space="0"/>
          <w:shd w:val="clear" w:fill="FFFFFF"/>
        </w:rPr>
        <w:t>在语文积累的分享会上，评委提问，两个问题选一个回答。</w:t>
      </w:r>
    </w:p>
    <w:p w14:paraId="50FFE73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对自己语文学习影响最重要的人</w:t>
      </w:r>
      <w:r>
        <w:rPr>
          <w:rFonts w:hint="eastAsia" w:ascii="微软雅黑" w:hAnsi="微软雅黑" w:eastAsia="微软雅黑" w:cs="微软雅黑"/>
          <w:i w:val="0"/>
          <w:iCs w:val="0"/>
          <w:caps w:val="0"/>
          <w:color w:val="222222"/>
          <w:spacing w:val="0"/>
          <w:sz w:val="24"/>
          <w:szCs w:val="24"/>
          <w:bdr w:val="none" w:color="auto" w:sz="0" w:space="0"/>
          <w:shd w:val="clear" w:fill="FFFFFF"/>
        </w:rPr>
        <w:t>，写成</w:t>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记叙文</w:t>
      </w:r>
      <w:r>
        <w:rPr>
          <w:rFonts w:hint="eastAsia" w:ascii="微软雅黑" w:hAnsi="微软雅黑" w:eastAsia="微软雅黑" w:cs="微软雅黑"/>
          <w:i w:val="0"/>
          <w:iCs w:val="0"/>
          <w:caps w:val="0"/>
          <w:color w:val="222222"/>
          <w:spacing w:val="0"/>
          <w:sz w:val="24"/>
          <w:szCs w:val="24"/>
          <w:bdr w:val="none" w:color="auto" w:sz="0" w:space="0"/>
          <w:shd w:val="clear" w:fill="FFFFFF"/>
        </w:rPr>
        <w:t>。</w:t>
      </w:r>
    </w:p>
    <w:p w14:paraId="052E5C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B. 当今社会，</w:t>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练字有没有必要</w:t>
      </w:r>
      <w:r>
        <w:rPr>
          <w:rFonts w:hint="eastAsia" w:ascii="微软雅黑" w:hAnsi="微软雅黑" w:eastAsia="微软雅黑" w:cs="微软雅黑"/>
          <w:i w:val="0"/>
          <w:iCs w:val="0"/>
          <w:caps w:val="0"/>
          <w:color w:val="222222"/>
          <w:spacing w:val="0"/>
          <w:sz w:val="24"/>
          <w:szCs w:val="24"/>
          <w:bdr w:val="none" w:color="auto" w:sz="0" w:space="0"/>
          <w:shd w:val="clear" w:fill="FFFFFF"/>
        </w:rPr>
        <w:t>，写成</w:t>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议论文</w:t>
      </w:r>
      <w:r>
        <w:rPr>
          <w:rFonts w:hint="eastAsia" w:ascii="微软雅黑" w:hAnsi="微软雅黑" w:eastAsia="微软雅黑" w:cs="微软雅黑"/>
          <w:i w:val="0"/>
          <w:iCs w:val="0"/>
          <w:caps w:val="0"/>
          <w:color w:val="222222"/>
          <w:spacing w:val="0"/>
          <w:sz w:val="24"/>
          <w:szCs w:val="24"/>
          <w:bdr w:val="none" w:color="auto" w:sz="0" w:space="0"/>
          <w:shd w:val="clear" w:fill="FFFFFF"/>
        </w:rPr>
        <w:t>。</w:t>
      </w:r>
    </w:p>
    <w:p w14:paraId="4DDBA7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要求：考生任选一个写一篇</w:t>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讲稿</w:t>
      </w:r>
      <w:r>
        <w:rPr>
          <w:rFonts w:hint="eastAsia" w:ascii="微软雅黑" w:hAnsi="微软雅黑" w:eastAsia="微软雅黑" w:cs="微软雅黑"/>
          <w:i w:val="0"/>
          <w:iCs w:val="0"/>
          <w:caps w:val="0"/>
          <w:color w:val="222222"/>
          <w:spacing w:val="0"/>
          <w:sz w:val="24"/>
          <w:szCs w:val="24"/>
          <w:bdr w:val="none" w:color="auto" w:sz="0" w:space="0"/>
          <w:shd w:val="clear" w:fill="FFFFFF"/>
        </w:rPr>
        <w:t>，600字左右。</w:t>
      </w:r>
    </w:p>
    <w:p w14:paraId="39DB43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一、题目解读</w:t>
      </w:r>
    </w:p>
    <w:p w14:paraId="66FAA6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（一）选项 A（写一篇记叙文）：对你语文学习影响最大的人</w:t>
      </w:r>
    </w:p>
    <w:p w14:paraId="38F5F4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简单说： 这道题是让你写一个帮你学好语文的关键人物。</w:t>
      </w:r>
    </w:p>
    <w:p w14:paraId="7FE5DE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写谁呢？ 想想你学语文的路上，有没有一个人像指路牌一样帮过你大忙？可能是让你突然开窍读懂古诗的老师，可能是天天催着你写日记的爸爸妈妈，也可能是总借好书给你看的同桌或朋友。</w:t>
      </w:r>
    </w:p>
    <w:p w14:paraId="6EAE33EB">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重点写什么？ </w:t>
      </w:r>
      <w:r>
        <w:rPr>
          <w:rFonts w:hint="eastAsia" w:ascii="微软雅黑" w:hAnsi="微软雅黑" w:eastAsia="微软雅黑" w:cs="微软雅黑"/>
          <w:i w:val="0"/>
          <w:iCs w:val="0"/>
          <w:caps w:val="0"/>
          <w:color w:val="222222"/>
          <w:spacing w:val="0"/>
          <w:sz w:val="24"/>
          <w:szCs w:val="24"/>
          <w:bdr w:val="none" w:color="auto" w:sz="0" w:space="0"/>
          <w:shd w:val="clear" w:fill="FFFFFF"/>
        </w:rPr>
        <w:t>重点不是他教了你多少生字词，而是他让你发现语文特别有意思。让你明白：语文不只是课本里的死知识，它原来可以这么好玩、有用、像照亮生活的一束光。</w:t>
      </w:r>
    </w:p>
    <w:p w14:paraId="3B90F0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（二）选项 B（写一篇议论文）：现在这个时代，你觉得练字还有必要吗？</w:t>
      </w:r>
    </w:p>
    <w:p w14:paraId="3BB0CC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简单说：</w:t>
      </w:r>
      <w:r>
        <w:rPr>
          <w:rFonts w:hint="eastAsia" w:ascii="微软雅黑" w:hAnsi="微软雅黑" w:eastAsia="微软雅黑" w:cs="微软雅黑"/>
          <w:i w:val="0"/>
          <w:iCs w:val="0"/>
          <w:caps w:val="0"/>
          <w:color w:val="222222"/>
          <w:spacing w:val="0"/>
          <w:sz w:val="24"/>
          <w:szCs w:val="24"/>
          <w:bdr w:val="none" w:color="auto" w:sz="0" w:space="0"/>
          <w:shd w:val="clear" w:fill="FFFFFF"/>
        </w:rPr>
        <w:t> </w:t>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这道题不是问“字要不要写好看”，而是让你认真想想练字在今天的价值。</w:t>
      </w:r>
    </w:p>
    <w:p w14:paraId="0EAF3C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 核心问题：</w:t>
      </w:r>
      <w:r>
        <w:rPr>
          <w:rFonts w:hint="eastAsia" w:ascii="微软雅黑" w:hAnsi="微软雅黑" w:eastAsia="微软雅黑" w:cs="微软雅黑"/>
          <w:i w:val="0"/>
          <w:iCs w:val="0"/>
          <w:caps w:val="0"/>
          <w:color w:val="222222"/>
          <w:spacing w:val="0"/>
          <w:sz w:val="24"/>
          <w:szCs w:val="24"/>
          <w:bdr w:val="none" w:color="auto" w:sz="0" w:space="0"/>
          <w:shd w:val="clear" w:fill="FFFFFF"/>
        </w:rPr>
        <w:t> 现在大家都爱用电脑手机打字，又快又方便。那一笔一画地练字，还有啥用呢？需要你想：“有没有必要”这个问题，关键在于练字背后藏着的好处：</w:t>
      </w:r>
    </w:p>
    <w:p w14:paraId="2925F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它可能是让你静下心来、专心做事的好方法（像一种让人平静的“小魔法”），它也是</w:t>
      </w:r>
    </w:p>
    <w:p w14:paraId="019052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在学习和传递我们中国写字的老手艺（老祖宗传下来的东西，我们要接着传下去），更重要的是，你写的字就是你给人的第一印象。“字是门头，书是屋。”写得清楚好看，别人看着舒服，也能“看见”你是个什么样的人（就像你的另一张“脸”或者一扇“门头”）。</w:t>
      </w:r>
    </w:p>
    <w:p w14:paraId="5441B9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二、立意</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（一）选项 A（写一篇记叙文）：对你语文学习影响最大的人</w:t>
      </w:r>
    </w:p>
    <w:p w14:paraId="01BFB2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核心立意：</w:t>
      </w:r>
      <w:r>
        <w:rPr>
          <w:rFonts w:hint="eastAsia" w:ascii="微软雅黑" w:hAnsi="微软雅黑" w:eastAsia="微软雅黑" w:cs="微软雅黑"/>
          <w:i w:val="0"/>
          <w:iCs w:val="0"/>
          <w:caps w:val="0"/>
          <w:color w:val="222222"/>
          <w:spacing w:val="0"/>
          <w:sz w:val="24"/>
          <w:szCs w:val="24"/>
          <w:bdr w:val="none" w:color="auto" w:sz="0" w:space="0"/>
          <w:shd w:val="clear" w:fill="FFFFFF"/>
        </w:rPr>
        <w:t>写这个人没有死板地教你课本知识，而是用特别的方法，让你一下子觉</w:t>
      </w:r>
    </w:p>
    <w:p w14:paraId="4C5AE8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得语文“活”了！就像把语文从一个让你“头疼的作业” 变成了一个让你“心动的好朋友”。</w:t>
      </w:r>
    </w:p>
    <w:p w14:paraId="41F4EF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 立意示例：</w:t>
      </w:r>
    </w:p>
    <w:p w14:paraId="7148CC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◎例子1： </w:t>
      </w:r>
      <w:r>
        <w:rPr>
          <w:rFonts w:hint="eastAsia" w:ascii="微软雅黑" w:hAnsi="微软雅黑" w:eastAsia="微软雅黑" w:cs="微软雅黑"/>
          <w:i w:val="0"/>
          <w:iCs w:val="0"/>
          <w:caps w:val="0"/>
          <w:color w:val="222222"/>
          <w:spacing w:val="0"/>
          <w:sz w:val="24"/>
          <w:szCs w:val="24"/>
          <w:bdr w:val="none" w:color="auto" w:sz="0" w:space="0"/>
          <w:shd w:val="clear" w:fill="FFFFFF"/>
        </w:rPr>
        <w:t>语文老师带我们去公园上课，一阵风吹过，树叶掉在我课本上。就在那一刻，</w:t>
      </w:r>
    </w:p>
    <w:p w14:paraId="107E7C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我突然明白了书上那句“落叶他乡树”是啥滋味，心里咯噔一下。</w:t>
      </w:r>
    </w:p>
    <w:p w14:paraId="735A02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◎例子2：</w:t>
      </w:r>
      <w:r>
        <w:rPr>
          <w:rFonts w:hint="eastAsia" w:ascii="微软雅黑" w:hAnsi="微软雅黑" w:eastAsia="微软雅黑" w:cs="微软雅黑"/>
          <w:i w:val="0"/>
          <w:iCs w:val="0"/>
          <w:caps w:val="0"/>
          <w:color w:val="222222"/>
          <w:spacing w:val="0"/>
          <w:sz w:val="24"/>
          <w:szCs w:val="24"/>
          <w:bdr w:val="none" w:color="auto" w:sz="0" w:space="0"/>
          <w:shd w:val="clear" w:fill="FFFFFF"/>
        </w:rPr>
        <w:t> 爷爷天天用毛笔给我写家训，字写得歪歪扭扭的。可就是这些字，让我第一</w:t>
      </w:r>
    </w:p>
    <w:p w14:paraId="1D475B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次感觉到，原来词语不光是字典上冷冰冰的解释，它们带着爷爷的体温和故事，比课本上的更鲜活、更有劲儿！</w:t>
      </w:r>
    </w:p>
    <w:p w14:paraId="2D75E3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◎例子3：</w:t>
      </w:r>
      <w:r>
        <w:rPr>
          <w:rFonts w:hint="eastAsia" w:ascii="微软雅黑" w:hAnsi="微软雅黑" w:eastAsia="微软雅黑" w:cs="微软雅黑"/>
          <w:i w:val="0"/>
          <w:iCs w:val="0"/>
          <w:caps w:val="0"/>
          <w:color w:val="222222"/>
          <w:spacing w:val="0"/>
          <w:sz w:val="24"/>
          <w:szCs w:val="24"/>
          <w:bdr w:val="none" w:color="auto" w:sz="0" w:space="0"/>
          <w:shd w:val="clear" w:fill="FFFFFF"/>
        </w:rPr>
        <w:t> 同桌把她记满错误的语文笔记本借给我看。她用荧光笔标出来的病句，就像</w:t>
      </w:r>
    </w:p>
    <w:p w14:paraId="1C8B24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夜里走路时突然亮起的路灯，一下子让我看清了自己作文里那些“绊脚石”在哪！</w:t>
      </w:r>
    </w:p>
    <w:p w14:paraId="10E811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（二）选项 B（写一篇议论文）：现在这个时代，你觉得练字还有必要吗</w:t>
      </w:r>
    </w:p>
    <w:p w14:paraId="168504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核心立意：</w:t>
      </w:r>
      <w:r>
        <w:rPr>
          <w:rFonts w:hint="eastAsia" w:ascii="微软雅黑" w:hAnsi="微软雅黑" w:eastAsia="微软雅黑" w:cs="微软雅黑"/>
          <w:i w:val="0"/>
          <w:iCs w:val="0"/>
          <w:caps w:val="0"/>
          <w:color w:val="222222"/>
          <w:spacing w:val="0"/>
          <w:sz w:val="24"/>
          <w:szCs w:val="24"/>
          <w:bdr w:val="none" w:color="auto" w:sz="0" w:space="0"/>
          <w:shd w:val="clear" w:fill="FFFFFF"/>
        </w:rPr>
        <w:t>别光想着“字好不好看”。要写练字在今天这个打字飞快的时代，有它</w:t>
      </w:r>
    </w:p>
    <w:p w14:paraId="0544FA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自己独特的、别人代替不了的好处——它像一种“静心魔法”，一种“传递感情的密码”，也是连接过去和现在的“小桥梁”。</w:t>
      </w:r>
    </w:p>
    <w:p w14:paraId="6CC3E5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 立意示例：</w:t>
      </w:r>
    </w:p>
    <w:p w14:paraId="475DEE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例子1：</w:t>
      </w:r>
      <w:r>
        <w:rPr>
          <w:rFonts w:hint="eastAsia" w:ascii="微软雅黑" w:hAnsi="微软雅黑" w:eastAsia="微软雅黑" w:cs="微软雅黑"/>
          <w:i w:val="0"/>
          <w:iCs w:val="0"/>
          <w:caps w:val="0"/>
          <w:color w:val="222222"/>
          <w:spacing w:val="0"/>
          <w:sz w:val="24"/>
          <w:szCs w:val="24"/>
          <w:bdr w:val="none" w:color="auto" w:sz="0" w:space="0"/>
          <w:shd w:val="clear" w:fill="FFFFFF"/>
        </w:rPr>
        <w:t> 练字时，一笔一画都不能急，必须沉住气。这种“慢下来”的感觉，能让烦躁</w:t>
      </w:r>
    </w:p>
    <w:p w14:paraId="6387AB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的心静下来。这种“耐心训练”，是噼里啪啦敲键盘根本学不到的！</w:t>
      </w:r>
    </w:p>
    <w:p w14:paraId="374DD0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例子2： </w:t>
      </w:r>
      <w:r>
        <w:rPr>
          <w:rFonts w:hint="eastAsia" w:ascii="微软雅黑" w:hAnsi="微软雅黑" w:eastAsia="微软雅黑" w:cs="微软雅黑"/>
          <w:i w:val="0"/>
          <w:iCs w:val="0"/>
          <w:caps w:val="0"/>
          <w:color w:val="222222"/>
          <w:spacing w:val="0"/>
          <w:sz w:val="24"/>
          <w:szCs w:val="24"/>
          <w:bdr w:val="none" w:color="auto" w:sz="0" w:space="0"/>
          <w:shd w:val="clear" w:fill="FFFFFF"/>
        </w:rPr>
        <w:t>爸爸出差时给我写的信，摸着那实实在在的纸，看着纸上墨水的深浅变化，感</w:t>
      </w:r>
    </w:p>
    <w:p w14:paraId="511F05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觉比手机里冷冰冰的微信消息温暖多了。因为我知道，他写每一笔时都在想着我，那些停顿的地方，可能就是他想我时发愣的瞬间。</w:t>
      </w:r>
    </w:p>
    <w:p w14:paraId="5C0BE9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例子3：</w:t>
      </w:r>
      <w:r>
        <w:rPr>
          <w:rFonts w:hint="eastAsia" w:ascii="微软雅黑" w:hAnsi="微软雅黑" w:eastAsia="微软雅黑" w:cs="微软雅黑"/>
          <w:i w:val="0"/>
          <w:iCs w:val="0"/>
          <w:caps w:val="0"/>
          <w:color w:val="222222"/>
          <w:spacing w:val="0"/>
          <w:sz w:val="24"/>
          <w:szCs w:val="24"/>
          <w:bdr w:val="none" w:color="auto" w:sz="0" w:space="0"/>
          <w:shd w:val="clear" w:fill="FFFFFF"/>
        </w:rPr>
        <w:t> 你去博物馆看到的那些古代石碑，上面刻的字，其实就是古人认真“练”出来</w:t>
      </w:r>
    </w:p>
    <w:p w14:paraId="796E79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的作业啊！我们今天拿起笔练字，不只是为了自己写得好看，更是在学着认认真真地“握住”老祖宗传下来的写字这门“手艺”，不让它断了。</w:t>
      </w:r>
    </w:p>
    <w:p w14:paraId="32B2F1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三、细节素材库</w:t>
      </w:r>
    </w:p>
    <w:p w14:paraId="057EDD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（一）选项 A（写一篇记叙文）：对你语文学习影响最大的人</w:t>
      </w:r>
    </w:p>
    <w:p w14:paraId="3BC582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请比较原句和修改后的句子，看看如何修改，修改后达到怎样的效果，从中学到了写好作文细节的哪些技巧？</w:t>
      </w:r>
    </w:p>
    <w:p w14:paraId="06E60D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动作显情（用动作表达感情）：</w:t>
      </w:r>
    </w:p>
    <w:p w14:paraId="019F9E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 张老师讲《背影》时，突然走到教室后排，模仿父亲爬月台的动作，手在半空悬了悬，像托着千斤重，喉结动了动才继续讲课。</w:t>
      </w:r>
    </w:p>
    <w:p w14:paraId="1897F4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 张老师讲到《背影》里父亲爬月台那段，突然从讲台走到教室后面。他弯下腰，吃力地抬起手，好像手上真端着很重很重的东西似的，就那么停在空中好几秒。我看到他喉咙哽了一下，使劲清了清嗓子，才接着往下讲。</w:t>
      </w:r>
    </w:p>
    <w:p w14:paraId="5431C4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◎重点：把“模仿爬月台”具体化为“弯下腰，吃力地抬起手”；把“托着千斤重”变成“手上真端着很重很重的东西”；把“喉结动了动”换成更口语的“喉咙哽了一下，使劲清了清嗓子”。</w:t>
      </w:r>
    </w:p>
    <w:p w14:paraId="446D0C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 环境烘托（用周围环境衬托心情）：</w:t>
      </w:r>
    </w:p>
    <w:p w14:paraId="711FF6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 暴雨天去图书馆躲雨，管理员李阿姨正用红笔改我的投稿作文，台灯把她的影子投在墙上，笔尖划过纸页的沙沙声，比雨声还让人安心。</w:t>
      </w:r>
    </w:p>
    <w:p w14:paraId="29F835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 外面下着噼里啪啦的大雨，我跑进图书馆躲雨。一进去就看见李阿姨坐在她的小台灯下，正拿着红笔，一行一行地看我投给校刊的作文。暖黄的灯光把她的影子拉得长长的，映在墙上。整个阅览室特别安静，只有她笔尖划过纸的“沙沙”声，像蚕在吃桑叶。奇怪的是，听着这声音，外面吓人的雨声好像也没那么吵了，心里特别踏实。</w:t>
      </w:r>
    </w:p>
    <w:p w14:paraId="76991B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重点：加入“噼里啪啦”、“一行一行地看”、“暖黄的灯光”、“拉得长长的”、“吓人的雨声”等更生动的描述；把“比雨声还让人安心”具体化为“听着这声音……心里特别踏实”；用“像蚕在吃桑叶”比喻沙沙声更贴近生活。</w:t>
      </w:r>
    </w:p>
    <w:p w14:paraId="63C51708">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语言点睛（关键话语点明主题）：</w:t>
      </w:r>
    </w:p>
    <w:p w14:paraId="6C0A5B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 爷爷教我查字典时说：“每个字都像小房子，偏旁是大门，笔画是窗户，你得慢慢摸清楚它的模样，才能住进去。”</w:t>
      </w:r>
    </w:p>
    <w:p w14:paraId="73BC1D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 爷爷教我查字典时，指着字说：“瞧，每个字啊，都像个小屋子。偏旁部首是它的大门，笔画就是窗户门框。你不能急吼吼地看，得耐着性子，仔仔细细看清楚它长啥样，才能‘走进去’，真正认识它、记住它。”</w:t>
      </w:r>
    </w:p>
    <w:p w14:paraId="7AF056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◎重点：用“瞧”、“小屋子”、“急吼吼”、“耐着性子”、“仔仔细细”、“长啥样”、“走进去”等更口语、更形象的词；把“住进去”改为更贴合语境的“走进去”、“认识它、记住它”。</w:t>
      </w:r>
    </w:p>
    <w:p w14:paraId="18A769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（二）选项 B（写一篇议论文）：现在这个时代，你觉得练字还有必要吗？</w:t>
      </w:r>
    </w:p>
    <w:p w14:paraId="3F6FA5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动态特写（捕捉细微动作变化）：</w:t>
      </w:r>
    </w:p>
    <w:p w14:paraId="2E50B2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 妹妹练钢笔字，笔尖在纸上打滑，她皱着眉把纸揉成团，又铺开新纸，这次笔尖顿了顿，像小蜗牛慢慢爬，终于写出工整的“人”字。</w:t>
      </w:r>
    </w:p>
    <w:p w14:paraId="7E31A4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 妹妹在练钢笔字，笔尖老是不听使唤，在纸上“呲溜”滑了一下，字写歪了。她小眉头一皱，气呼呼地把纸“唰啦”一抓，揉成个球扔了。然后深深吸了口气，重新铺好一张纸。这次，她捏紧笔杆，屏住呼吸，让笔尖在纸上轻轻“点”了一下，停住，然后像蜗牛挪窝一样，一笔一画，慢吞吞地、稳稳地，终于写出了一个端端正正的“人”字。</w:t>
      </w:r>
    </w:p>
    <w:p w14:paraId="322F7F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重点：加入“老是不听使唤”、“呲溜”、“气呼呼”、“唰啦”、“深深吸了口气”、“捏紧”、“屏住呼吸”、“点了一下”、“像蜗牛挪窝”、“慢吞吞地、稳稳地”等动词和状态描述，让过程更生动具体。</w:t>
      </w:r>
    </w:p>
    <w:p w14:paraId="02951D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修改后的细节素材库会更贴近初三学生的日常观察和语言习惯，用他们熟悉的事物打比方，动作和场景描述更直观、更有画面感。</w:t>
      </w:r>
    </w:p>
    <w:p w14:paraId="36438D40">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场景对比（不同方式对比效果）：</w:t>
      </w:r>
    </w:p>
    <w:p w14:paraId="487518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 同学用手机发“生日快乐”，妈妈却手写了贺卡，墨水在纸角晕开点，像颗小爱心 —— 同样的祝福，手写的总多了点温度。</w:t>
      </w:r>
    </w:p>
    <w:p w14:paraId="4FC4A5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 生日那天，同学群里“叮叮咚咚”跳出来好多手机发的“生日快乐”，像复制粘贴的一样。打开信箱，里面躺着妈妈寄来的贺卡。打开一看，是妈妈亲手写的字！可能是写的时候笔尖停久了点，纸角有一小团墨水晕开了，圆圆的，像用水彩笔涂歪了的小爱心。摸着这张有妈妈字迹的卡片，感觉比手机屏幕上那些一闪而过的文字，暖和多了，也实在多了。</w:t>
      </w:r>
    </w:p>
    <w:p w14:paraId="06181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重点：用“叮叮咚咚”、“复制粘贴”形容手机消息的快捷但缺少个性；把“晕开点”具体化为“一小团墨水晕开了，圆圆的”；用“像用水彩笔涂歪了的小爱心”代替“像颗小爱心”，更符合学生经验；用“暖和多了，也实在多了”代替“多了点温度”，更可感。</w:t>
      </w:r>
    </w:p>
    <w:p w14:paraId="14D76CAD">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细节点睛（小细节揭示大道理）：</w:t>
      </w:r>
    </w:p>
    <w:p w14:paraId="3A025B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 书法课上，老师让我们临摹“孝”字，说：“看这一撇一捺，就像孩子扶着老人，急不得，得稳稳地托住。”</w:t>
      </w:r>
    </w:p>
    <w:p w14:paraId="4D6C80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 书法课上练“孝”字，老师指着字说：“你们看，‘孝’字这一长撇和一捺，多像一个小孩子，小心翼翼地扶着一个弯腰的老爷爷在慢慢走路啊。写的时候千万不能图快，手要稳，劲儿要匀，得慢慢来，就像你真的在扶着老人一样，得托住了，不能让他摔着。”</w:t>
      </w:r>
    </w:p>
    <w:p w14:paraId="12EC88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重点：把“一撇一捺”具体描述为“一长撇和一捺”；把比喻句“就像孩子扶着老人”扩展成更形象的“像一个小孩子，小心翼翼地扶着一个弯腰的老爷爷在慢慢走路”；加入“图快”、“手要稳，劲儿要匀”、“慢慢来”、“托住了，不能让他摔着”等具体要求和感受，把道理融入动作指导中。</w:t>
      </w:r>
    </w:p>
    <w:p w14:paraId="392BE0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修改后的细节素材库应该能帮助初三学生更直观地理解如何通过具体的、生动的、来自生活的细节去支撑作文的立意，并且更容易模仿和运用到自己的写作中去。</w:t>
      </w:r>
    </w:p>
    <w:p w14:paraId="421F87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四、写作技法（三大法宝）</w:t>
      </w:r>
    </w:p>
    <w:p w14:paraId="4308F5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（一）结构法宝：三股绳拧一起</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别被“三线交织”吓到，其实就是把三个小故事（或想法）像编辫子一样编在一起，让</w:t>
      </w:r>
    </w:p>
    <w:p w14:paraId="6E9A0C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作文又结实又有层次感。</w:t>
      </w:r>
    </w:p>
    <w:p w14:paraId="40A7ECED">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选项 A（写人记叙文）：</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你可以这样编：◎老师做了什么？比如：带我们去操场读诗 → 夸我仿写的句子好 → 现在我是语文课代表。◎我心里怎么想？比如：觉得古诗好无聊 → 突然看懂“春风又绿江南岸” → 想把这份感动也传给同学。◎我明白了啥道理？比如：好老师能让课本上的“死字”活起来，像长翅膀飞进你心里。◎关键： 这三股绳（“老师的行动”、“我的感受”、“明白的道理”）要一直拧着写，别分开。就像你写“老师带读诗”时，要带上你当时觉得“无聊”的心情；写“当课代表”时，要点出是因为想“传递感动”。</w:t>
      </w:r>
    </w:p>
    <w:p w14:paraId="510BFBAE">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选项 B（议论文）：</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你可以这样编：◎现在啥情况？比如：人人手机打字飞快，写字却像“鬼画符”。◎讲点大道理？比如：“练字能让你静心”、“手写更能传情”、“写字是老祖宗传下来的本事”。◎举个例子？比如：我爷爷练字写坏30支毛笔，总说“字是人的第二张脸”。◎关键： 写“大家打字快”时，自然带出“所以写字更要静心”；讲爷爷例子时，要点明“这就是在传情/传文化”。让现象、道理、故事互相帮忙，别各说各话。</w:t>
      </w:r>
    </w:p>
    <w:p w14:paraId="5B3F2E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（二）情感法宝：情感温度计</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想让作文打动人？得让读者看到你感情的变化，像看温度计从0℃升到100℃一样清晰。</w:t>
      </w:r>
    </w:p>
    <w:p w14:paraId="5AB486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选项 A（写人记叙文）：</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从冷到热写变化：◎开始：怕死写作文了（0℃，冷冰冰）→ 后来：老师念我作文片段，我脸红心跳（50℃，</w:t>
      </w:r>
    </w:p>
    <w:p w14:paraId="45BD7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开始暖了）→ 接着：自己主动写日记（80℃，上瘾了）→ 结尾：梦想成为老师那样的人（100℃，燃起来了！）</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◎关键： 别只写结果。要把“怕”→“羞”→“爱”→“想” 一步步升温的过程写清楚，就像烧开水，读者才能感受到热气。</w:t>
      </w:r>
    </w:p>
    <w:p w14:paraId="40A266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 选项 B（议论文）：</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态度大转弯：◎开头：我也觉得练字老掉牙（撇嘴嫌弃）→ 转折：看爸爸写家书一笔一画超认真（心</w:t>
      </w:r>
    </w:p>
    <w:p w14:paraId="497233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里有点触动）→ 尝试：自己练字发现，慢下来写，心里特舒服（咦？有点意思）→ 结尾：懂了！越快的社会，越需要这笔尖的“慢”（真心认同）。</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◎关键：写议论文也能有“态度变化”。让读者看到你从“嫌弃”→“好奇”→“体验”→“真香” 的过程，比干讲道理更有说服力。</w:t>
      </w:r>
    </w:p>
    <w:p w14:paraId="212D933C">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画面法宝：三招变“放大镜”</w:t>
      </w:r>
    </w:p>
    <w:p w14:paraId="5D0F99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想让读者“看见”你写的场景？学会这三招“放大镜”，把细节照得清清楚楚。看看下面的修改，学到了写好作文哪些法宝？</w:t>
      </w:r>
    </w:p>
    <w:p w14:paraId="0B532309">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感官调色盘（别光写“看”，写写“听”“摸”“闻”到的）：</w:t>
      </w:r>
    </w:p>
    <w:p w14:paraId="3324C1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◎原句（A）：“老师的声音裹着月光，把《荷塘月色》读成了能闻到清香的画卷” → 改得更实在： “那天晚自习，老师读《荷塘月色》，声音轻轻的，像月光洒在窗台上。听着听着，我好像真的闻到了课本里写的荷花香，凉凉的，带着水汽。”</w:t>
      </w:r>
    </w:p>
    <w:p w14:paraId="7A3D22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◎原句（B）：“钢笔划过纸页的沙沙声，像给心情梳了个整齐的辫子” → 改得更贴切： “钢笔尖在纸上‘沙沙沙’地走，那声音又细又密，听着听着，心里乱七八糟的念头好像也被它‘梳’顺溜了，特别平静。”</w:t>
      </w:r>
    </w:p>
    <w:p w14:paraId="7A2CAE1F">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巧用打比方（像什么？一眼就懂）：</w:t>
      </w:r>
    </w:p>
    <w:p w14:paraId="43F0FC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◎原句（A）：“同桌的错题本像地图，每个红叉都是路标，指引我避开陷阱” → 改得更像初三生的东西： “同桌的错题本像游戏通关秘籍，她用红笔圈出来的错题，就是一个个‘雷区’标记，提醒我下次绕着走，别再踩坑！”</w:t>
      </w:r>
    </w:p>
    <w:p w14:paraId="00FAB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◎原句（B）：“键盘字像打印的照片，手写体像手绘的画，少了点烟火气” → 改得更生活： “手机打出来的字，像超市买的速冻饺子，整整齐齐但冷冰冰；手写的字呢，像奶奶亲手包的饺子，可能歪一点，但热气腾腾，带着家里的味道。”</w:t>
      </w:r>
    </w:p>
    <w:p w14:paraId="51D33C56">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前后比一比（有对比，才知变化多大）：</w:t>
      </w:r>
    </w:p>
    <w:p w14:paraId="676C83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◎原句（A）：“以前背古诗像啃干面包，经他一讲，突然变成了带蜜的粽子” → 改得更馋人： “以前背古诗，像硬啃没味道的馒头，干巴巴咽不下去。老师一讲完，嚯！那些字句突然像裹了糖的糯米粽，又甜又软，一下子记住了！”</w:t>
      </w:r>
    </w:p>
    <w:p w14:paraId="237687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◎原句（B）：“发微信时删删改改很容易，手写的信写错一个字，就像心里打了个结，更要用心” → 改得更像你经历的事： “微信打错了字？秒删！跟没发生过一样。可手写信要是写错一笔？哎呀，看着那个黑疙瘩，心里像扎了根小刺，别扭死了！只好更小心，一笔一画都带着‘怕写错’的认真劲儿。”</w:t>
      </w:r>
    </w:p>
    <w:p w14:paraId="69ADEC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五、构思模板（高分记叙文结构精选）</w:t>
      </w:r>
    </w:p>
    <w:p w14:paraId="6668FA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结构一：“老物件·时光机”（物件线索式）</w:t>
      </w:r>
    </w:p>
    <w:p w14:paraId="3B8596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核心思路： 用一个有故事的语文老物件，像按快进键一样，带你穿梭回和“那个人”的重要时刻。</w:t>
      </w:r>
    </w:p>
    <w:p w14:paraId="61F1D7FC">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亮出宝贝：</w:t>
      </w:r>
      <w:r>
        <w:rPr>
          <w:rFonts w:hint="eastAsia" w:ascii="微软雅黑" w:hAnsi="微软雅黑" w:eastAsia="微软雅黑" w:cs="微软雅黑"/>
          <w:i w:val="0"/>
          <w:iCs w:val="0"/>
          <w:caps w:val="0"/>
          <w:color w:val="222222"/>
          <w:spacing w:val="0"/>
          <w:sz w:val="24"/>
          <w:szCs w:val="24"/>
          <w:bdr w:val="none" w:color="auto" w:sz="0" w:space="0"/>
          <w:shd w:val="clear" w:fill="FFFFFF"/>
        </w:rPr>
        <w:t> 开头重点描写这个旧物件的样子，让它“说话”。</w:t>
      </w:r>
    </w:p>
    <w:p w14:paraId="645FE3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示例：抽屉深处，那枚银杏叶书签已泛黄卷边，叶脉却仍清晰如昨，像拓印着某个秋天的阳光……</w:t>
      </w:r>
    </w:p>
    <w:p w14:paraId="6B49DD88">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睹物思人：</w:t>
      </w:r>
      <w:r>
        <w:rPr>
          <w:rFonts w:hint="eastAsia" w:ascii="微软雅黑" w:hAnsi="微软雅黑" w:eastAsia="微软雅黑" w:cs="微软雅黑"/>
          <w:i w:val="0"/>
          <w:iCs w:val="0"/>
          <w:caps w:val="0"/>
          <w:color w:val="222222"/>
          <w:spacing w:val="0"/>
          <w:sz w:val="24"/>
          <w:szCs w:val="24"/>
          <w:bdr w:val="none" w:color="auto" w:sz="0" w:space="0"/>
          <w:shd w:val="clear" w:fill="FFFFFF"/>
        </w:rPr>
        <w:t> 看着它，自然想起送它或和它相关的人。</w:t>
      </w:r>
    </w:p>
    <w:p w14:paraId="7BC32E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示例：指尖抚过叶脉，仿佛又听见张老师的声音：“看，一片叶子也是一个世界，值得</w:t>
      </w:r>
    </w:p>
    <w:p w14:paraId="01F193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细细读。”</w:t>
      </w:r>
    </w:p>
    <w:p w14:paraId="2184E75C">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物件引路：</w:t>
      </w:r>
      <w:r>
        <w:rPr>
          <w:rFonts w:hint="eastAsia" w:ascii="微软雅黑" w:hAnsi="微软雅黑" w:eastAsia="微软雅黑" w:cs="微软雅黑"/>
          <w:i w:val="0"/>
          <w:iCs w:val="0"/>
          <w:caps w:val="0"/>
          <w:color w:val="222222"/>
          <w:spacing w:val="0"/>
          <w:sz w:val="24"/>
          <w:szCs w:val="24"/>
          <w:bdr w:val="none" w:color="auto" w:sz="0" w:space="0"/>
          <w:shd w:val="clear" w:fill="FFFFFF"/>
        </w:rPr>
        <w:t> 围绕这个物件，串联起2-3个关键片段，展示它如何见证“那个人”对你的影响。</w:t>
      </w:r>
    </w:p>
    <w:p w14:paraId="2EFF8D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示例：◎片段1（初得）：老师讲解“一叶知秋”后赠书签，我懵懂收下。</w:t>
      </w:r>
    </w:p>
    <w:p w14:paraId="1877B3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◎片段2（成长）：写观察日记遇瓶颈，摩挲书签想起“细细读”，静心观察墙角蜗牛，写出好句子。</w:t>
      </w:r>
    </w:p>
    <w:p w14:paraId="530DF4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◎片段3（现在）：书签夹在我获奖的作文集里，提醒我“观察是写作的根”。</w:t>
      </w:r>
    </w:p>
    <w:p w14:paraId="5D209909">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物我合一：</w:t>
      </w:r>
      <w:r>
        <w:rPr>
          <w:rFonts w:hint="eastAsia" w:ascii="微软雅黑" w:hAnsi="微软雅黑" w:eastAsia="微软雅黑" w:cs="微软雅黑"/>
          <w:i w:val="0"/>
          <w:iCs w:val="0"/>
          <w:caps w:val="0"/>
          <w:color w:val="222222"/>
          <w:spacing w:val="0"/>
          <w:sz w:val="24"/>
          <w:szCs w:val="24"/>
          <w:bdr w:val="none" w:color="auto" w:sz="0" w:space="0"/>
          <w:shd w:val="clear" w:fill="FFFFFF"/>
        </w:rPr>
        <w:t> 结尾点明这个物件承载的意义，升华情感或道理。</w:t>
      </w:r>
    </w:p>
    <w:p w14:paraId="00B6FA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示例：这枚小小书签，早已不是书页的标记，而是老师为我点亮的，通往生活细微处的</w:t>
      </w:r>
    </w:p>
    <w:p w14:paraId="0EDE6D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灯塔。</w:t>
      </w:r>
    </w:p>
    <w:p w14:paraId="13B4B8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◎关键提醒： 物件要真实、有细节（旧字典的毛边、钢笔的磨痕、书签的叶脉），它是回忆的开关和情感的容器，不是随便找个道具。</w:t>
      </w:r>
    </w:p>
    <w:p w14:paraId="46F62C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结构二：“破土·生长记”（自然隐喻式）</w:t>
      </w:r>
    </w:p>
    <w:p w14:paraId="14B399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核心思路： 把你的语文能力或心境变化，想象成一颗种子或小树的成长过程，那个人就是阳光雨露。</w:t>
      </w:r>
    </w:p>
    <w:p w14:paraId="4314AD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1.“荒芜”起点：</w:t>
      </w:r>
      <w:r>
        <w:rPr>
          <w:rFonts w:hint="eastAsia" w:ascii="微软雅黑" w:hAnsi="微软雅黑" w:eastAsia="微软雅黑" w:cs="微软雅黑"/>
          <w:i w:val="0"/>
          <w:iCs w:val="0"/>
          <w:caps w:val="0"/>
          <w:color w:val="222222"/>
          <w:spacing w:val="0"/>
          <w:sz w:val="24"/>
          <w:szCs w:val="24"/>
          <w:bdr w:val="none" w:color="auto" w:sz="0" w:space="0"/>
          <w:shd w:val="clear" w:fill="FFFFFF"/>
        </w:rPr>
        <w:t> 开头用自然意象比喻你曾经的语文困境，营造画面感。</w:t>
      </w:r>
    </w:p>
    <w:p w14:paraId="28479E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示例：以前的作文本，像一块板结的盐碱地，挤不出几颗像样的绿芽，词语都蔫头耷脑。</w:t>
      </w:r>
    </w:p>
    <w:p w14:paraId="6E8033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 “园丁”到来：</w:t>
      </w:r>
      <w:r>
        <w:rPr>
          <w:rFonts w:hint="eastAsia" w:ascii="微软雅黑" w:hAnsi="微软雅黑" w:eastAsia="微软雅黑" w:cs="微软雅黑"/>
          <w:i w:val="0"/>
          <w:iCs w:val="0"/>
          <w:caps w:val="0"/>
          <w:color w:val="222222"/>
          <w:spacing w:val="0"/>
          <w:sz w:val="24"/>
          <w:szCs w:val="24"/>
          <w:bdr w:val="none" w:color="auto" w:sz="0" w:space="0"/>
          <w:shd w:val="clear" w:fill="FFFFFF"/>
        </w:rPr>
        <w:t> 描写那个人如何用特别的方法“灌溉”你。</w:t>
      </w:r>
    </w:p>
    <w:p w14:paraId="3E9E89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示例：直到李老师带我们赤脚踩进雨后草地，大喊：“闭上眼！用鼻子‘写’风的味道，用耳朵‘画’鸟的轨迹！”)</w:t>
      </w:r>
    </w:p>
    <w:p w14:paraId="1F89E9B1">
      <w:pPr>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“萌发”时刻：</w:t>
      </w:r>
      <w:r>
        <w:rPr>
          <w:rFonts w:hint="eastAsia" w:ascii="微软雅黑" w:hAnsi="微软雅黑" w:eastAsia="微软雅黑" w:cs="微软雅黑"/>
          <w:i w:val="0"/>
          <w:iCs w:val="0"/>
          <w:caps w:val="0"/>
          <w:color w:val="222222"/>
          <w:spacing w:val="0"/>
          <w:sz w:val="24"/>
          <w:szCs w:val="24"/>
          <w:bdr w:val="none" w:color="auto" w:sz="0" w:space="0"/>
          <w:shd w:val="clear" w:fill="FFFFFF"/>
        </w:rPr>
        <w:t> 抓住一个因那人启发而“开窍”的瞬间，用自然现象呼应内心变化。</w:t>
      </w:r>
    </w:p>
    <w:p w14:paraId="042EAF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示例：那次写“春”，当我抛开套路写下“泥土拱起脊背，顶破冬的棉被”，同桌惊呼：</w:t>
      </w:r>
    </w:p>
    <w:p w14:paraId="098AAF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“快看！你地里钻出笋尖了！”——那一刻，我摸到了文字的心跳。</w:t>
      </w:r>
    </w:p>
    <w:p w14:paraId="1517E34B">
      <w:pPr>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“成林”感悟： 结尾用成长后的自然景象比喻现状，点明那人的作用。</w:t>
      </w:r>
    </w:p>
    <w:p w14:paraId="2F7298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示例：如今笔下的田地虽未繁花似锦，但根须已扎进生活的沃土。回望荒芜处，才懂那</w:t>
      </w:r>
    </w:p>
    <w:p w14:paraId="0E1347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场“赤脚课堂”，原是老师为我心田掘开的，第一道通往春天的渠。</w:t>
      </w:r>
    </w:p>
    <w:p w14:paraId="542288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◎关键提醒： 比喻要贴切、贯穿始终（从盐碱地→顶破棉被→扎下根须→春天的渠），让自然景象和语文成长紧密交织，互相映衬。</w:t>
      </w:r>
    </w:p>
    <w:p w14:paraId="65C7B3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结构三：“拨云·见光记”（错位救赎式）</w:t>
      </w:r>
    </w:p>
    <w:p w14:paraId="43BA7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核心思路： 展现你对“那个人”从误解隔阂到深刻理解的转变过程，关键转折常发生在语文学习事件中。</w:t>
      </w:r>
    </w:p>
    <w:p w14:paraId="3DCEE80C">
      <w:pPr>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“阴云”笼罩：</w:t>
      </w:r>
      <w:r>
        <w:rPr>
          <w:rFonts w:hint="eastAsia" w:ascii="微软雅黑" w:hAnsi="微软雅黑" w:eastAsia="微软雅黑" w:cs="微软雅黑"/>
          <w:i w:val="0"/>
          <w:iCs w:val="0"/>
          <w:caps w:val="0"/>
          <w:color w:val="222222"/>
          <w:spacing w:val="0"/>
          <w:sz w:val="24"/>
          <w:szCs w:val="24"/>
          <w:bdr w:val="none" w:color="auto" w:sz="0" w:space="0"/>
          <w:shd w:val="clear" w:fill="FFFFFF"/>
        </w:rPr>
        <w:t> 开头直接、具体地写出你对那人的不满或误解，制造冲突。</w:t>
      </w:r>
    </w:p>
    <w:p w14:paraId="508AED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示例：妈妈撕掉我“瞎编”的日记，怒吼：“流水账！没一句真感情！”——那一刻，我觉得她和语文老师一样，都是冷血的“字狱卒”。</w:t>
      </w:r>
    </w:p>
    <w:p w14:paraId="676DA217">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“微光”乍现：</w:t>
      </w:r>
      <w:r>
        <w:rPr>
          <w:rFonts w:hint="eastAsia" w:ascii="微软雅黑" w:hAnsi="微软雅黑" w:eastAsia="微软雅黑" w:cs="微软雅黑"/>
          <w:i w:val="0"/>
          <w:iCs w:val="0"/>
          <w:caps w:val="0"/>
          <w:color w:val="222222"/>
          <w:spacing w:val="0"/>
          <w:sz w:val="24"/>
          <w:szCs w:val="24"/>
          <w:bdr w:val="none" w:color="auto" w:sz="0" w:space="0"/>
          <w:shd w:val="clear" w:fill="FFFFFF"/>
        </w:rPr>
        <w:t> 偶然发现一个细节或事件，让你窥见严厉/冷漠背后的真相。</w:t>
      </w:r>
    </w:p>
    <w:p w14:paraId="528732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示例：半夜口渴，瞥见书房灯亮着。妈妈竟伏在我重写的日记本上，用铅笔在“今天多</w:t>
      </w:r>
    </w:p>
    <w:p w14:paraId="14D905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云”旁细注：“像不像你赌气时噘嘴的云？下次试试这样写心情？”密密麻麻，如星子缀满夜空。</w:t>
      </w:r>
    </w:p>
    <w:p w14:paraId="6F0C28D8">
      <w:pPr>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“破壁”尝试：</w:t>
      </w:r>
      <w:r>
        <w:rPr>
          <w:rFonts w:hint="eastAsia" w:ascii="微软雅黑" w:hAnsi="微软雅黑" w:eastAsia="微软雅黑" w:cs="微软雅黑"/>
          <w:i w:val="0"/>
          <w:iCs w:val="0"/>
          <w:caps w:val="0"/>
          <w:color w:val="222222"/>
          <w:spacing w:val="0"/>
          <w:sz w:val="24"/>
          <w:szCs w:val="24"/>
          <w:bdr w:val="none" w:color="auto" w:sz="0" w:space="0"/>
          <w:shd w:val="clear" w:fill="FFFFFF"/>
        </w:rPr>
        <w:t> 你带着复杂心情，尝试按他暗示的方法去做，并获得积极反馈。</w:t>
      </w:r>
    </w:p>
    <w:p w14:paraId="226B43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示例：鬼使神差地，我把“考砸了”写成“分数像只湿透的鸟，耷拉着翅膀撞进怀里”。</w:t>
      </w:r>
    </w:p>
    <w:p w14:paraId="1E0153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忐忑交上，竟换来妈妈久违的笑：“这只‘鸟’，飞进我心里了。”</w:t>
      </w:r>
    </w:p>
    <w:p w14:paraId="5A0E6F9F">
      <w:pPr>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“晴空”告白：</w:t>
      </w:r>
      <w:r>
        <w:rPr>
          <w:rFonts w:hint="eastAsia" w:ascii="微软雅黑" w:hAnsi="微软雅黑" w:eastAsia="微软雅黑" w:cs="微软雅黑"/>
          <w:i w:val="0"/>
          <w:iCs w:val="0"/>
          <w:caps w:val="0"/>
          <w:color w:val="222222"/>
          <w:spacing w:val="0"/>
          <w:sz w:val="24"/>
          <w:szCs w:val="24"/>
          <w:bdr w:val="none" w:color="auto" w:sz="0" w:space="0"/>
          <w:shd w:val="clear" w:fill="FFFFFF"/>
        </w:rPr>
        <w:t> 结尾不煽情却有力地表达理解与感悟，情感升华。</w:t>
      </w:r>
    </w:p>
    <w:p w14:paraId="2B42C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示例：原来那被撕碎的纸页，不是判决书，而是妈妈笨拙地，想为我混沌的世界，撕开</w:t>
      </w:r>
    </w:p>
    <w:p w14:paraId="23793F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一道让真实情感透进来的光。从此，笔下的“晴”与“阴”，都有了温度。</w:t>
      </w:r>
    </w:p>
    <w:p w14:paraId="3B75C3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◎关键提醒： 情感转变要真实、有层次（恨→惊→试→悟），关键细节要震撼（灯下批注的侧影），领悟要深刻、不落俗套（撕纸是为了透光）。</w:t>
      </w:r>
    </w:p>
    <w:p w14:paraId="11D9C9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六、精美开头与结尾</w:t>
      </w:r>
    </w:p>
    <w:p w14:paraId="1B545B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1. 选项 A（记叙文）</w:t>
      </w:r>
    </w:p>
    <w:p w14:paraId="57EA02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开头1：教室后墙的 “佳作栏” 里，我的那篇《我的老师》旁边，贴着张泛黄的枫叶，是李老师当年捡给我的，说 “好文章要像落叶，有脉络，有重量”。</w:t>
      </w:r>
    </w:p>
    <w:p w14:paraId="217CAF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结尾1：现在我也捡枫叶给学弟学妹，告诉他们：有些老师，会把自己变成台阶，让你站得更高，看见文字里的春天。</w:t>
      </w:r>
    </w:p>
    <w:p w14:paraId="5F3E4A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开头2：爷爷的老花镜总架在《西游记》封面上，他说 “生字就像妖怪，得一个一个打败”，那时我还不懂，只觉得他念 “孙悟空” 时，声音像含着糖。</w:t>
      </w:r>
    </w:p>
    <w:p w14:paraId="13BD75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结尾2：那本《西游记》现在在我书架上，老花镜的位置，压着我写的第一篇获奖作文 —— 原来打败 “妖怪” 的，不只是字典，还有他念故事时的温柔。</w:t>
      </w:r>
    </w:p>
    <w:p w14:paraId="0202B0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开头3：陈老师的备课本总夹着片银杏叶，她说讲《秋词》时看一眼，就能想起老家院子里的树。那时我只觉得，她念 “晴空一鹤排云上” 的声音，比窗外的鸟叫还好听。</w:t>
      </w:r>
    </w:p>
    <w:p w14:paraId="31BEE4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结尾3：现在我的书里也夹着片银杏叶，每次读到 “自古逢秋悲寂寥”，就像听见陈老师说 “你看，文字里藏着整个秋天呢”—— 原来影响最深的人，早把语文变成了我和世界对话的暗号。</w:t>
      </w:r>
    </w:p>
    <w:p w14:paraId="39D501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开头4：表哥的旧课本在我家书柜最上层，页脚全卷成了波浪，空白处写满密密麻麻的批注，有处 “笑” 字旁边画了个歪嘴小人，旁边标着 “要露出牙齿才够真”。</w:t>
      </w:r>
    </w:p>
    <w:p w14:paraId="7807FE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结尾4：昨天翻到那页 “笑” 字，突然想起表哥教我写作文时说：“文字要像表情包，得让读者看见你的表情。” 他没教我多少修辞，却让我明白：好文章，首先要热热闹闹地活着。</w:t>
      </w:r>
    </w:p>
    <w:p w14:paraId="1A07D9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开头5：图书馆的张阿姨总穿蓝布衫，每次我借作文书，她都在扉页盖完章后，用铅笔描一遍书名。她说：“字要一笔一划站好，就像做人要堂堂正正。”</w:t>
      </w:r>
    </w:p>
    <w:p w14:paraId="31FA38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结尾5：现在我写作文前，总会先在草稿本上慢慢写标题，就像张阿姨描书名那样。原来让语文变美的，不只是好词好句，还有对待文字的那份认真 —— 这是她送给我最珍贵的课本。</w:t>
      </w:r>
    </w:p>
    <w:p w14:paraId="0D594D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开头6：爸爸的手机备忘录里，存着我从小学到现在的所有获奖作文，每个错别字旁边都有他用语音转文字的批注：“这里的‘的’应该用‘得’，爸爸当年也总错。”</w:t>
      </w:r>
    </w:p>
    <w:p w14:paraId="6E2B6D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结尾6：上次视频，他说又存了我新写的《我的父亲》，语音里带着笑：“你看，文字能把时光存起来，比照片还清楚。” 那一刻突然懂了，他不是在学用手机，是在用自己的方式，陪我走语文这条路。</w:t>
      </w:r>
    </w:p>
    <w:p w14:paraId="7959D9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开头7：转学那天，同桌把她的《成语词典》塞给我，扉页写着 “遇到不会的词，就想想我在你旁边翻字典的样子”。书页间还夹着张她画的小漫画：两个小人头碰头查词典，头顶冒着 “知识的小云朵”。</w:t>
      </w:r>
    </w:p>
    <w:p w14:paraId="492FB1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结尾7：昨天查 “羁绊” 这个词，突然想起漫画里的小云朵。原来最好的语文伙伴，不是教会你多少成语，而是让你觉得 —— 翻字典的时候，永远有人在陪你。</w:t>
      </w:r>
    </w:p>
    <w:p w14:paraId="2E7CEA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开头8：奶奶总把 “忐忑” 念成 “上下心”，她说：“心里上上下下的，不就是忐忑吗？” 我笑话她念错了，她却指着我作文里的 “高兴” 说：“你这俩字没带笑脸，不像真高兴。”</w:t>
      </w:r>
    </w:p>
    <w:p w14:paraId="1C07A0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结尾8：现在写 “忐忑” 时，总会想起奶奶的 “上下心”；写 “高兴” 时，会特意加个感叹号。原来影响最深的语文老师，可能没读过多少书，却用生活教会你：文字要连着心，才活得起来。</w:t>
      </w:r>
    </w:p>
    <w:p w14:paraId="0A5C83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2. 选项 B（议论文）</w:t>
      </w:r>
    </w:p>
    <w:p w14:paraId="6EB001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开头1：妈妈把我的电子奖状打印出来，却在旁边补了行手写的 “继续加油”，墨水有点晕，反而比冰冷的宋体字更让我心跳。</w:t>
      </w:r>
    </w:p>
    <w:p w14:paraId="1D0E61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结尾1：所以啊，练字不是复古，是给情感找个温暖的家 —— 键盘能传讯，却传不了笔尖的犹豫、停顿和藏在笔画里的真心。</w:t>
      </w:r>
    </w:p>
    <w:p w14:paraId="481BAC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开头2：“那沙沙的粉笔声，曾是午后的催眠咒……”</w:t>
      </w:r>
    </w:p>
    <w:p w14:paraId="533668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结尾2：“多年后，才懂那沙沙声，原是心田上犁开的第一垄春痕。”</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开头3：妹妹的生日蛋糕上，蜡烛摆成了 “6” 的形状，可她非要我用巧克力酱写个 “六”</w:t>
      </w:r>
    </w:p>
    <w:p w14:paraId="349374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字。她说：“打印的数字没温度，姐姐写的才有甜味儿。”</w:t>
      </w:r>
    </w:p>
    <w:p w14:paraId="0D2A17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结尾3：所以练字不是多余的事。当键盘能拼出所有字，手写的温度就成了奢侈品 —— 巧克力酱会化，可那个带着手抖痕迹的 “六” 字，早甜进了妹妹心里。这，就是当今社会练字的意义。</w:t>
      </w:r>
    </w:p>
    <w:p w14:paraId="2E58F7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开头4：爷爷的药盒上，每种药名旁边都有他手写的小字：“降压药，早上吃，像给血管松松绑。” 爸爸想帮他打成电子版，他却说：“写下来才记得牢，笔杆子比脑子靠谱。”</w:t>
      </w:r>
    </w:p>
    <w:p w14:paraId="1E274A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结尾4：当今社会节奏快，我们总依赖手机记事，却忘了练字是在 “刻记忆”。爷爷的手写药名告诉我们：一笔一划写下的，不只是字，还有对生活的认真 —— 这是键盘学不会的本事。</w:t>
      </w:r>
    </w:p>
    <w:p w14:paraId="416DDA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开头5：书法课上，老师让我们闭着眼写 “家” 字。有人把宝盖头写得太大，有人把 “豕” 写成了 “犬”，老师说：“心没在字上，手就不听指挥，练字练的是‘专注’。”</w:t>
      </w:r>
    </w:p>
    <w:p w14:paraId="0C1800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结尾5：这就是当今社会需要练字的原因：我们刷手机时手指飞快，却很难静下心做一件事。练字像给心装了个 “暂停键”，让我们在一笔一划里明白：快时代里，慢下来的专注有多珍贵。</w:t>
      </w:r>
    </w:p>
    <w:p w14:paraId="29F8E6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开头6：班级群里发通知，总有人分不清 “再” 和 “在”。可班长手写的班规里，每个同音字旁边都画了小图标：“再” 旁边是个转圈的箭头（表示再次），“在” 旁边是个小房子（表示地点）。</w:t>
      </w:r>
    </w:p>
    <w:p w14:paraId="3E372B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结尾6：所以练字不只是写好看，更是在 “认清楚” 每个字。当今社会信息传播快，错字别字满天飞，而练字时对笔画的较真，会让我们更敬畏文字 —— 这是键盘敲不出的严谨。</w:t>
      </w:r>
    </w:p>
    <w:p w14:paraId="490CB7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开头7：博物馆里的《兰亭序》复制品前，总有人盯着看半天。导游说：“王羲之写这篇时，酒杯顺着小溪漂，他提笔就写，每个字都带着酒气和快乐。”</w:t>
      </w:r>
    </w:p>
    <w:p w14:paraId="5B0FF4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结尾7：当今社会，我们说 “传承文化”，可文化不是博物馆里的老物件。练字时临摹《兰亭序》，就是在接古人的 “快乐接力棒”—— 笔杆握在手里，就像和千年前的王羲之对话。这，就是练字在今天的重量。</w:t>
      </w:r>
    </w:p>
    <w:p w14:paraId="36FE36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开头8：同桌的笔记本上，错题旁边总有她画的 “哭脸”，做对的题旁边是 “笑脸”。她说：“打印的错题集冷冰冰，自己写的才有感情，看着笑脸才有动力。”</w:t>
      </w:r>
    </w:p>
    <w:p w14:paraId="5685F6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结尾8：这就是为什么当今社会还需要练字。键盘能整理错题，却装不下对错题的 “感情”；打印的笑脸千篇一律，手写的哭脸却带着真实的懊恼。练字是在给学习 “加情绪”，让我们对知识不只是接受，更是感受 —— 这是机器替代不了的。</w:t>
      </w:r>
    </w:p>
    <w:p w14:paraId="4B594D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七、范文示例</w:t>
      </w:r>
    </w:p>
    <w:p w14:paraId="51A3FB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范文一（A题记叙文）：《梧桐叶脉里的光》</w:t>
      </w:r>
    </w:p>
    <w:p w14:paraId="51F8F4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六月的南京，梧桐擎起遮天的碧伞，将暑气滤成清凉的绿雾。我走在颐和路的浓荫下，阳光碎金般从叶隙筛落，在肩头跳跃。书包里，一枚压得平整的梧桐叶书签，正静静贴着语文试卷。叶脉清晰，仿佛拓印着整座金陵城的脉络，也牵引我走回那个被语文点亮的起点——那个为我打开文字世界的人，张老师。</w:t>
      </w:r>
    </w:p>
    <w:p w14:paraId="4D0FEB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（第一层：引题·睹物思人（第1段）。作用：创设场景，引出核心物件与人物。大意：</w:t>
      </w:r>
    </w:p>
    <w:p w14:paraId="3AF3D2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六月南京梧桐浓荫下，"我"抚摸梧桐叶书签，触发对张老师的回忆。技法：借景抒情（梧桐滤暑为绿雾/阳光碎金），物件线索（书签拓印金陵脉络）。）</w:t>
      </w:r>
    </w:p>
    <w:p w14:paraId="62F4A7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初一的秋天，对语文，我像面对玄武湖浩渺的水面，茫然无措。张老师，一个总爱穿素色棉麻裙的女子，声音清亮如雨花台的溪涧。第一堂作文课，她没讲技巧，却带我们夜登紫金山天文台。“看，”她指着山下璀璨的星河，“城市的灯火，是地上的星；而你们笔下的文字，该是心里的光。”山风微凉，她的话语却像投入心湖的石子，漾开莫名的涟漪。</w:t>
      </w:r>
    </w:p>
    <w:p w14:paraId="49A2CD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（第2段大意：初遇张老师，她以紫金山观星启发"文字是心光"。细节：茫然如对玄武湖，师声似雨花台溪涧。）</w:t>
      </w:r>
    </w:p>
    <w:p w14:paraId="0766C7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然而，我的“星河”黯淡无光。一次描写玄武湖秋景的习作，我搜肠刮肚，只挤出“荷叶枯了，湖水很凉”的干瘪句子。张老师的评语简短：“明日放学，湖边长椅见。”忐忑如鼓，我捏着卷子，看夕阳给枯荷镀上残金，像一幅失语的古画。</w:t>
      </w:r>
    </w:p>
    <w:p w14:paraId="0D6825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（第3段大意：写作遇瓶颈（枯荷描写干瘪），老师约谈玄武湖。细节：残阳枯荷如失语古画，忐忑如鼓。）</w:t>
      </w:r>
    </w:p>
    <w:p w14:paraId="6DC4D4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（第二层：回忆·启蒙之初（第2-3段）。作用：铺垫困境，展现人物初印象。）</w:t>
      </w:r>
    </w:p>
    <w:p w14:paraId="388FA9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长椅上，她递给我一片硕大的梧桐落叶。“摸摸看，”她说，“这叶脉，像不像古城的街巷？”指尖划过凸起的脉络，坚韧又曲折。“文字也要有‘脉’，”她眼神专注，“‘枯荷’是形，‘听雨声敲打残破的鼓面’是神韵；‘湖水凉’是触觉，‘把秋意一寸寸浸入骨缝’是心感。”那一刻，风穿过梧桐，沙沙作响，仿佛无数沉睡的词句在叶脉间苏醒，奔腾。她不是在教造句，而是教我如何用感官的钥匙，打开生活宝库的门。</w:t>
      </w:r>
    </w:p>
    <w:p w14:paraId="3A957C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三层：转折·点悟文心（第4段）。作用：核心事件，揭示语文真谛。大意：张老师借梧桐叶脉点拨写作精髓——用感官打通生活与文字。技法：感官通感（"听雨敲破鼓"/"秋意浸骨缝"）；比喻（叶脉如街巷，文字需有"脉"）。）</w:t>
      </w:r>
    </w:p>
    <w:p w14:paraId="427988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自那以后，张老师成了我的“金陵引路人”。她带我们去浦口火车站，看锈迹斑斑的铁轨伸向远方：“时光在这里‘咣当’一声停下，试着用文字‘焊’住这声回响。”我们坐在旧月台，听她讲朱自清《背影》里那翻越的月台，竟与眼前景象重叠。笔尖在纸上沙沙移动，第一次，我感到文字有了重量，能承载历史的烟尘与离别的体温。</w:t>
      </w:r>
    </w:p>
    <w:p w14:paraId="78A419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（第5段大意：浦口站铁轨前学写历史厚重感（"焊住时光回响"）。细节：铁轨承载《背影》月台，文字有重量。）</w:t>
      </w:r>
    </w:p>
    <w:p w14:paraId="51442B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我的“文字之树”开始抽枝。在夫子庙喧嚣的灯影里，我学着捕捉卖糖画老人手腕转动的弧线是“糖丝在夜色里织金线”；在老门东斑驳的砖墙前，我尝试描摹爬山虎是“岁月伸出的绿色触须，正一寸寸覆盖往事的伤疤”。张老师总在随笔本上用娟秀小楷批注：“此句有金陵烟火气！”“此处光影用得妙，如瞻园漏窗透景。”她的红笔，像细心的园丁，修剪着我芜杂的枝桠。</w:t>
      </w:r>
    </w:p>
    <w:p w14:paraId="07AEF6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（第6段大意：夫子庙灯影中捕捉烟火气（糖画织金线/爬山虎覆伤疤）。细节：老师批注"金陵烟火气""瞻园漏窗光影"。）</w:t>
      </w:r>
    </w:p>
    <w:p w14:paraId="3602ED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（第四层：深化·城韵滋养（第5-6段）。作用：实践成长，展现南京文化对写作的浸润。）</w:t>
      </w:r>
    </w:p>
    <w:p w14:paraId="2E7EDC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初三离别前夕，张老师赠我一枚亲手压制的梧桐叶书签。叶柄系着细细的红绳，叶面用极细的笔写着：“字有骨，文有脉，心向光。”她抚摸着清晰的叶脉：“看，这是金陵给我们的纹路。记住，写作的根，要扎进你脚下的土地。”我握紧书签，仿佛握住了一把打开城市记忆与自我表达的钥匙。</w:t>
      </w:r>
    </w:p>
    <w:p w14:paraId="59CC78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（第五层：馈赠·扎根传承（第7段）。作用：情感高潮，收束线索物件。大意：毕业获赠叶脉书签，刻"字骨文脉心向光"，嘱扎根南京土地。象征：书签是打开城市记忆的钥匙，叶脉即文脉。）</w:t>
      </w:r>
    </w:p>
    <w:p w14:paraId="57709F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此刻，飞絮依旧，我驻足在颐和路的梧桐荫下。摊开掌心，那枚书签历经时光，叶脉愈发清晰坚韧，如同老师刻在我心上的印记。中考作文题在眼前，我心中却无惧。因为我知道，张老师赋予我的，不仅是遣词造句的本领，更是用文字之眼，深情凝望、触摸、解读这座城与其中生活的敏锐心灵。</w:t>
      </w:r>
    </w:p>
    <w:p w14:paraId="09D4C7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（第8段大意：考场前握书签无惧，因获"文字之眼"读城读生活。）</w:t>
      </w:r>
    </w:p>
    <w:p w14:paraId="48347B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梧桐飞絮，终会落定。但张老师在我心田播下的那颗种子——那颗关于文字之美、生活之思、城市之魂的种子，已深深扎根于金陵的沃土，沐着秦淮的烟水，迎着紫金的山风，悄然长成了一棵枝繁叶茂的树。它的每一片叶，都闪耀着她点亮的、永不熄灭的光。这光，将指引我，在更广阔的人生考场上，继续书写属于自己，也属于这座城的锦绣篇章。</w:t>
      </w:r>
    </w:p>
    <w:p w14:paraId="3AEEC6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（第9段大意：老师播的种子已成树，其光指引人生书写。隐喻：树根扎金陵沃土，枝叶沐秦淮烟水，光耀未来篇章。）</w:t>
      </w:r>
    </w:p>
    <w:p w14:paraId="38F646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（第六层：升华·光照未来（第8-9段）。作用：回归当下，点明深远影响。）</w:t>
      </w:r>
    </w:p>
    <w:p w14:paraId="1C1ECF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【写作技巧点拨】</w:t>
      </w:r>
    </w:p>
    <w:p w14:paraId="62257A35">
      <w:pPr>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鲜明南京特色：</w:t>
      </w:r>
      <w:r>
        <w:rPr>
          <w:rFonts w:hint="eastAsia" w:ascii="微软雅黑" w:hAnsi="微软雅黑" w:eastAsia="微软雅黑" w:cs="微软雅黑"/>
          <w:i w:val="0"/>
          <w:iCs w:val="0"/>
          <w:caps w:val="0"/>
          <w:color w:val="222222"/>
          <w:spacing w:val="0"/>
          <w:sz w:val="24"/>
          <w:szCs w:val="24"/>
          <w:bdr w:val="none" w:color="auto" w:sz="0" w:space="0"/>
          <w:shd w:val="clear" w:fill="FFFFFF"/>
        </w:rPr>
        <w:t> 巧妙嵌入颐和路梧桐、紫金山天文台、玄武湖枯荷、浦口火车站、夫子庙灯影、老门东砖墙、瞻园漏窗、秦淮烟水等地标与意象，将人物成长与城市风貌、文化底蕴紧密结合，地域特色浓郁。</w:t>
      </w:r>
    </w:p>
    <w:p w14:paraId="4E218B4E">
      <w:pPr>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核心人物影响：</w:t>
      </w:r>
      <w:r>
        <w:rPr>
          <w:rFonts w:hint="eastAsia" w:ascii="微软雅黑" w:hAnsi="微软雅黑" w:eastAsia="微软雅黑" w:cs="微软雅黑"/>
          <w:i w:val="0"/>
          <w:iCs w:val="0"/>
          <w:caps w:val="0"/>
          <w:color w:val="222222"/>
          <w:spacing w:val="0"/>
          <w:sz w:val="24"/>
          <w:szCs w:val="24"/>
          <w:bdr w:val="none" w:color="auto" w:sz="0" w:space="0"/>
          <w:shd w:val="clear" w:fill="FFFFFF"/>
        </w:rPr>
        <w:t> 紧扣题目，张老师是“最重要的人”。通过“初遇点星”、“困境点拨”、“实践引导”、“馈赠升华”四个关键阶段，清晰展现其对“我”语文（写作）能力的深刻塑造和心灵启迪。</w:t>
      </w:r>
    </w:p>
    <w:p w14:paraId="55A44E94">
      <w:pPr>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精巧结构（“老物件·时光机”与“自然隐喻式”融合）：</w:t>
      </w:r>
    </w:p>
    <w:p w14:paraId="4B3E25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◎线索物件： 梧桐叶书签贯穿始终（开头引出回忆→困境时老师点拨用叶→离别赠叶→结尾睹物升华），是回忆的触发点和情感的凝聚物。</w:t>
      </w:r>
    </w:p>
    <w:p w14:paraId="488A1B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◎自然隐喻： 将语文学习/写作能力成长比喻为一棵树的生长（茫然如无根→被点亮如播下种子→练习探索如抽枝→被引导修剪如园丁照料→获得方法如扎根土地→最终长成枝繁叶茂的树）。梧桐树本身既是南京象征，也是成长的喻体。</w:t>
      </w:r>
    </w:p>
    <w:p w14:paraId="6A3366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◎情感升华： 结尾将老师的“光”与城市的滋养结合，升华为照亮人生、书写未来的永恒光源。</w:t>
      </w:r>
    </w:p>
    <w:p w14:paraId="42B88915">
      <w:pPr>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生动语言与借景抒情：</w:t>
      </w:r>
    </w:p>
    <w:p w14:paraId="520AA2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◎形象比喻： “飞絮如微雪”、“声音清亮如溪涧”、“枯荷如失语古画”、“铁轨咣当一声停下”、“糖丝织金线”、“爬山虎如绿色触须”、“红笔如园丁”等，生动形象。</w:t>
      </w:r>
    </w:p>
    <w:p w14:paraId="7155E0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◎通感运用： “把秋意一寸寸浸入骨缝”（触觉）、“听雨声敲打残破的鼓面”（听觉）。</w:t>
      </w:r>
    </w:p>
    <w:p w14:paraId="339BB3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◎借景抒情： 紫金山的星与心光的联系、玄武湖枯荷的困境与点拨、浦口铁轨的历史感与写作重量、秦淮灯影的烟火气、梧桐荫下的沉思与升华，景物描写始终服务于人物情感表达和主题揭示。</w:t>
      </w:r>
    </w:p>
    <w:p w14:paraId="6BB5F847">
      <w:pPr>
        <w:keepNext w:val="0"/>
        <w:keepLines w:val="0"/>
        <w:pageBreakBefore w:val="0"/>
        <w:widowControl/>
        <w:numPr>
          <w:ilvl w:val="0"/>
          <w:numId w:val="23"/>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适合模仿：</w:t>
      </w:r>
    </w:p>
    <w:p w14:paraId="5DC257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◎段落清晰： 共9段，符合要求。每段有清晰的功能（引子、初遇、困境、转折点、发展、深化、馈赠、当下、升华）。</w:t>
      </w:r>
    </w:p>
    <w:p w14:paraId="44A547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◎细节具体： 场景描写（紫金山夜观、玄武湖边长椅、浦口站月台、夫子庙灯下）、动作描写（摸叶脉、赠书签、握书签）、语言描写（张老师点拨的话语）都具体可感。</w:t>
      </w:r>
    </w:p>
    <w:p w14:paraId="20A7E7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◎主题明确： “最重要的人”如何通过独特方式（引导观察、启发感悟、结合城市文化）让“我”领悟语文（写作）的真谛，感受生活与文字的魅力</w:t>
      </w:r>
    </w:p>
    <w:p w14:paraId="07373E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◎情感真挚： 从茫然到开窍，再到热爱与感激，情感变化自然流畅。</w:t>
      </w:r>
    </w:p>
    <w:p w14:paraId="3186DB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中心内容：</w:t>
      </w:r>
    </w:p>
    <w:p w14:paraId="0A90AD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这篇范文以南京深厚文化底蕴为背景，以一枚梧桐叶书签为精巧线索，运用生动的比喻、通感和借景抒情手法，清晰展现了核心人物张老师如何以独特的方式点燃学生对语文（写作）的热爱，引导其扎根生活、体悟城市，最终获得成长的过程。结构清晰完整，语言优美形象，情感真挚动人，充分体现了记叙文的魅力。为初三学生提供了优秀的模仿范例，尤其适合展现对地域文化与个人成长关系的思考。</w:t>
      </w:r>
    </w:p>
    <w:p w14:paraId="64947D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范文二（B题议论文）：《墨痕千年心——金陵城里的笔尖修行》</w:t>
      </w:r>
    </w:p>
    <w:p w14:paraId="2F911D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当夫子庙的吆喝声里也夹杂着键盘敲击的脆响，当玄武湖畔的学子也常提笔忘字，“墨香”二字，似乎正从金陵的日常里悄然淡去。效率至上的时代，我们以光速传递信息，却是否在指尖的飞舞间，遗落了笔尖那份独有的温度与重量？练字，在今日南京，乃至整个时代，真的已成昨日黄花？非也。那墨痕所承载的，远非字形本身，而是千年文脉的体温，是心灵深处的秩序，更是我们金陵子弟不应失落的“精神胎记”。</w:t>
      </w:r>
    </w:p>
    <w:p w14:paraId="41792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（时代之问：键盘洪流中的墨痕隐忧 (提出问题)。）</w:t>
      </w:r>
      <w:r>
        <w:rPr>
          <w:rFonts w:hint="eastAsia" w:ascii="微软雅黑" w:hAnsi="微软雅黑" w:eastAsia="微软雅黑" w:cs="微软雅黑"/>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练字，是触摸中华文化基因的庄严仪式，更是赓续南京千年文脉的独特修行。汉字非冰</w:t>
      </w:r>
    </w:p>
    <w:p w14:paraId="6D7BD4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冷符号，其筋骨血肉凝结着先民的智慧与天地哲思。君不见，栖霞山千佛岩畔的六朝碑刻，字字如刀劈斧凿，承载着金陵王气的沧桑；瞻园回廊间董其昌的题匾，墨韵流动，尽显江南文士的风雅。当我们在宣纸上屏息临摹，笔尖于横竖撇捺间游走，便是与王谢堂前的燕语、秦淮河上的棹歌隔空对话。这份对美的虔诚传承，是键盘无法复制的“精神密码”，它深植于“天下文枢”的沃土，滋养着每个南京学子的文化根性。</w:t>
      </w:r>
    </w:p>
    <w:p w14:paraId="676636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(文脉之根：触摸汉字里的金陵魂 (文化价值 - 南京特色论证)。）</w:t>
      </w:r>
    </w:p>
    <w:p w14:paraId="5C6E47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练字，更是一场在喧嚣都市中沉潜心灵的修行。铺纸于案，研墨成池，摒除杂念，全神凝于一点一画。此刻，紫金山的松涛仿佛在耳边低语，秦淮河的灯影也似在心头沉淀。浮躁的心绪在墨色中滤净，纷扰的世音在笔锋里收敛。苏轼云“非人磨墨墨磨人”，这份在时间中慢下来的专注，恰似漫步于清凉山幽径，磨砺的是心性，涵养的是属于南京人的那一份“静气”。当信息碎片如新街口的人潮般汹涌，这笔尖的方寸净土，尤为珍贵。</w:t>
      </w:r>
    </w:p>
    <w:p w14:paraId="7F2415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（心灵之锚：墨香中的金陵静气 (心灵价值 - 结合南京意境)》）</w:t>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222222"/>
          <w:spacing w:val="0"/>
          <w:sz w:val="24"/>
          <w:szCs w:val="24"/>
          <w:bdr w:val="none" w:color="auto" w:sz="0" w:space="0"/>
          <w:shd w:val="clear" w:fill="FFFFFF"/>
        </w:rPr>
        <w:t>诚然，键盘不可替代，如飞驰的地铁提升着金陵的效率。但若仅视文字为冰冷的信息载</w:t>
      </w:r>
    </w:p>
    <w:p w14:paraId="5BA709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体，便辜负了汉字作为生命艺术的本质。试想：科举博物馆中，那一卷卷饱含深情的殿试手稿，字迹间奔涌着士子的抱负与家国情怀，岂是整齐的打印体能比拟？手写家书的殷殷嘱托，签名簿上的个性锋芒，皆是数字洪流中稀缺的人性温度与生命印记。当电子病历因潦草酿成悲剧，当千篇一律的字体模糊了情感的棱角，重拾笔杆，便是对个体独特性与精神深度的温柔守护，是快节奏中对“人”本身的尊重。</w:t>
      </w:r>
    </w:p>
    <w:p w14:paraId="13A61F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(时代之辨：效率之外的人性温度 (回应时代需求，强调独特性)。）</w:t>
      </w:r>
    </w:p>
    <w:p w14:paraId="05C60F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练字之必要，不在螳臂当车般抗拒时代洪流，而在为心灵深处对美、秩序与根源的渴求，筑起一道温柔的堤坝。于南京这座千年文枢之地，让墨香萦绕指间，更具深意：</w:t>
      </w:r>
    </w:p>
    <w:p w14:paraId="70BBD8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守护形神： 留住汉字的风骨与神韵，不让栖霞山的碑文、莫愁湖的诗匾成为我们读不懂的“天书”。</w:t>
      </w:r>
    </w:p>
    <w:p w14:paraId="1C5828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涵养心性： 在鸡鸣寺的晨钟与长江的奔流声中，借笔尖的沉稳，涵养一份处变不惊的金陵气度。</w:t>
      </w:r>
    </w:p>
    <w:p w14:paraId="2683B0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安放自我： 于喧嚣市井中，为灵魂寻一处可郑重落笔的“净土”——那里，跃动着六朝烟水里未冷的心跳，矗立着我们安放文化身份与精神家园的宁静坐标。</w:t>
      </w:r>
    </w:p>
    <w:p w14:paraId="652C6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bookmarkStart w:id="0" w:name="_GoBack"/>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(金陵之答：守护墨香，即是守护心灯 (结合地域升华观点)》）</w:t>
      </w:r>
    </w:p>
    <w:bookmarkEnd w:id="0"/>
    <w:p w14:paraId="625514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键盘声疾，墨痕千年。在金陵的过去与未来之间，那支笔，不仅书写着横竖撇捺，更书写着我们对文化的敬畏、对内心的观照、对这座千年文脉之城精神底色的传承。让笔尖在纸上沙沙作响吧，如细雨润泽台城柳。因为每一道认真的墨痕，都是对浮躁时代的温柔抵抗，都是为我们共同的金陵魂，点亮一盏不灭的心灯。</w:t>
      </w:r>
    </w:p>
    <w:p w14:paraId="0177B0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(结语：笔落惊风雨，心守金陵魂 (有力收束)》）</w:t>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br w:type="textWrapping"/>
      </w: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【写作技巧点拨】</w:t>
      </w:r>
    </w:p>
    <w:p w14:paraId="3BD5B0D8">
      <w:pPr>
        <w:keepNext w:val="0"/>
        <w:keepLines w:val="0"/>
        <w:pageBreakBefore w:val="0"/>
        <w:widowControl/>
        <w:numPr>
          <w:ilvl w:val="0"/>
          <w:numId w:val="24"/>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鲜明南京特色深度融入：</w:t>
      </w:r>
    </w:p>
    <w:p w14:paraId="42EBD8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◎地标意象： 夫子庙、玄武湖、栖霞山千佛岩、瞻园、秦淮河、紫金山、清凉山、科举博物馆、新街口、鸡鸣寺、莫愁湖、台城柳、长江等自然与人文地标有机融入各段论证，作为论据或意境烘托。</w:t>
      </w:r>
    </w:p>
    <w:p w14:paraId="1FCBA1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◎文化符号： “天下文枢”、“六朝碑刻”、“江南文士”、“金陵王气”、“秦淮棹歌”、“殿试手稿”、“金陵气度”、“六朝烟水”等，紧扣南京历史文化底蕴。</w:t>
      </w:r>
    </w:p>
    <w:p w14:paraId="7E4CBA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◎地域精神： 强调“金陵子弟”、“金陵魂”、“金陵静气”、“金陵气度”，将练字必要性提升到守护地域文化精神高度。</w:t>
      </w:r>
    </w:p>
    <w:p w14:paraId="2E3373B9">
      <w:pPr>
        <w:keepNext w:val="0"/>
        <w:keepLines w:val="0"/>
        <w:pageBreakBefore w:val="0"/>
        <w:widowControl/>
        <w:numPr>
          <w:ilvl w:val="0"/>
          <w:numId w:val="25"/>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精巧递进式结构：</w:t>
      </w:r>
    </w:p>
    <w:p w14:paraId="6CFFBF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起 (第1段)： 以南京生活场景切入，提出核心问题（墨香消逝？练字必要？），亮明观点（否定质疑，强调其承载文脉体温与心灵秩序）。</w:t>
      </w:r>
    </w:p>
    <w:p w14:paraId="594096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承1 (第2段)： 论证文化价值——根植南京文脉（栖霞碑刻、瞻园题匾为例），点明练字是传承“精神密码”，滋养“文化根性”。</w:t>
      </w:r>
    </w:p>
    <w:p w14:paraId="7DF717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承2 (第3段)： 论证心灵价值——结合南京意境（紫金山、秦淮河、清凉山），强调练字涵养“静气”，是喧嚣中的心灵“净土”。</w:t>
      </w:r>
    </w:p>
    <w:p w14:paraId="410CD7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转 (第4段)： 回应时代需求——承认效率，但用南京案例（科举手稿）对比论证手写独特性（人性温度、生命印记、情感深度、个体尊重），批判打印体弊端。</w:t>
      </w:r>
    </w:p>
    <w:p w14:paraId="306C9B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合 (第5段)： 升华地域意义——明确提出在南京守护墨香的三大深意（守护汉字形神、涵养金陵心性、安放文化身份与精神家园），将个人修行与城市文脉紧密相连。</w:t>
      </w:r>
    </w:p>
    <w:p w14:paraId="7D246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结 (第6段)： 有力收束——以南京意象（台城柳、金陵魂） 比喻，点明练字是对浮躁的抵抗，是点亮“金陵魂”的心灯。呼应开头，升华主题。</w:t>
      </w:r>
    </w:p>
    <w:p w14:paraId="7E9B2A4C">
      <w:pPr>
        <w:keepNext w:val="0"/>
        <w:keepLines w:val="0"/>
        <w:pageBreakBefore w:val="0"/>
        <w:widowControl/>
        <w:numPr>
          <w:ilvl w:val="0"/>
          <w:numId w:val="26"/>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议论有力，逻辑严密：</w:t>
      </w:r>
    </w:p>
    <w:p w14:paraId="618934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◎观点鲜明： 开篇即亮明立场（练字必要，关乎文脉与心灵），结尾升华（守护墨香即守护金陵魂）。</w:t>
      </w:r>
    </w:p>
    <w:p w14:paraId="0392D6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◎论证充分： 三个核心分论点（文化传承、心灵修行、人性温度/独特性）层层递进，分别用南京特色论据（碑刻题匾、山水意境、科举手稿）有力支撑。</w:t>
      </w:r>
    </w:p>
    <w:p w14:paraId="37581F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◎思辨性强： 不否认键盘效率（“飞驰的地铁”），但在对比中凸显手写的不可替代价值（人性温度、生命印记），体现辩证思维。</w:t>
      </w:r>
    </w:p>
    <w:p w14:paraId="0A4B25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◎反驳有力： 第四段直接回应可能的质疑（效率至上论），通过反面案例（电子病历悲剧、打印体模糊情感）和正面价值（个体独特性、精神深度）进行反驳。</w:t>
      </w:r>
    </w:p>
    <w:p w14:paraId="2D40E3E3">
      <w:pPr>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语言生动精美，富有感染力：</w:t>
      </w:r>
    </w:p>
    <w:p w14:paraId="4DB719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◎精炼有力： “墨香淡去”、“笔尖的温度与重量”、“精神胎记”、“庄严仪式”、“喧嚣都市中沉潜心灵的修行”、“人性温度与生命印记”、“温柔守护”、“精神底色”、“温柔抵抗”等表述精准而富有张力。</w:t>
      </w:r>
    </w:p>
    <w:p w14:paraId="41E9EC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善用修辞：</w:t>
      </w:r>
    </w:p>
    <w:p w14:paraId="6D74C9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◎比喻： “键盘洪流”、“精神密码”、“心灵之锚”、“方寸净土”、“文化根性”、“点亮心灯”。</w:t>
      </w:r>
    </w:p>
    <w:p w14:paraId="4520B1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◎对仗、排比： “守护汉字的风骨与神韵”、“涵养一份处变不惊的金陵气度”、“安放文化身份与精神家园的宁静坐标”；“书写着对文化的敬畏、对内心的观照、对…精神底色的传承”。</w:t>
      </w:r>
    </w:p>
    <w:p w14:paraId="1472BB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◎引用化用： 苏轼“非人磨墨墨磨人”（巧妙结合南京意境阐释）；“笔落惊风雨”（化用杜甫，收束有力）。</w:t>
      </w:r>
    </w:p>
    <w:p w14:paraId="6911F889">
      <w:pPr>
        <w:keepNext w:val="0"/>
        <w:keepLines w:val="0"/>
        <w:pageBreakBefore w:val="0"/>
        <w:widowControl/>
        <w:numPr>
          <w:ilvl w:val="0"/>
          <w:numId w:val="28"/>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exact"/>
        <w:ind w:left="450" w:right="0" w:firstLine="480" w:firstLineChars="200"/>
        <w:jc w:val="both"/>
        <w:textAlignment w:val="baseline"/>
        <w:rPr>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富有诗意与地域韵味： </w:t>
      </w:r>
      <w:r>
        <w:rPr>
          <w:rFonts w:hint="eastAsia" w:ascii="微软雅黑" w:hAnsi="微软雅黑" w:eastAsia="微软雅黑" w:cs="微软雅黑"/>
          <w:i w:val="0"/>
          <w:iCs w:val="0"/>
          <w:caps w:val="0"/>
          <w:color w:val="222222"/>
          <w:spacing w:val="0"/>
          <w:sz w:val="24"/>
          <w:szCs w:val="24"/>
          <w:bdr w:val="none" w:color="auto" w:sz="0" w:space="0"/>
          <w:shd w:val="clear" w:fill="FFFFFF"/>
        </w:rPr>
        <w:t>“王谢堂前的燕语、秦淮河上的棹歌”、“紫金山的松涛…低语，秦淮河的灯影…沉淀”、“六朝烟水里未冷的心跳”、“细雨润泽台城柳”。</w:t>
      </w:r>
    </w:p>
    <w:p w14:paraId="23C3F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Style w:val="11"/>
          <w:rFonts w:hint="eastAsia" w:ascii="微软雅黑" w:hAnsi="微软雅黑" w:eastAsia="微软雅黑" w:cs="微软雅黑"/>
          <w:b/>
          <w:bCs/>
          <w:i w:val="0"/>
          <w:iCs w:val="0"/>
          <w:caps w:val="0"/>
          <w:color w:val="222222"/>
          <w:spacing w:val="0"/>
          <w:sz w:val="24"/>
          <w:szCs w:val="24"/>
          <w:bdr w:val="none" w:color="auto" w:sz="0" w:space="0"/>
          <w:shd w:val="clear" w:fill="FFFFFF"/>
        </w:rPr>
        <w:t>中心内容：</w:t>
      </w:r>
    </w:p>
    <w:p w14:paraId="055F4A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exact"/>
        <w:ind w:left="0" w:right="0" w:firstLine="480" w:firstLineChars="20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sz w:val="24"/>
          <w:szCs w:val="24"/>
          <w:bdr w:val="none" w:color="auto" w:sz="0" w:space="0"/>
          <w:shd w:val="clear" w:fill="FFFFFF"/>
        </w:rPr>
        <w:t>此文以南京深厚的文化底蕴为背景，通过严谨的结构、有力的论证、生动的语言和鲜明的地域特色，深刻阐释了在当今社会重拾练笔的必要性——它既是触摸中华文脉与金陵魂的仪式，也是喧嚣时代涵养心灵静气的修行，更是守护人性温度与个体精神深度的必需。逻辑清晰，情理交融，地域特色浓郁，是一篇兼具示范性、思想性与可模仿性的中考议论文佳作。</w:t>
      </w:r>
    </w:p>
    <w:p w14:paraId="65BF15E2">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hint="eastAsia"/>
          <w:sz w:val="24"/>
          <w:szCs w:val="24"/>
          <w:lang w:val="en-US" w:eastAsia="zh-CN"/>
        </w:rPr>
      </w:pPr>
    </w:p>
    <w:sectPr>
      <w:headerReference r:id="rId5" w:type="default"/>
      <w:pgSz w:w="11906" w:h="16838"/>
      <w:pgMar w:top="1440" w:right="1800" w:bottom="1440" w:left="180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C1AC77-AE85-4910-A9FF-408BBCC03BD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45DFBA75-9970-4252-818B-6C6CA045566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21CA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8A053"/>
    <w:multiLevelType w:val="multilevel"/>
    <w:tmpl w:val="8148A05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5EAABEA"/>
    <w:multiLevelType w:val="multilevel"/>
    <w:tmpl w:val="85EAABE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A01F2AE"/>
    <w:multiLevelType w:val="multilevel"/>
    <w:tmpl w:val="8A01F2A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8EE196AE"/>
    <w:multiLevelType w:val="multilevel"/>
    <w:tmpl w:val="8EE196A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9C67E67D"/>
    <w:multiLevelType w:val="multilevel"/>
    <w:tmpl w:val="9C67E6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9D1A29C5"/>
    <w:multiLevelType w:val="multilevel"/>
    <w:tmpl w:val="9D1A29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B405C6AB"/>
    <w:multiLevelType w:val="multilevel"/>
    <w:tmpl w:val="B405C6A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C5BE6EB3"/>
    <w:multiLevelType w:val="multilevel"/>
    <w:tmpl w:val="C5BE6EB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C9DDA89D"/>
    <w:multiLevelType w:val="multilevel"/>
    <w:tmpl w:val="C9DDA89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D2958E85"/>
    <w:multiLevelType w:val="multilevel"/>
    <w:tmpl w:val="D2958E8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D6D0409F"/>
    <w:multiLevelType w:val="multilevel"/>
    <w:tmpl w:val="D6D040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D99FCC23"/>
    <w:multiLevelType w:val="multilevel"/>
    <w:tmpl w:val="D99FCC2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E0DEDA9B"/>
    <w:multiLevelType w:val="multilevel"/>
    <w:tmpl w:val="E0DEDA9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EE23F1EF"/>
    <w:multiLevelType w:val="multilevel"/>
    <w:tmpl w:val="EE23F1E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F32169B9"/>
    <w:multiLevelType w:val="multilevel"/>
    <w:tmpl w:val="F32169B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FCC4B954"/>
    <w:multiLevelType w:val="multilevel"/>
    <w:tmpl w:val="FCC4B95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148BB39D"/>
    <w:multiLevelType w:val="multilevel"/>
    <w:tmpl w:val="148BB39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14D2637E"/>
    <w:multiLevelType w:val="multilevel"/>
    <w:tmpl w:val="14D2637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1E3F30CE"/>
    <w:multiLevelType w:val="multilevel"/>
    <w:tmpl w:val="1E3F30C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2B9AE2B7"/>
    <w:multiLevelType w:val="multilevel"/>
    <w:tmpl w:val="2B9AE2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323D7BCA"/>
    <w:multiLevelType w:val="multilevel"/>
    <w:tmpl w:val="323D7BC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361B6B46"/>
    <w:multiLevelType w:val="multilevel"/>
    <w:tmpl w:val="361B6B4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4DE3B1E3"/>
    <w:multiLevelType w:val="multilevel"/>
    <w:tmpl w:val="4DE3B1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502175C3"/>
    <w:multiLevelType w:val="multilevel"/>
    <w:tmpl w:val="502175C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5C19A534"/>
    <w:multiLevelType w:val="multilevel"/>
    <w:tmpl w:val="5C19A53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5">
    <w:nsid w:val="70805957"/>
    <w:multiLevelType w:val="multilevel"/>
    <w:tmpl w:val="7080595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
    <w:nsid w:val="7F461083"/>
    <w:multiLevelType w:val="multilevel"/>
    <w:tmpl w:val="7F46108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7">
    <w:nsid w:val="7FD2DB4D"/>
    <w:multiLevelType w:val="multilevel"/>
    <w:tmpl w:val="7FD2DB4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10"/>
  </w:num>
  <w:num w:numId="3">
    <w:abstractNumId w:val="20"/>
  </w:num>
  <w:num w:numId="4">
    <w:abstractNumId w:val="16"/>
  </w:num>
  <w:num w:numId="5">
    <w:abstractNumId w:val="0"/>
  </w:num>
  <w:num w:numId="6">
    <w:abstractNumId w:val="9"/>
  </w:num>
  <w:num w:numId="7">
    <w:abstractNumId w:val="8"/>
  </w:num>
  <w:num w:numId="8">
    <w:abstractNumId w:val="13"/>
  </w:num>
  <w:num w:numId="9">
    <w:abstractNumId w:val="5"/>
  </w:num>
  <w:num w:numId="10">
    <w:abstractNumId w:val="26"/>
  </w:num>
  <w:num w:numId="11">
    <w:abstractNumId w:val="17"/>
  </w:num>
  <w:num w:numId="12">
    <w:abstractNumId w:val="24"/>
  </w:num>
  <w:num w:numId="13">
    <w:abstractNumId w:val="19"/>
  </w:num>
  <w:num w:numId="14">
    <w:abstractNumId w:val="23"/>
  </w:num>
  <w:num w:numId="15">
    <w:abstractNumId w:val="22"/>
  </w:num>
  <w:num w:numId="16">
    <w:abstractNumId w:val="18"/>
  </w:num>
  <w:num w:numId="17">
    <w:abstractNumId w:val="4"/>
  </w:num>
  <w:num w:numId="18">
    <w:abstractNumId w:val="12"/>
  </w:num>
  <w:num w:numId="19">
    <w:abstractNumId w:val="6"/>
  </w:num>
  <w:num w:numId="20">
    <w:abstractNumId w:val="25"/>
  </w:num>
  <w:num w:numId="21">
    <w:abstractNumId w:val="7"/>
  </w:num>
  <w:num w:numId="22">
    <w:abstractNumId w:val="3"/>
  </w:num>
  <w:num w:numId="23">
    <w:abstractNumId w:val="11"/>
  </w:num>
  <w:num w:numId="24">
    <w:abstractNumId w:val="15"/>
  </w:num>
  <w:num w:numId="25">
    <w:abstractNumId w:val="27"/>
  </w:num>
  <w:num w:numId="26">
    <w:abstractNumId w:val="1"/>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1D3D13"/>
    <w:rsid w:val="015A2C4F"/>
    <w:rsid w:val="01720873"/>
    <w:rsid w:val="02394BC2"/>
    <w:rsid w:val="02431650"/>
    <w:rsid w:val="02FF51B0"/>
    <w:rsid w:val="03B61AB1"/>
    <w:rsid w:val="04894CCE"/>
    <w:rsid w:val="05E31F0E"/>
    <w:rsid w:val="064D611F"/>
    <w:rsid w:val="06621EEB"/>
    <w:rsid w:val="06686843"/>
    <w:rsid w:val="06CB4EBA"/>
    <w:rsid w:val="07BB39A2"/>
    <w:rsid w:val="08242C5A"/>
    <w:rsid w:val="08543096"/>
    <w:rsid w:val="08681937"/>
    <w:rsid w:val="0878744B"/>
    <w:rsid w:val="087B5914"/>
    <w:rsid w:val="089659F3"/>
    <w:rsid w:val="09760E3D"/>
    <w:rsid w:val="09D3211F"/>
    <w:rsid w:val="0AF41046"/>
    <w:rsid w:val="0B7E328D"/>
    <w:rsid w:val="0BA51335"/>
    <w:rsid w:val="0BC339EC"/>
    <w:rsid w:val="0BF05289"/>
    <w:rsid w:val="0C085FBF"/>
    <w:rsid w:val="0D8436C9"/>
    <w:rsid w:val="0E087DEB"/>
    <w:rsid w:val="0E4303AF"/>
    <w:rsid w:val="10232B1B"/>
    <w:rsid w:val="108B0190"/>
    <w:rsid w:val="108B4B93"/>
    <w:rsid w:val="10BD16E6"/>
    <w:rsid w:val="10E53B39"/>
    <w:rsid w:val="11F73797"/>
    <w:rsid w:val="129B468A"/>
    <w:rsid w:val="12F2427C"/>
    <w:rsid w:val="13C95E55"/>
    <w:rsid w:val="14060871"/>
    <w:rsid w:val="14474DA3"/>
    <w:rsid w:val="14B866E3"/>
    <w:rsid w:val="150B491F"/>
    <w:rsid w:val="152A4FA3"/>
    <w:rsid w:val="16663ED6"/>
    <w:rsid w:val="16777DBC"/>
    <w:rsid w:val="176154A0"/>
    <w:rsid w:val="180859D8"/>
    <w:rsid w:val="183529FA"/>
    <w:rsid w:val="187F27FC"/>
    <w:rsid w:val="188B27CE"/>
    <w:rsid w:val="191C0FE5"/>
    <w:rsid w:val="19AA27DA"/>
    <w:rsid w:val="1B895617"/>
    <w:rsid w:val="1BF43B71"/>
    <w:rsid w:val="1C957808"/>
    <w:rsid w:val="1CB0724E"/>
    <w:rsid w:val="1D866031"/>
    <w:rsid w:val="1EAC4F0C"/>
    <w:rsid w:val="1EC53D3C"/>
    <w:rsid w:val="1EFD4209"/>
    <w:rsid w:val="1F473D24"/>
    <w:rsid w:val="1F504C07"/>
    <w:rsid w:val="1FD96BC3"/>
    <w:rsid w:val="1FE94CDC"/>
    <w:rsid w:val="20A36F0E"/>
    <w:rsid w:val="214D6574"/>
    <w:rsid w:val="2156620F"/>
    <w:rsid w:val="217771F0"/>
    <w:rsid w:val="21A90660"/>
    <w:rsid w:val="222239D2"/>
    <w:rsid w:val="22C8745A"/>
    <w:rsid w:val="232E3EEC"/>
    <w:rsid w:val="23A34869"/>
    <w:rsid w:val="23B46909"/>
    <w:rsid w:val="25124268"/>
    <w:rsid w:val="25792B16"/>
    <w:rsid w:val="27A12198"/>
    <w:rsid w:val="28AC6695"/>
    <w:rsid w:val="28B9422D"/>
    <w:rsid w:val="28DB1B6A"/>
    <w:rsid w:val="29363AF3"/>
    <w:rsid w:val="2A012D09"/>
    <w:rsid w:val="2A900DA0"/>
    <w:rsid w:val="2B305568"/>
    <w:rsid w:val="2BE25B89"/>
    <w:rsid w:val="2C0929B2"/>
    <w:rsid w:val="2C365484"/>
    <w:rsid w:val="2C401E43"/>
    <w:rsid w:val="2C7904CC"/>
    <w:rsid w:val="2C8377EB"/>
    <w:rsid w:val="2CF47D4F"/>
    <w:rsid w:val="2EB7669B"/>
    <w:rsid w:val="2ED3252B"/>
    <w:rsid w:val="300705E9"/>
    <w:rsid w:val="300B1403"/>
    <w:rsid w:val="30221343"/>
    <w:rsid w:val="303B2965"/>
    <w:rsid w:val="304E54F2"/>
    <w:rsid w:val="30A753A9"/>
    <w:rsid w:val="30C12F3F"/>
    <w:rsid w:val="30F149F8"/>
    <w:rsid w:val="316D7A96"/>
    <w:rsid w:val="31777909"/>
    <w:rsid w:val="31D2035E"/>
    <w:rsid w:val="328819FA"/>
    <w:rsid w:val="32EE6BF9"/>
    <w:rsid w:val="33207B29"/>
    <w:rsid w:val="33366E3C"/>
    <w:rsid w:val="335156A1"/>
    <w:rsid w:val="33C641BB"/>
    <w:rsid w:val="349B6ABD"/>
    <w:rsid w:val="34EF4109"/>
    <w:rsid w:val="34FD69E5"/>
    <w:rsid w:val="3718500D"/>
    <w:rsid w:val="380E2899"/>
    <w:rsid w:val="388B7EBB"/>
    <w:rsid w:val="39740F87"/>
    <w:rsid w:val="399933EE"/>
    <w:rsid w:val="39E1607D"/>
    <w:rsid w:val="39F46419"/>
    <w:rsid w:val="3B2437DD"/>
    <w:rsid w:val="3B8F0B77"/>
    <w:rsid w:val="3BE25A5D"/>
    <w:rsid w:val="3C2041C7"/>
    <w:rsid w:val="3CC40D57"/>
    <w:rsid w:val="3DC03CFC"/>
    <w:rsid w:val="3E1D26B7"/>
    <w:rsid w:val="3E785361"/>
    <w:rsid w:val="3EC17FA4"/>
    <w:rsid w:val="3F1B184D"/>
    <w:rsid w:val="404D4367"/>
    <w:rsid w:val="40AD6DC3"/>
    <w:rsid w:val="415865A3"/>
    <w:rsid w:val="415D7E1F"/>
    <w:rsid w:val="416C1F20"/>
    <w:rsid w:val="417417D5"/>
    <w:rsid w:val="41960C2C"/>
    <w:rsid w:val="41A51827"/>
    <w:rsid w:val="41F72C86"/>
    <w:rsid w:val="4426126E"/>
    <w:rsid w:val="44522D87"/>
    <w:rsid w:val="44FA1AB9"/>
    <w:rsid w:val="45944789"/>
    <w:rsid w:val="45A646FC"/>
    <w:rsid w:val="45CA5520"/>
    <w:rsid w:val="46B844DD"/>
    <w:rsid w:val="476601E6"/>
    <w:rsid w:val="47E400D6"/>
    <w:rsid w:val="48A10701"/>
    <w:rsid w:val="49063E9C"/>
    <w:rsid w:val="498161D2"/>
    <w:rsid w:val="4B6B648A"/>
    <w:rsid w:val="4B7264E4"/>
    <w:rsid w:val="4BB909FD"/>
    <w:rsid w:val="4E264F42"/>
    <w:rsid w:val="4F157FEA"/>
    <w:rsid w:val="4FA57680"/>
    <w:rsid w:val="50862293"/>
    <w:rsid w:val="50A97299"/>
    <w:rsid w:val="50F223A0"/>
    <w:rsid w:val="51602391"/>
    <w:rsid w:val="522F28FF"/>
    <w:rsid w:val="527E7046"/>
    <w:rsid w:val="52C21263"/>
    <w:rsid w:val="55920247"/>
    <w:rsid w:val="571D4EDE"/>
    <w:rsid w:val="578A3946"/>
    <w:rsid w:val="57AE2DFB"/>
    <w:rsid w:val="59455750"/>
    <w:rsid w:val="5A977F98"/>
    <w:rsid w:val="5ABB3568"/>
    <w:rsid w:val="5AE651A2"/>
    <w:rsid w:val="5B164C27"/>
    <w:rsid w:val="5B2133DC"/>
    <w:rsid w:val="5C271A04"/>
    <w:rsid w:val="5D3226B1"/>
    <w:rsid w:val="5D5A3574"/>
    <w:rsid w:val="5DA87898"/>
    <w:rsid w:val="5E310B78"/>
    <w:rsid w:val="5E525304"/>
    <w:rsid w:val="5E7802A5"/>
    <w:rsid w:val="5E9B1F07"/>
    <w:rsid w:val="5ED776A8"/>
    <w:rsid w:val="5F457A66"/>
    <w:rsid w:val="5F7944FE"/>
    <w:rsid w:val="5F953B8B"/>
    <w:rsid w:val="5FBA2EDB"/>
    <w:rsid w:val="5FD90797"/>
    <w:rsid w:val="60086737"/>
    <w:rsid w:val="604709BC"/>
    <w:rsid w:val="60C21053"/>
    <w:rsid w:val="612F2EBE"/>
    <w:rsid w:val="6144569D"/>
    <w:rsid w:val="614E4193"/>
    <w:rsid w:val="61CF2B27"/>
    <w:rsid w:val="61E73888"/>
    <w:rsid w:val="63510CC0"/>
    <w:rsid w:val="63BC7B82"/>
    <w:rsid w:val="63E15142"/>
    <w:rsid w:val="642A29BD"/>
    <w:rsid w:val="64D92FEE"/>
    <w:rsid w:val="653C5B9A"/>
    <w:rsid w:val="66293BB1"/>
    <w:rsid w:val="66327FDE"/>
    <w:rsid w:val="668954BF"/>
    <w:rsid w:val="67012FF6"/>
    <w:rsid w:val="676332F6"/>
    <w:rsid w:val="676A6882"/>
    <w:rsid w:val="67A01126"/>
    <w:rsid w:val="68552A25"/>
    <w:rsid w:val="69CC37E1"/>
    <w:rsid w:val="69D55CE5"/>
    <w:rsid w:val="6C4F691E"/>
    <w:rsid w:val="6C766188"/>
    <w:rsid w:val="6DF938C3"/>
    <w:rsid w:val="6DF9477D"/>
    <w:rsid w:val="6ED423EA"/>
    <w:rsid w:val="6EFB66BC"/>
    <w:rsid w:val="6F10050E"/>
    <w:rsid w:val="6F2B6839"/>
    <w:rsid w:val="70F92586"/>
    <w:rsid w:val="71802E6F"/>
    <w:rsid w:val="7303436D"/>
    <w:rsid w:val="74C56219"/>
    <w:rsid w:val="74FB067E"/>
    <w:rsid w:val="760874C1"/>
    <w:rsid w:val="77C125C0"/>
    <w:rsid w:val="77F8661F"/>
    <w:rsid w:val="781919D2"/>
    <w:rsid w:val="78710D02"/>
    <w:rsid w:val="78787830"/>
    <w:rsid w:val="78874886"/>
    <w:rsid w:val="78D322D6"/>
    <w:rsid w:val="795F5A37"/>
    <w:rsid w:val="796261DF"/>
    <w:rsid w:val="79E864B5"/>
    <w:rsid w:val="79F7193F"/>
    <w:rsid w:val="7A4B6E82"/>
    <w:rsid w:val="7A5712D3"/>
    <w:rsid w:val="7A65379B"/>
    <w:rsid w:val="7B8751E8"/>
    <w:rsid w:val="7B880ABA"/>
    <w:rsid w:val="7C9C145C"/>
    <w:rsid w:val="7D1840A5"/>
    <w:rsid w:val="7D6109B6"/>
    <w:rsid w:val="7D6F5223"/>
    <w:rsid w:val="7E6E2528"/>
    <w:rsid w:val="7E807B89"/>
    <w:rsid w:val="7E95008A"/>
    <w:rsid w:val="7EBD256C"/>
    <w:rsid w:val="7FE3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15681</Words>
  <Characters>15714</Characters>
  <Lines>0</Lines>
  <Paragraphs>0</Paragraphs>
  <TotalTime>16</TotalTime>
  <ScaleCrop>false</ScaleCrop>
  <LinksUpToDate>false</LinksUpToDate>
  <CharactersWithSpaces>15944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2025-06-26T01:56:00Z</cp:lastPrinted>
  <dcterms:modified xsi:type="dcterms:W3CDTF">2025-07-08T09:26:43Z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