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13A27">
      <w:pPr>
        <w:keepNext w:val="0"/>
        <w:keepLines w:val="0"/>
        <w:widowControl/>
        <w:suppressLineNumbers w:val="0"/>
        <w:jc w:val="left"/>
      </w:pPr>
      <w:r>
        <w:rPr>
          <w:rStyle w:val="11"/>
          <w:rFonts w:ascii="Microsoft YaHei UI" w:hAnsi="Microsoft YaHei UI" w:eastAsia="Microsoft YaHei UI" w:cs="Microsoft YaHei UI"/>
          <w:b/>
          <w:bCs/>
          <w:i w:val="0"/>
          <w:iCs w:val="0"/>
          <w:caps w:val="0"/>
          <w:spacing w:val="8"/>
          <w:kern w:val="0"/>
          <w:sz w:val="25"/>
          <w:szCs w:val="25"/>
          <w:shd w:val="clear" w:fill="FFFFFF"/>
          <w:lang w:val="en-US" w:eastAsia="zh-CN" w:bidi="ar"/>
        </w:rPr>
        <w:t>2025</w:t>
      </w:r>
      <w:r>
        <w:rPr>
          <w:rFonts w:hint="eastAsia" w:ascii="Microsoft YaHei UI" w:hAnsi="Microsoft YaHei UI" w:eastAsia="Microsoft YaHei UI" w:cs="Microsoft YaHei UI"/>
          <w:b/>
          <w:bCs/>
          <w:i w:val="0"/>
          <w:iCs w:val="0"/>
          <w:caps w:val="0"/>
          <w:spacing w:val="8"/>
          <w:kern w:val="0"/>
          <w:sz w:val="25"/>
          <w:szCs w:val="25"/>
          <w:shd w:val="clear" w:fill="FFFFFF"/>
          <w:lang w:val="en-US" w:eastAsia="zh-CN" w:bidi="ar"/>
        </w:rPr>
        <w:t>年</w:t>
      </w:r>
      <w:r>
        <w:rPr>
          <w:rFonts w:ascii="宋体" w:hAnsi="宋体" w:eastAsia="宋体" w:cs="宋体"/>
          <w:b/>
          <w:bCs/>
          <w:kern w:val="0"/>
          <w:sz w:val="25"/>
          <w:szCs w:val="25"/>
          <w:lang w:val="en-US" w:eastAsia="zh-CN" w:bidi="ar"/>
        </w:rPr>
        <w:t>陕西师大附中高考最后一模历史试题</w:t>
      </w:r>
    </w:p>
    <w:p w14:paraId="69F0EAE4">
      <w:pPr>
        <w:pStyle w:val="8"/>
        <w:keepNext w:val="0"/>
        <w:keepLines w:val="0"/>
        <w:widowControl/>
        <w:suppressLineNumbers w:val="0"/>
        <w:spacing w:line="368" w:lineRule="atLeast"/>
      </w:pPr>
      <w:bookmarkStart w:id="0" w:name="_GoBack"/>
      <w:r>
        <w:rPr>
          <w:rFonts w:hint="eastAsia" w:ascii="宋体" w:hAnsi="宋体" w:eastAsia="宋体" w:cs="宋体"/>
          <w:b/>
          <w:bCs/>
          <w:sz w:val="24"/>
          <w:szCs w:val="24"/>
        </w:rPr>
        <w:t>一、选择题（每小题3分，每小题只有一项符合题意，共48分）</w:t>
      </w:r>
    </w:p>
    <w:p w14:paraId="58556371">
      <w:pPr>
        <w:pStyle w:val="8"/>
        <w:keepNext w:val="0"/>
        <w:keepLines w:val="0"/>
        <w:widowControl/>
        <w:suppressLineNumbers w:val="0"/>
        <w:spacing w:line="368" w:lineRule="atLeast"/>
      </w:pPr>
      <w:r>
        <w:rPr>
          <w:rFonts w:hint="eastAsia" w:ascii="宋体" w:hAnsi="宋体" w:eastAsia="宋体" w:cs="宋体"/>
          <w:sz w:val="24"/>
          <w:szCs w:val="24"/>
        </w:rPr>
        <w:t>1.从黄帝到尧舜禹时代，持续了几百年，华夏的部落联盟已经逐渐超出血缘纽带关系，成为以地域为纽带的共同体。这主要说明了当时</w:t>
      </w:r>
    </w:p>
    <w:p w14:paraId="3BFA8095">
      <w:pPr>
        <w:pStyle w:val="8"/>
        <w:keepNext w:val="0"/>
        <w:keepLines w:val="0"/>
        <w:widowControl/>
        <w:suppressLineNumbers w:val="0"/>
        <w:spacing w:line="368" w:lineRule="atLeast"/>
      </w:pPr>
      <w:r>
        <w:rPr>
          <w:rFonts w:hint="eastAsia" w:ascii="宋体" w:hAnsi="宋体" w:eastAsia="宋体" w:cs="宋体"/>
          <w:sz w:val="24"/>
          <w:szCs w:val="24"/>
        </w:rPr>
        <w:t>A.氏族血缘关系淡化</w:t>
      </w:r>
      <w:r>
        <w:rPr>
          <w:rFonts w:hint="eastAsia" w:ascii="宋体" w:hAnsi="宋体" w:eastAsia="宋体" w:cs="宋体"/>
        </w:rPr>
        <w:br w:type="textWrapping"/>
      </w:r>
      <w:r>
        <w:rPr>
          <w:rFonts w:hint="eastAsia" w:ascii="宋体" w:hAnsi="宋体" w:eastAsia="宋体" w:cs="宋体"/>
          <w:sz w:val="24"/>
          <w:szCs w:val="24"/>
        </w:rPr>
        <w:t>B.部落之间攻伐不断</w:t>
      </w:r>
    </w:p>
    <w:p w14:paraId="229BBFCC">
      <w:pPr>
        <w:pStyle w:val="8"/>
        <w:keepNext w:val="0"/>
        <w:keepLines w:val="0"/>
        <w:widowControl/>
        <w:suppressLineNumbers w:val="0"/>
        <w:spacing w:line="368" w:lineRule="atLeast"/>
      </w:pPr>
      <w:r>
        <w:rPr>
          <w:rFonts w:hint="eastAsia" w:ascii="宋体" w:hAnsi="宋体" w:eastAsia="宋体" w:cs="宋体"/>
          <w:sz w:val="24"/>
          <w:szCs w:val="24"/>
        </w:rPr>
        <w:t>C.具备了国家的雏形</w:t>
      </w:r>
      <w:r>
        <w:rPr>
          <w:rFonts w:hint="eastAsia" w:ascii="宋体" w:hAnsi="宋体" w:eastAsia="宋体" w:cs="宋体"/>
        </w:rPr>
        <w:br w:type="textWrapping"/>
      </w:r>
      <w:r>
        <w:rPr>
          <w:rFonts w:hint="eastAsia" w:ascii="宋体" w:hAnsi="宋体" w:eastAsia="宋体" w:cs="宋体"/>
          <w:sz w:val="24"/>
          <w:szCs w:val="24"/>
        </w:rPr>
        <w:t>D.家天下取代公天下</w:t>
      </w:r>
    </w:p>
    <w:p w14:paraId="7DD4ABF4">
      <w:pPr>
        <w:pStyle w:val="8"/>
        <w:keepNext w:val="0"/>
        <w:keepLines w:val="0"/>
        <w:widowControl/>
        <w:suppressLineNumbers w:val="0"/>
        <w:spacing w:line="368" w:lineRule="atLeast"/>
      </w:pPr>
      <w:r>
        <w:rPr>
          <w:rFonts w:hint="eastAsia" w:ascii="宋体" w:hAnsi="宋体" w:eastAsia="宋体" w:cs="宋体"/>
          <w:sz w:val="24"/>
          <w:szCs w:val="24"/>
        </w:rPr>
        <w:t>2.下表为出土秦简所见的秦朝律令</w:t>
      </w:r>
    </w:p>
    <w:p w14:paraId="6BF754E8">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66690" cy="1141095"/>
            <wp:effectExtent l="0" t="0" r="10160"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66690" cy="1141095"/>
                    </a:xfrm>
                    <a:prstGeom prst="rect">
                      <a:avLst/>
                    </a:prstGeom>
                    <a:noFill/>
                    <a:ln w="9525">
                      <a:noFill/>
                    </a:ln>
                  </pic:spPr>
                </pic:pic>
              </a:graphicData>
            </a:graphic>
          </wp:inline>
        </w:drawing>
      </w:r>
    </w:p>
    <w:p w14:paraId="4901BBBC">
      <w:pPr>
        <w:pStyle w:val="8"/>
        <w:keepNext w:val="0"/>
        <w:keepLines w:val="0"/>
        <w:widowControl/>
        <w:suppressLineNumbers w:val="0"/>
        <w:spacing w:line="368" w:lineRule="atLeast"/>
      </w:pPr>
      <w:r>
        <w:rPr>
          <w:rFonts w:hint="eastAsia" w:ascii="宋体" w:hAnsi="宋体" w:eastAsia="宋体" w:cs="宋体"/>
          <w:sz w:val="24"/>
          <w:szCs w:val="24"/>
        </w:rPr>
        <w:t>这些律令</w:t>
      </w:r>
    </w:p>
    <w:p w14:paraId="37A6A6AD">
      <w:pPr>
        <w:pStyle w:val="8"/>
        <w:keepNext w:val="0"/>
        <w:keepLines w:val="0"/>
        <w:widowControl/>
        <w:suppressLineNumbers w:val="0"/>
        <w:spacing w:line="368" w:lineRule="atLeast"/>
      </w:pPr>
      <w:r>
        <w:rPr>
          <w:rFonts w:hint="eastAsia" w:ascii="宋体" w:hAnsi="宋体" w:eastAsia="宋体" w:cs="宋体"/>
          <w:sz w:val="24"/>
          <w:szCs w:val="24"/>
        </w:rPr>
        <w:t>A.反映了秦朝暴政统治</w:t>
      </w:r>
      <w:r>
        <w:rPr>
          <w:rFonts w:hint="eastAsia" w:ascii="宋体" w:hAnsi="宋体" w:eastAsia="宋体" w:cs="宋体"/>
        </w:rPr>
        <w:br w:type="textWrapping"/>
      </w:r>
      <w:r>
        <w:rPr>
          <w:rFonts w:hint="eastAsia" w:ascii="宋体" w:hAnsi="宋体" w:eastAsia="宋体" w:cs="宋体"/>
          <w:sz w:val="24"/>
          <w:szCs w:val="24"/>
        </w:rPr>
        <w:t>B.适应了官僚制国家治理的需要</w:t>
      </w:r>
    </w:p>
    <w:p w14:paraId="3483A9C7">
      <w:pPr>
        <w:pStyle w:val="8"/>
        <w:keepNext w:val="0"/>
        <w:keepLines w:val="0"/>
        <w:widowControl/>
        <w:suppressLineNumbers w:val="0"/>
        <w:spacing w:line="368" w:lineRule="atLeast"/>
      </w:pPr>
      <w:r>
        <w:rPr>
          <w:rFonts w:hint="eastAsia" w:ascii="宋体" w:hAnsi="宋体" w:eastAsia="宋体" w:cs="宋体"/>
          <w:sz w:val="24"/>
          <w:szCs w:val="24"/>
        </w:rPr>
        <w:t>C.说明了秦朝速亡原因</w:t>
      </w:r>
      <w:r>
        <w:rPr>
          <w:rFonts w:hint="eastAsia" w:ascii="宋体" w:hAnsi="宋体" w:eastAsia="宋体" w:cs="宋体"/>
        </w:rPr>
        <w:br w:type="textWrapping"/>
      </w:r>
      <w:r>
        <w:rPr>
          <w:rFonts w:hint="eastAsia" w:ascii="宋体" w:hAnsi="宋体" w:eastAsia="宋体" w:cs="宋体"/>
          <w:sz w:val="24"/>
          <w:szCs w:val="24"/>
        </w:rPr>
        <w:t>D.内容庞杂冗余彰显了严刑峻法</w:t>
      </w:r>
    </w:p>
    <w:p w14:paraId="23B2E72D">
      <w:pPr>
        <w:pStyle w:val="8"/>
        <w:keepNext w:val="0"/>
        <w:keepLines w:val="0"/>
        <w:widowControl/>
        <w:suppressLineNumbers w:val="0"/>
        <w:spacing w:line="368" w:lineRule="atLeast"/>
      </w:pPr>
      <w:r>
        <w:rPr>
          <w:rFonts w:hint="eastAsia" w:ascii="宋体" w:hAnsi="宋体" w:eastAsia="宋体" w:cs="宋体"/>
          <w:sz w:val="24"/>
          <w:szCs w:val="24"/>
        </w:rPr>
        <w:t>3.魏晋南北朝时期，鲜卑、匈奴、羯、氐、羌等少数民族纷纷进入中原，通过实行改革接受了汉族的先进文化和生产方式，为古老的中华民族注入了新的活力。“新活力”主要指的是</w:t>
      </w:r>
    </w:p>
    <w:p w14:paraId="79265D50">
      <w:pPr>
        <w:pStyle w:val="8"/>
        <w:keepNext w:val="0"/>
        <w:keepLines w:val="0"/>
        <w:widowControl/>
        <w:suppressLineNumbers w:val="0"/>
        <w:spacing w:line="368" w:lineRule="atLeast"/>
      </w:pPr>
      <w:r>
        <w:rPr>
          <w:rFonts w:hint="eastAsia" w:ascii="宋体" w:hAnsi="宋体" w:eastAsia="宋体" w:cs="宋体"/>
          <w:sz w:val="24"/>
          <w:szCs w:val="24"/>
        </w:rPr>
        <w:t>A.和谐与兼收并蓄的特质B.包容与互惠互利的品质</w:t>
      </w:r>
    </w:p>
    <w:p w14:paraId="1DFF1699">
      <w:pPr>
        <w:pStyle w:val="8"/>
        <w:keepNext w:val="0"/>
        <w:keepLines w:val="0"/>
        <w:widowControl/>
        <w:suppressLineNumbers w:val="0"/>
        <w:spacing w:line="368" w:lineRule="atLeast"/>
      </w:pPr>
      <w:r>
        <w:rPr>
          <w:rFonts w:hint="eastAsia" w:ascii="宋体" w:hAnsi="宋体" w:eastAsia="宋体" w:cs="宋体"/>
          <w:sz w:val="24"/>
          <w:szCs w:val="24"/>
        </w:rPr>
        <w:t>C.融合与勤劳勇敢的品德</w:t>
      </w:r>
      <w:r>
        <w:rPr>
          <w:rFonts w:hint="eastAsia" w:ascii="宋体" w:hAnsi="宋体" w:eastAsia="宋体" w:cs="宋体"/>
        </w:rPr>
        <w:br w:type="textWrapping"/>
      </w:r>
      <w:r>
        <w:rPr>
          <w:rFonts w:hint="eastAsia" w:ascii="宋体" w:hAnsi="宋体" w:eastAsia="宋体" w:cs="宋体"/>
          <w:sz w:val="24"/>
          <w:szCs w:val="24"/>
        </w:rPr>
        <w:t>D.开放和积极进取的精神</w:t>
      </w:r>
    </w:p>
    <w:p w14:paraId="1B7EEAD3">
      <w:pPr>
        <w:pStyle w:val="8"/>
        <w:keepNext w:val="0"/>
        <w:keepLines w:val="0"/>
        <w:widowControl/>
        <w:suppressLineNumbers w:val="0"/>
        <w:spacing w:line="368" w:lineRule="atLeast"/>
      </w:pPr>
      <w:r>
        <w:rPr>
          <w:rFonts w:hint="eastAsia" w:ascii="宋体" w:hAnsi="宋体" w:eastAsia="宋体" w:cs="宋体"/>
          <w:sz w:val="24"/>
          <w:szCs w:val="24"/>
        </w:rPr>
        <w:t>4．洪州（今南昌），贞观时，在江南诸道中人口处于中间偏上，自大庾岭路开通后，洪州成为连接江淮、巴蜀与岭外的重要交通及商贸枢纽。到元和（806-820年）时，洪州著籍户数在江南各道中仅次于苏州。洪州人口增长的主要原因是</w:t>
      </w:r>
    </w:p>
    <w:p w14:paraId="31EE8276">
      <w:pPr>
        <w:pStyle w:val="8"/>
        <w:keepNext w:val="0"/>
        <w:keepLines w:val="0"/>
        <w:widowControl/>
        <w:suppressLineNumbers w:val="0"/>
        <w:spacing w:line="368" w:lineRule="atLeast"/>
      </w:pPr>
      <w:r>
        <w:rPr>
          <w:rFonts w:hint="eastAsia" w:ascii="宋体" w:hAnsi="宋体" w:eastAsia="宋体" w:cs="宋体"/>
          <w:sz w:val="24"/>
          <w:szCs w:val="24"/>
        </w:rPr>
        <w:t>A.商品经济活跃</w:t>
      </w:r>
      <w:r>
        <w:rPr>
          <w:rFonts w:hint="eastAsia" w:ascii="宋体" w:hAnsi="宋体" w:eastAsia="宋体" w:cs="宋体"/>
        </w:rPr>
        <w:br w:type="textWrapping"/>
      </w:r>
      <w:r>
        <w:rPr>
          <w:rFonts w:hint="eastAsia" w:ascii="宋体" w:hAnsi="宋体" w:eastAsia="宋体" w:cs="宋体"/>
          <w:sz w:val="24"/>
          <w:szCs w:val="24"/>
        </w:rPr>
        <w:t>B.藩镇割据影响小</w:t>
      </w:r>
    </w:p>
    <w:p w14:paraId="29E80F53">
      <w:pPr>
        <w:pStyle w:val="8"/>
        <w:keepNext w:val="0"/>
        <w:keepLines w:val="0"/>
        <w:widowControl/>
        <w:suppressLineNumbers w:val="0"/>
        <w:spacing w:line="368" w:lineRule="atLeast"/>
      </w:pPr>
      <w:r>
        <w:rPr>
          <w:rFonts w:hint="eastAsia" w:ascii="宋体" w:hAnsi="宋体" w:eastAsia="宋体" w:cs="宋体"/>
          <w:sz w:val="24"/>
          <w:szCs w:val="24"/>
        </w:rPr>
        <w:t>C.经济重心南移</w:t>
      </w:r>
      <w:r>
        <w:rPr>
          <w:rFonts w:hint="eastAsia" w:ascii="宋体" w:hAnsi="宋体" w:eastAsia="宋体" w:cs="宋体"/>
        </w:rPr>
        <w:br w:type="textWrapping"/>
      </w:r>
      <w:r>
        <w:rPr>
          <w:rFonts w:hint="eastAsia" w:ascii="宋体" w:hAnsi="宋体" w:eastAsia="宋体" w:cs="宋体"/>
          <w:sz w:val="24"/>
          <w:szCs w:val="24"/>
        </w:rPr>
        <w:t>D.稳定的社会环境</w:t>
      </w:r>
    </w:p>
    <w:p w14:paraId="343D9676">
      <w:pPr>
        <w:pStyle w:val="8"/>
        <w:keepNext w:val="0"/>
        <w:keepLines w:val="0"/>
        <w:widowControl/>
        <w:suppressLineNumbers w:val="0"/>
        <w:spacing w:line="368" w:lineRule="atLeast"/>
      </w:pPr>
      <w:r>
        <w:rPr>
          <w:rFonts w:hint="eastAsia" w:ascii="宋体" w:hAnsi="宋体" w:eastAsia="宋体" w:cs="宋体"/>
          <w:sz w:val="24"/>
          <w:szCs w:val="24"/>
        </w:rPr>
        <w:t>5.宋太祖下诏说：“五代诸侯跋扈，有枉杀人者，朝廷置而不问。”“自今诸州决大辟（死刑），录案闻奏，付刑部覆视之。太宗又置审刑院统管司法大权。宋政府意在</w:t>
      </w:r>
    </w:p>
    <w:p w14:paraId="3E3FAC2C">
      <w:pPr>
        <w:pStyle w:val="8"/>
        <w:keepNext w:val="0"/>
        <w:keepLines w:val="0"/>
        <w:widowControl/>
        <w:suppressLineNumbers w:val="0"/>
        <w:spacing w:line="368" w:lineRule="atLeast"/>
      </w:pPr>
      <w:r>
        <w:rPr>
          <w:rFonts w:hint="eastAsia" w:ascii="宋体" w:hAnsi="宋体" w:eastAsia="宋体" w:cs="宋体"/>
          <w:sz w:val="24"/>
          <w:szCs w:val="24"/>
        </w:rPr>
        <w:t>A.重视对刑事案件的审查</w:t>
      </w:r>
      <w:r>
        <w:rPr>
          <w:rFonts w:hint="eastAsia" w:ascii="宋体" w:hAnsi="宋体" w:eastAsia="宋体" w:cs="宋体"/>
        </w:rPr>
        <w:br w:type="textWrapping"/>
      </w:r>
      <w:r>
        <w:rPr>
          <w:rFonts w:hint="eastAsia" w:ascii="宋体" w:hAnsi="宋体" w:eastAsia="宋体" w:cs="宋体"/>
          <w:sz w:val="24"/>
          <w:szCs w:val="24"/>
        </w:rPr>
        <w:t>B.矫治藩镇太重之弊端</w:t>
      </w:r>
    </w:p>
    <w:p w14:paraId="2C58BBDA">
      <w:pPr>
        <w:pStyle w:val="8"/>
        <w:keepNext w:val="0"/>
        <w:keepLines w:val="0"/>
        <w:widowControl/>
        <w:suppressLineNumbers w:val="0"/>
        <w:spacing w:line="368" w:lineRule="atLeast"/>
      </w:pPr>
      <w:r>
        <w:rPr>
          <w:rFonts w:hint="eastAsia" w:ascii="宋体" w:hAnsi="宋体" w:eastAsia="宋体" w:cs="宋体"/>
          <w:sz w:val="24"/>
          <w:szCs w:val="24"/>
        </w:rPr>
        <w:t>C.纠正地方政府徇私舞弊</w:t>
      </w:r>
      <w:r>
        <w:rPr>
          <w:rFonts w:hint="eastAsia" w:ascii="宋体" w:hAnsi="宋体" w:eastAsia="宋体" w:cs="宋体"/>
        </w:rPr>
        <w:br w:type="textWrapping"/>
      </w:r>
      <w:r>
        <w:rPr>
          <w:rFonts w:hint="eastAsia" w:ascii="宋体" w:hAnsi="宋体" w:eastAsia="宋体" w:cs="宋体"/>
          <w:sz w:val="24"/>
          <w:szCs w:val="24"/>
        </w:rPr>
        <w:t>D.建立严密的司法体系  </w:t>
      </w:r>
    </w:p>
    <w:p w14:paraId="1BBEA352">
      <w:pPr>
        <w:pStyle w:val="8"/>
        <w:keepNext w:val="0"/>
        <w:keepLines w:val="0"/>
        <w:widowControl/>
        <w:suppressLineNumbers w:val="0"/>
        <w:spacing w:line="368" w:lineRule="atLeast"/>
      </w:pPr>
      <w:r>
        <w:rPr>
          <w:rFonts w:hint="eastAsia" w:ascii="宋体" w:hAnsi="宋体" w:eastAsia="宋体" w:cs="宋体"/>
          <w:sz w:val="24"/>
          <w:szCs w:val="24"/>
        </w:rPr>
        <w:t>6.清代发展了明代普遍流行的土地押租制，是一种佃农交纳押金才能租种地主土地的制度，也就是地主收取押金转让土地经营权的制度。这说明</w:t>
      </w:r>
    </w:p>
    <w:p w14:paraId="05327272">
      <w:pPr>
        <w:pStyle w:val="8"/>
        <w:keepNext w:val="0"/>
        <w:keepLines w:val="0"/>
        <w:widowControl/>
        <w:suppressLineNumbers w:val="0"/>
        <w:spacing w:line="368" w:lineRule="atLeast"/>
      </w:pPr>
      <w:r>
        <w:rPr>
          <w:rFonts w:hint="eastAsia" w:ascii="宋体" w:hAnsi="宋体" w:eastAsia="宋体" w:cs="宋体"/>
          <w:sz w:val="24"/>
          <w:szCs w:val="24"/>
        </w:rPr>
        <w:t>A.土地经营权的商品化和货币化</w:t>
      </w:r>
      <w:r>
        <w:rPr>
          <w:rFonts w:hint="eastAsia" w:ascii="宋体" w:hAnsi="宋体" w:eastAsia="宋体" w:cs="宋体"/>
        </w:rPr>
        <w:br w:type="textWrapping"/>
      </w:r>
      <w:r>
        <w:rPr>
          <w:rFonts w:hint="eastAsia" w:ascii="宋体" w:hAnsi="宋体" w:eastAsia="宋体" w:cs="宋体"/>
          <w:sz w:val="24"/>
          <w:szCs w:val="24"/>
        </w:rPr>
        <w:t>B.农民阶级与地主阶级矛盾尖锐</w:t>
      </w:r>
    </w:p>
    <w:p w14:paraId="6499E005">
      <w:pPr>
        <w:pStyle w:val="8"/>
        <w:keepNext w:val="0"/>
        <w:keepLines w:val="0"/>
        <w:widowControl/>
        <w:suppressLineNumbers w:val="0"/>
        <w:spacing w:line="368" w:lineRule="atLeast"/>
      </w:pPr>
      <w:r>
        <w:rPr>
          <w:rFonts w:hint="eastAsia" w:ascii="宋体" w:hAnsi="宋体" w:eastAsia="宋体" w:cs="宋体"/>
          <w:sz w:val="24"/>
          <w:szCs w:val="24"/>
        </w:rPr>
        <w:t>C.人口增长迅速使人地关系紧张</w:t>
      </w:r>
      <w:r>
        <w:rPr>
          <w:rFonts w:hint="eastAsia" w:ascii="宋体" w:hAnsi="宋体" w:eastAsia="宋体" w:cs="宋体"/>
        </w:rPr>
        <w:br w:type="textWrapping"/>
      </w:r>
      <w:r>
        <w:rPr>
          <w:rFonts w:hint="eastAsia" w:ascii="宋体" w:hAnsi="宋体" w:eastAsia="宋体" w:cs="宋体"/>
          <w:sz w:val="24"/>
          <w:szCs w:val="24"/>
        </w:rPr>
        <w:t>D.新型租佃关系催生了雇佣劳动</w:t>
      </w:r>
    </w:p>
    <w:bookmarkEnd w:id="0"/>
    <w:p w14:paraId="1B1375A9">
      <w:pPr>
        <w:pStyle w:val="8"/>
        <w:keepNext w:val="0"/>
        <w:keepLines w:val="0"/>
        <w:widowControl/>
        <w:suppressLineNumbers w:val="0"/>
        <w:spacing w:line="368" w:lineRule="atLeast"/>
      </w:pPr>
      <w:r>
        <w:rPr>
          <w:rFonts w:hint="eastAsia" w:ascii="宋体" w:hAnsi="宋体" w:eastAsia="宋体" w:cs="宋体"/>
          <w:color w:val="000000"/>
          <w:sz w:val="24"/>
          <w:szCs w:val="24"/>
        </w:rPr>
        <w:t>7.1858年5月，咸丰帝针对法国提出的“公使驻京”要求答复到：“中国与外国往还，总在边界，惟有属国，始行进京朝贡，亦无钦差驻京之事。至通商地方各有大臣，该夷既来贸易，即当遵照中国章程。”清廷此举旨在</w:t>
      </w:r>
    </w:p>
    <w:p w14:paraId="7C8131C7">
      <w:pPr>
        <w:pStyle w:val="8"/>
        <w:keepNext w:val="0"/>
        <w:keepLines w:val="0"/>
        <w:widowControl/>
        <w:suppressLineNumbers w:val="0"/>
        <w:spacing w:line="368" w:lineRule="atLeast"/>
      </w:pPr>
      <w:r>
        <w:rPr>
          <w:rFonts w:hint="eastAsia" w:ascii="宋体" w:hAnsi="宋体" w:eastAsia="宋体" w:cs="宋体"/>
          <w:color w:val="000000"/>
          <w:sz w:val="24"/>
          <w:szCs w:val="24"/>
        </w:rPr>
        <w:t>A.维护朝贡贸易体系</w:t>
      </w:r>
      <w:r>
        <w:rPr>
          <w:rFonts w:hint="eastAsia" w:ascii="宋体" w:hAnsi="宋体" w:eastAsia="宋体" w:cs="宋体"/>
          <w:color w:val="000000"/>
        </w:rPr>
        <w:br w:type="textWrapping"/>
      </w:r>
      <w:r>
        <w:rPr>
          <w:rFonts w:hint="eastAsia" w:ascii="宋体" w:hAnsi="宋体" w:eastAsia="宋体" w:cs="宋体"/>
          <w:color w:val="000000"/>
          <w:sz w:val="24"/>
          <w:szCs w:val="24"/>
        </w:rPr>
        <w:t>B.防止法国干涉中国内政</w:t>
      </w:r>
    </w:p>
    <w:p w14:paraId="03E95057">
      <w:pPr>
        <w:pStyle w:val="8"/>
        <w:keepNext w:val="0"/>
        <w:keepLines w:val="0"/>
        <w:widowControl/>
        <w:suppressLineNumbers w:val="0"/>
        <w:spacing w:line="368" w:lineRule="atLeast"/>
      </w:pPr>
      <w:r>
        <w:rPr>
          <w:rFonts w:hint="eastAsia" w:ascii="宋体" w:hAnsi="宋体" w:eastAsia="宋体" w:cs="宋体"/>
          <w:color w:val="000000"/>
          <w:sz w:val="24"/>
          <w:szCs w:val="24"/>
        </w:rPr>
        <w:t>C.竭力维持天朝体制</w:t>
      </w:r>
      <w:r>
        <w:rPr>
          <w:rFonts w:hint="eastAsia" w:ascii="宋体" w:hAnsi="宋体" w:eastAsia="宋体" w:cs="宋体"/>
          <w:color w:val="000000"/>
        </w:rPr>
        <w:br w:type="textWrapping"/>
      </w:r>
      <w:r>
        <w:rPr>
          <w:rFonts w:hint="eastAsia" w:ascii="宋体" w:hAnsi="宋体" w:eastAsia="宋体" w:cs="宋体"/>
          <w:color w:val="000000"/>
          <w:sz w:val="24"/>
          <w:szCs w:val="24"/>
        </w:rPr>
        <w:t>D.保持对外关系中的优势</w:t>
      </w:r>
    </w:p>
    <w:p w14:paraId="06874AD4">
      <w:pPr>
        <w:pStyle w:val="8"/>
        <w:keepNext w:val="0"/>
        <w:keepLines w:val="0"/>
        <w:widowControl/>
        <w:suppressLineNumbers w:val="0"/>
        <w:spacing w:line="368" w:lineRule="atLeast"/>
      </w:pPr>
      <w:r>
        <w:rPr>
          <w:rFonts w:hint="eastAsia" w:ascii="宋体" w:hAnsi="宋体" w:eastAsia="宋体" w:cs="宋体"/>
          <w:color w:val="000000"/>
          <w:sz w:val="24"/>
          <w:szCs w:val="24"/>
        </w:rPr>
        <w:t>8.19世纪中叶到20世纪初，亚洲各国同西方的贸易额出现了快速增长的势头。</w:t>
      </w:r>
      <w:r>
        <w:rPr>
          <w:rFonts w:hint="eastAsia" w:ascii="宋体" w:hAnsi="宋体" w:eastAsia="宋体" w:cs="宋体"/>
          <w:sz w:val="24"/>
          <w:szCs w:val="24"/>
        </w:rPr>
        <w:t>其中输到欧洲的是印度的棉花、黄麻，中国的茶叶、绸缎和瓷器以及西亚国家的地毯、牲畜等，欧洲输往亚洲的主要是各种消费工业品。这种经济格局</w:t>
      </w:r>
    </w:p>
    <w:p w14:paraId="5594385C">
      <w:pPr>
        <w:pStyle w:val="8"/>
        <w:keepNext w:val="0"/>
        <w:keepLines w:val="0"/>
        <w:widowControl/>
        <w:suppressLineNumbers w:val="0"/>
        <w:spacing w:line="368" w:lineRule="atLeast"/>
      </w:pPr>
      <w:r>
        <w:rPr>
          <w:rFonts w:hint="eastAsia" w:ascii="宋体" w:hAnsi="宋体" w:eastAsia="宋体" w:cs="宋体"/>
          <w:sz w:val="24"/>
          <w:szCs w:val="24"/>
        </w:rPr>
        <w:t>A.导致欧洲对亚洲的侵略战争</w:t>
      </w:r>
      <w:r>
        <w:rPr>
          <w:rFonts w:hint="eastAsia" w:ascii="宋体" w:hAnsi="宋体" w:eastAsia="宋体" w:cs="宋体"/>
        </w:rPr>
        <w:br w:type="textWrapping"/>
      </w:r>
      <w:r>
        <w:rPr>
          <w:rFonts w:hint="eastAsia" w:ascii="宋体" w:hAnsi="宋体" w:eastAsia="宋体" w:cs="宋体"/>
          <w:sz w:val="24"/>
          <w:szCs w:val="24"/>
        </w:rPr>
        <w:t>B.冲击了亚洲原有的自然经济</w:t>
      </w:r>
    </w:p>
    <w:p w14:paraId="45F215E9">
      <w:pPr>
        <w:pStyle w:val="8"/>
        <w:keepNext w:val="0"/>
        <w:keepLines w:val="0"/>
        <w:widowControl/>
        <w:suppressLineNumbers w:val="0"/>
        <w:spacing w:line="368" w:lineRule="atLeast"/>
      </w:pPr>
      <w:r>
        <w:rPr>
          <w:rFonts w:hint="eastAsia" w:ascii="宋体" w:hAnsi="宋体" w:eastAsia="宋体" w:cs="宋体"/>
          <w:sz w:val="24"/>
          <w:szCs w:val="24"/>
        </w:rPr>
        <w:t>C.促使亚洲资本主义萌芽兴起</w:t>
      </w:r>
      <w:r>
        <w:rPr>
          <w:rFonts w:hint="eastAsia" w:ascii="宋体" w:hAnsi="宋体" w:eastAsia="宋体" w:cs="宋体"/>
        </w:rPr>
        <w:br w:type="textWrapping"/>
      </w:r>
      <w:r>
        <w:rPr>
          <w:rFonts w:hint="eastAsia" w:ascii="宋体" w:hAnsi="宋体" w:eastAsia="宋体" w:cs="宋体"/>
          <w:sz w:val="24"/>
          <w:szCs w:val="24"/>
        </w:rPr>
        <w:t>D.阻断了东西方贸易正常发展 </w:t>
      </w:r>
    </w:p>
    <w:p w14:paraId="04908797">
      <w:pPr>
        <w:pStyle w:val="8"/>
        <w:keepNext w:val="0"/>
        <w:keepLines w:val="0"/>
        <w:widowControl/>
        <w:suppressLineNumbers w:val="0"/>
        <w:spacing w:line="368" w:lineRule="atLeast"/>
      </w:pPr>
      <w:r>
        <w:rPr>
          <w:rFonts w:hint="eastAsia" w:ascii="宋体" w:hAnsi="宋体" w:eastAsia="宋体" w:cs="宋体"/>
          <w:sz w:val="24"/>
          <w:szCs w:val="24"/>
        </w:rPr>
        <w:t>9.九一八事变发生后，美国政府召见日本驻美大使时对事变发生表示“惊讶”，随后照会中日两国政府，对事变表示“遗憾”、“忧虑”，希望两国“命令军队避免再有战争”，“用和平方法”“解决歧见”。由此可知</w:t>
      </w:r>
    </w:p>
    <w:p w14:paraId="7F5D6137">
      <w:pPr>
        <w:pStyle w:val="8"/>
        <w:keepNext w:val="0"/>
        <w:keepLines w:val="0"/>
        <w:widowControl/>
        <w:suppressLineNumbers w:val="0"/>
        <w:spacing w:line="368" w:lineRule="atLeast"/>
      </w:pPr>
      <w:r>
        <w:rPr>
          <w:rFonts w:hint="eastAsia" w:ascii="宋体" w:hAnsi="宋体" w:eastAsia="宋体" w:cs="宋体"/>
          <w:sz w:val="24"/>
          <w:szCs w:val="24"/>
        </w:rPr>
        <w:t>A.美国采取纵容侵略的绥靖政策</w:t>
      </w:r>
      <w:r>
        <w:rPr>
          <w:rFonts w:hint="eastAsia" w:ascii="宋体" w:hAnsi="宋体" w:eastAsia="宋体" w:cs="宋体"/>
        </w:rPr>
        <w:br w:type="textWrapping"/>
      </w:r>
      <w:r>
        <w:rPr>
          <w:rFonts w:hint="eastAsia" w:ascii="宋体" w:hAnsi="宋体" w:eastAsia="宋体" w:cs="宋体"/>
          <w:sz w:val="24"/>
          <w:szCs w:val="24"/>
        </w:rPr>
        <w:t>B.美国怂恿支持日本侵略</w:t>
      </w:r>
    </w:p>
    <w:p w14:paraId="2AE802E6">
      <w:pPr>
        <w:pStyle w:val="8"/>
        <w:keepNext w:val="0"/>
        <w:keepLines w:val="0"/>
        <w:widowControl/>
        <w:suppressLineNumbers w:val="0"/>
        <w:spacing w:line="368" w:lineRule="atLeast"/>
      </w:pPr>
      <w:r>
        <w:rPr>
          <w:rFonts w:hint="eastAsia" w:ascii="宋体" w:hAnsi="宋体" w:eastAsia="宋体" w:cs="宋体"/>
          <w:sz w:val="24"/>
          <w:szCs w:val="24"/>
        </w:rPr>
        <w:t>C.世界反法西斯同盟建立困难大</w:t>
      </w:r>
      <w:r>
        <w:rPr>
          <w:rFonts w:hint="eastAsia" w:ascii="宋体" w:hAnsi="宋体" w:eastAsia="宋体" w:cs="宋体"/>
        </w:rPr>
        <w:br w:type="textWrapping"/>
      </w:r>
      <w:r>
        <w:rPr>
          <w:rFonts w:hint="eastAsia" w:ascii="宋体" w:hAnsi="宋体" w:eastAsia="宋体" w:cs="宋体"/>
          <w:sz w:val="24"/>
          <w:szCs w:val="24"/>
        </w:rPr>
        <w:t>D.美日勾结加剧中国危机</w:t>
      </w:r>
    </w:p>
    <w:p w14:paraId="7A54C927">
      <w:pPr>
        <w:pStyle w:val="8"/>
        <w:keepNext w:val="0"/>
        <w:keepLines w:val="0"/>
        <w:widowControl/>
        <w:suppressLineNumbers w:val="0"/>
        <w:spacing w:line="368" w:lineRule="atLeast"/>
      </w:pPr>
      <w:r>
        <w:rPr>
          <w:rFonts w:hint="eastAsia" w:ascii="宋体" w:hAnsi="宋体" w:eastAsia="宋体" w:cs="宋体"/>
          <w:sz w:val="24"/>
          <w:szCs w:val="24"/>
        </w:rPr>
        <w:t>10.下图为1934年刊登在《红星画报》第7期的一幅宣传画（图中文字为“支部”“游击队”），与此密切相关的宣传主题是</w:t>
      </w:r>
    </w:p>
    <w:p w14:paraId="05EDCC87">
      <w:pPr>
        <w:pStyle w:val="8"/>
        <w:keepNext w:val="0"/>
        <w:keepLines w:val="0"/>
        <w:widowControl/>
        <w:suppressLineNumbers w:val="0"/>
        <w:spacing w:line="368" w:lineRule="atLeast"/>
        <w:jc w:val="center"/>
      </w:pPr>
      <w:r>
        <w:rPr>
          <w:rFonts w:hint="eastAsia" w:ascii="宋体" w:hAnsi="宋体" w:eastAsia="宋体" w:cs="宋体"/>
        </w:rPr>
        <w:drawing>
          <wp:inline distT="0" distB="0" distL="114300" distR="114300">
            <wp:extent cx="2171700" cy="166687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2171700" cy="1666875"/>
                    </a:xfrm>
                    <a:prstGeom prst="rect">
                      <a:avLst/>
                    </a:prstGeom>
                    <a:noFill/>
                    <a:ln w="9525">
                      <a:noFill/>
                    </a:ln>
                  </pic:spPr>
                </pic:pic>
              </a:graphicData>
            </a:graphic>
          </wp:inline>
        </w:drawing>
      </w:r>
    </w:p>
    <w:p w14:paraId="0E7BBAB3">
      <w:pPr>
        <w:pStyle w:val="8"/>
        <w:keepNext w:val="0"/>
        <w:keepLines w:val="0"/>
        <w:widowControl/>
        <w:suppressLineNumbers w:val="0"/>
        <w:spacing w:line="368" w:lineRule="atLeast"/>
      </w:pPr>
      <w:r>
        <w:rPr>
          <w:rFonts w:hint="eastAsia" w:ascii="宋体" w:hAnsi="宋体" w:eastAsia="宋体" w:cs="宋体"/>
          <w:sz w:val="24"/>
          <w:szCs w:val="24"/>
        </w:rPr>
        <w:t>A.反“围剿”采用游击战术</w:t>
      </w:r>
      <w:r>
        <w:rPr>
          <w:rFonts w:hint="eastAsia" w:ascii="宋体" w:hAnsi="宋体" w:eastAsia="宋体" w:cs="宋体"/>
        </w:rPr>
        <w:br w:type="textWrapping"/>
      </w:r>
      <w:r>
        <w:rPr>
          <w:rFonts w:hint="eastAsia" w:ascii="宋体" w:hAnsi="宋体" w:eastAsia="宋体" w:cs="宋体"/>
          <w:sz w:val="24"/>
          <w:szCs w:val="24"/>
        </w:rPr>
        <w:t>B.苏区经济建设快速发展</w:t>
      </w:r>
    </w:p>
    <w:p w14:paraId="36416108">
      <w:pPr>
        <w:pStyle w:val="8"/>
        <w:keepNext w:val="0"/>
        <w:keepLines w:val="0"/>
        <w:widowControl/>
        <w:suppressLineNumbers w:val="0"/>
        <w:spacing w:line="368" w:lineRule="atLeast"/>
      </w:pPr>
      <w:r>
        <w:rPr>
          <w:rFonts w:hint="eastAsia" w:ascii="宋体" w:hAnsi="宋体" w:eastAsia="宋体" w:cs="宋体"/>
          <w:sz w:val="24"/>
          <w:szCs w:val="24"/>
        </w:rPr>
        <w:t>C.农村根据地的发展壮大</w:t>
      </w:r>
      <w:r>
        <w:rPr>
          <w:rFonts w:hint="eastAsia" w:ascii="宋体" w:hAnsi="宋体" w:eastAsia="宋体" w:cs="宋体"/>
        </w:rPr>
        <w:br w:type="textWrapping"/>
      </w:r>
      <w:r>
        <w:rPr>
          <w:rFonts w:hint="eastAsia" w:ascii="宋体" w:hAnsi="宋体" w:eastAsia="宋体" w:cs="宋体"/>
          <w:sz w:val="24"/>
          <w:szCs w:val="24"/>
        </w:rPr>
        <w:t>D.党支部应建立在连队上</w:t>
      </w:r>
    </w:p>
    <w:p w14:paraId="5CDF84B8">
      <w:pPr>
        <w:pStyle w:val="8"/>
        <w:keepNext w:val="0"/>
        <w:keepLines w:val="0"/>
        <w:widowControl/>
        <w:suppressLineNumbers w:val="0"/>
        <w:spacing w:line="368" w:lineRule="atLeast"/>
      </w:pPr>
      <w:r>
        <w:rPr>
          <w:rFonts w:hint="eastAsia" w:ascii="宋体" w:hAnsi="宋体" w:eastAsia="宋体" w:cs="宋体"/>
          <w:sz w:val="24"/>
          <w:szCs w:val="24"/>
        </w:rPr>
        <w:t>11.1953开始，国家对资本主义企业利润实行“四马分肥”，即分为国家所得税、企业公积金、工人福利费、资方红利四个部分，资方红利大体占1/4，企业利润大部分归国家和工人。这一举措</w:t>
      </w:r>
    </w:p>
    <w:p w14:paraId="0A1FF598">
      <w:pPr>
        <w:pStyle w:val="8"/>
        <w:keepNext w:val="0"/>
        <w:keepLines w:val="0"/>
        <w:widowControl/>
        <w:suppressLineNumbers w:val="0"/>
        <w:spacing w:line="368" w:lineRule="atLeast"/>
      </w:pPr>
      <w:r>
        <w:rPr>
          <w:rFonts w:hint="eastAsia" w:ascii="宋体" w:hAnsi="宋体" w:eastAsia="宋体" w:cs="宋体"/>
          <w:sz w:val="24"/>
          <w:szCs w:val="24"/>
        </w:rPr>
        <w:t>A.为农业的社会主义改造提供了模式</w:t>
      </w:r>
      <w:r>
        <w:rPr>
          <w:rFonts w:hint="eastAsia" w:ascii="宋体" w:hAnsi="宋体" w:eastAsia="宋体" w:cs="宋体"/>
        </w:rPr>
        <w:br w:type="textWrapping"/>
      </w:r>
      <w:r>
        <w:rPr>
          <w:rFonts w:hint="eastAsia" w:ascii="宋体" w:hAnsi="宋体" w:eastAsia="宋体" w:cs="宋体"/>
          <w:sz w:val="24"/>
          <w:szCs w:val="24"/>
        </w:rPr>
        <w:t>B.使经济公有制开始居主体地位 </w:t>
      </w:r>
    </w:p>
    <w:p w14:paraId="02D786E0">
      <w:pPr>
        <w:pStyle w:val="8"/>
        <w:keepNext w:val="0"/>
        <w:keepLines w:val="0"/>
        <w:widowControl/>
        <w:suppressLineNumbers w:val="0"/>
        <w:spacing w:line="368" w:lineRule="atLeast"/>
      </w:pPr>
      <w:r>
        <w:rPr>
          <w:rFonts w:hint="eastAsia" w:ascii="宋体" w:hAnsi="宋体" w:eastAsia="宋体" w:cs="宋体"/>
          <w:sz w:val="24"/>
          <w:szCs w:val="24"/>
        </w:rPr>
        <w:t>C.使企业具有了一定的社会主义性质</w:t>
      </w:r>
      <w:r>
        <w:rPr>
          <w:rFonts w:hint="eastAsia" w:ascii="宋体" w:hAnsi="宋体" w:eastAsia="宋体" w:cs="宋体"/>
        </w:rPr>
        <w:br w:type="textWrapping"/>
      </w:r>
      <w:r>
        <w:rPr>
          <w:rFonts w:hint="eastAsia" w:ascii="宋体" w:hAnsi="宋体" w:eastAsia="宋体" w:cs="宋体"/>
          <w:sz w:val="24"/>
          <w:szCs w:val="24"/>
        </w:rPr>
        <w:t>D.标志社会主义革命任务的完成</w:t>
      </w:r>
    </w:p>
    <w:p w14:paraId="3088909D">
      <w:pPr>
        <w:pStyle w:val="8"/>
        <w:keepNext w:val="0"/>
        <w:keepLines w:val="0"/>
        <w:widowControl/>
        <w:suppressLineNumbers w:val="0"/>
        <w:spacing w:line="368" w:lineRule="atLeast"/>
      </w:pPr>
      <w:r>
        <w:rPr>
          <w:rFonts w:hint="eastAsia" w:ascii="宋体" w:hAnsi="宋体" w:eastAsia="宋体" w:cs="宋体"/>
          <w:sz w:val="24"/>
          <w:szCs w:val="24"/>
        </w:rPr>
        <w:t>12.古代两河流域的苏美尔城邦中，尽管神庙在经济上有重要地位，但主神庙都不在市中心，有些位于城市边缘，有些甚至在城外，神的世界与人的世界是分离的。这表明</w:t>
      </w:r>
    </w:p>
    <w:p w14:paraId="70BF1951">
      <w:pPr>
        <w:pStyle w:val="8"/>
        <w:keepNext w:val="0"/>
        <w:keepLines w:val="0"/>
        <w:widowControl/>
        <w:suppressLineNumbers w:val="0"/>
        <w:spacing w:line="368" w:lineRule="atLeast"/>
      </w:pPr>
      <w:r>
        <w:rPr>
          <w:rFonts w:hint="eastAsia" w:ascii="宋体" w:hAnsi="宋体" w:eastAsia="宋体" w:cs="宋体"/>
          <w:sz w:val="24"/>
          <w:szCs w:val="24"/>
        </w:rPr>
        <w:t>A.宗教对世俗政治生活影响有限</w:t>
      </w:r>
      <w:r>
        <w:rPr>
          <w:rFonts w:hint="eastAsia" w:ascii="宋体" w:hAnsi="宋体" w:eastAsia="宋体" w:cs="宋体"/>
        </w:rPr>
        <w:br w:type="textWrapping"/>
      </w:r>
      <w:r>
        <w:rPr>
          <w:rFonts w:hint="eastAsia" w:ascii="宋体" w:hAnsi="宋体" w:eastAsia="宋体" w:cs="宋体"/>
          <w:sz w:val="24"/>
          <w:szCs w:val="24"/>
        </w:rPr>
        <w:t>B.神职人员崇尚清净的生活环境</w:t>
      </w:r>
    </w:p>
    <w:p w14:paraId="39C82D6B">
      <w:pPr>
        <w:pStyle w:val="8"/>
        <w:keepNext w:val="0"/>
        <w:keepLines w:val="0"/>
        <w:widowControl/>
        <w:suppressLineNumbers w:val="0"/>
        <w:spacing w:line="368" w:lineRule="atLeast"/>
      </w:pPr>
      <w:r>
        <w:rPr>
          <w:rFonts w:hint="eastAsia" w:ascii="宋体" w:hAnsi="宋体" w:eastAsia="宋体" w:cs="宋体"/>
          <w:sz w:val="24"/>
          <w:szCs w:val="24"/>
        </w:rPr>
        <w:t>C.世俗政权对神庙建筑控制严格</w:t>
      </w:r>
      <w:r>
        <w:rPr>
          <w:rFonts w:hint="eastAsia" w:ascii="宋体" w:hAnsi="宋体" w:eastAsia="宋体" w:cs="宋体"/>
        </w:rPr>
        <w:br w:type="textWrapping"/>
      </w:r>
      <w:r>
        <w:rPr>
          <w:rFonts w:hint="eastAsia" w:ascii="宋体" w:hAnsi="宋体" w:eastAsia="宋体" w:cs="宋体"/>
          <w:sz w:val="24"/>
          <w:szCs w:val="24"/>
        </w:rPr>
        <w:t>D.苏美尔城邦建筑文化气息不浓</w:t>
      </w:r>
    </w:p>
    <w:p w14:paraId="17319CF0">
      <w:pPr>
        <w:pStyle w:val="8"/>
        <w:keepNext w:val="0"/>
        <w:keepLines w:val="0"/>
        <w:widowControl/>
        <w:suppressLineNumbers w:val="0"/>
        <w:spacing w:line="368" w:lineRule="atLeast"/>
      </w:pPr>
      <w:r>
        <w:rPr>
          <w:rFonts w:hint="eastAsia" w:ascii="宋体" w:hAnsi="宋体" w:eastAsia="宋体" w:cs="宋体"/>
          <w:sz w:val="24"/>
          <w:szCs w:val="24"/>
        </w:rPr>
        <w:t>13.罗马历史上出现了加图、瓦罗和科路美拉写的三大农书，翻译过来都叫《论农业》，其共同特点都谈到农业经营方式的盈利性，尤其是科路美拉，关于不同作物的最佳经营时间、地租利用和利润的比较都有涉及。这说明了罗马当时</w:t>
      </w:r>
    </w:p>
    <w:p w14:paraId="2EE0969D">
      <w:pPr>
        <w:pStyle w:val="8"/>
        <w:keepNext w:val="0"/>
        <w:keepLines w:val="0"/>
        <w:widowControl/>
        <w:suppressLineNumbers w:val="0"/>
        <w:spacing w:line="368" w:lineRule="atLeast"/>
      </w:pPr>
      <w:r>
        <w:rPr>
          <w:rFonts w:hint="eastAsia" w:ascii="宋体" w:hAnsi="宋体" w:eastAsia="宋体" w:cs="宋体"/>
          <w:sz w:val="24"/>
          <w:szCs w:val="24"/>
        </w:rPr>
        <w:t>A.工商业占据主导地位</w:t>
      </w:r>
      <w:r>
        <w:rPr>
          <w:rFonts w:hint="eastAsia" w:ascii="宋体" w:hAnsi="宋体" w:eastAsia="宋体" w:cs="宋体"/>
        </w:rPr>
        <w:br w:type="textWrapping"/>
      </w:r>
      <w:r>
        <w:rPr>
          <w:rFonts w:hint="eastAsia" w:ascii="宋体" w:hAnsi="宋体" w:eastAsia="宋体" w:cs="宋体"/>
          <w:sz w:val="24"/>
          <w:szCs w:val="24"/>
        </w:rPr>
        <w:t>B.人地矛盾尖锐</w:t>
      </w:r>
    </w:p>
    <w:p w14:paraId="3A8BC7B4">
      <w:pPr>
        <w:pStyle w:val="8"/>
        <w:keepNext w:val="0"/>
        <w:keepLines w:val="0"/>
        <w:widowControl/>
        <w:suppressLineNumbers w:val="0"/>
        <w:spacing w:line="368" w:lineRule="atLeast"/>
      </w:pPr>
      <w:r>
        <w:rPr>
          <w:rFonts w:hint="eastAsia" w:ascii="宋体" w:hAnsi="宋体" w:eastAsia="宋体" w:cs="宋体"/>
          <w:sz w:val="24"/>
          <w:szCs w:val="24"/>
        </w:rPr>
        <w:t>C.商品经济属性较突出</w:t>
      </w:r>
      <w:r>
        <w:rPr>
          <w:rFonts w:hint="eastAsia" w:ascii="宋体" w:hAnsi="宋体" w:eastAsia="宋体" w:cs="宋体"/>
        </w:rPr>
        <w:br w:type="textWrapping"/>
      </w:r>
      <w:r>
        <w:rPr>
          <w:rFonts w:hint="eastAsia" w:ascii="宋体" w:hAnsi="宋体" w:eastAsia="宋体" w:cs="宋体"/>
          <w:sz w:val="24"/>
          <w:szCs w:val="24"/>
        </w:rPr>
        <w:t>D.农民负担沉重</w:t>
      </w:r>
    </w:p>
    <w:p w14:paraId="2323BCF8">
      <w:pPr>
        <w:pStyle w:val="8"/>
        <w:keepNext w:val="0"/>
        <w:keepLines w:val="0"/>
        <w:widowControl/>
        <w:suppressLineNumbers w:val="0"/>
        <w:spacing w:line="368" w:lineRule="atLeast"/>
      </w:pPr>
      <w:r>
        <w:rPr>
          <w:rFonts w:hint="eastAsia" w:ascii="宋体" w:hAnsi="宋体" w:eastAsia="宋体" w:cs="宋体"/>
          <w:sz w:val="24"/>
          <w:szCs w:val="24"/>
        </w:rPr>
        <w:t>14.13世纪，以伦敦方言为基础的英语成为英国官方语言，并为英国人广泛使用。14世纪英国神学家威克里夫把《圣经》翻译成英语，主张用本民族语言做祷告，抵消拉丁语的影响。这些举措</w:t>
      </w:r>
    </w:p>
    <w:p w14:paraId="259270B3">
      <w:pPr>
        <w:pStyle w:val="8"/>
        <w:keepNext w:val="0"/>
        <w:keepLines w:val="0"/>
        <w:widowControl/>
        <w:suppressLineNumbers w:val="0"/>
        <w:spacing w:line="368" w:lineRule="atLeast"/>
      </w:pPr>
      <w:r>
        <w:rPr>
          <w:rFonts w:hint="eastAsia" w:ascii="宋体" w:hAnsi="宋体" w:eastAsia="宋体" w:cs="宋体"/>
          <w:sz w:val="24"/>
          <w:szCs w:val="24"/>
        </w:rPr>
        <w:t>A.使英国摆脱了教会控制</w:t>
      </w:r>
      <w:r>
        <w:rPr>
          <w:rFonts w:hint="eastAsia" w:ascii="宋体" w:hAnsi="宋体" w:eastAsia="宋体" w:cs="宋体"/>
        </w:rPr>
        <w:br w:type="textWrapping"/>
      </w:r>
      <w:r>
        <w:rPr>
          <w:rFonts w:hint="eastAsia" w:ascii="宋体" w:hAnsi="宋体" w:eastAsia="宋体" w:cs="宋体"/>
          <w:sz w:val="24"/>
          <w:szCs w:val="24"/>
        </w:rPr>
        <w:t>B.强化了英国人的民族认同</w:t>
      </w:r>
    </w:p>
    <w:p w14:paraId="5C09934E">
      <w:pPr>
        <w:pStyle w:val="8"/>
        <w:keepNext w:val="0"/>
        <w:keepLines w:val="0"/>
        <w:widowControl/>
        <w:suppressLineNumbers w:val="0"/>
        <w:spacing w:line="368" w:lineRule="atLeast"/>
      </w:pPr>
      <w:r>
        <w:rPr>
          <w:rFonts w:hint="eastAsia" w:ascii="宋体" w:hAnsi="宋体" w:eastAsia="宋体" w:cs="宋体"/>
          <w:sz w:val="24"/>
          <w:szCs w:val="24"/>
        </w:rPr>
        <w:t>C.利于英国对外殖民扩张</w:t>
      </w:r>
      <w:r>
        <w:rPr>
          <w:rFonts w:hint="eastAsia" w:ascii="宋体" w:hAnsi="宋体" w:eastAsia="宋体" w:cs="宋体"/>
        </w:rPr>
        <w:br w:type="textWrapping"/>
      </w:r>
      <w:r>
        <w:rPr>
          <w:rFonts w:hint="eastAsia" w:ascii="宋体" w:hAnsi="宋体" w:eastAsia="宋体" w:cs="宋体"/>
          <w:sz w:val="24"/>
          <w:szCs w:val="24"/>
        </w:rPr>
        <w:t>D.沉重打击了拉丁语系国家</w:t>
      </w:r>
    </w:p>
    <w:p w14:paraId="1AC1E087">
      <w:pPr>
        <w:pStyle w:val="8"/>
        <w:keepNext w:val="0"/>
        <w:keepLines w:val="0"/>
        <w:widowControl/>
        <w:suppressLineNumbers w:val="0"/>
        <w:spacing w:line="368" w:lineRule="atLeast"/>
      </w:pPr>
      <w:r>
        <w:rPr>
          <w:rFonts w:hint="eastAsia" w:ascii="宋体" w:hAnsi="宋体" w:eastAsia="宋体" w:cs="宋体"/>
          <w:sz w:val="24"/>
          <w:szCs w:val="24"/>
        </w:rPr>
        <w:t>15.大航海时代，西班牙国王和贵族们是通过掠夺财富的心思支持航海事业的，并用陆军占领方式直接统治殖民地。而英国则通过成立公司（如东印度公司）经营管理殖民地。因此有学者认为英国最终取代了西班牙的殖民霸权。该学者旨在强调</w:t>
      </w:r>
    </w:p>
    <w:p w14:paraId="7D5074E7">
      <w:pPr>
        <w:pStyle w:val="8"/>
        <w:keepNext w:val="0"/>
        <w:keepLines w:val="0"/>
        <w:widowControl/>
        <w:suppressLineNumbers w:val="0"/>
        <w:spacing w:line="368" w:lineRule="atLeast"/>
      </w:pPr>
      <w:r>
        <w:rPr>
          <w:rFonts w:hint="eastAsia" w:ascii="宋体" w:hAnsi="宋体" w:eastAsia="宋体" w:cs="宋体"/>
          <w:sz w:val="24"/>
          <w:szCs w:val="24"/>
        </w:rPr>
        <w:t>A.两国殖民方式均属于资本积累</w:t>
      </w:r>
      <w:r>
        <w:rPr>
          <w:rFonts w:hint="eastAsia" w:ascii="宋体" w:hAnsi="宋体" w:eastAsia="宋体" w:cs="宋体"/>
        </w:rPr>
        <w:br w:type="textWrapping"/>
      </w:r>
      <w:r>
        <w:rPr>
          <w:rFonts w:hint="eastAsia" w:ascii="宋体" w:hAnsi="宋体" w:eastAsia="宋体" w:cs="宋体"/>
          <w:sz w:val="24"/>
          <w:szCs w:val="24"/>
        </w:rPr>
        <w:t>B.西班牙必遭殖民地民众强烈反抗</w:t>
      </w:r>
    </w:p>
    <w:p w14:paraId="22BCEBCB">
      <w:pPr>
        <w:pStyle w:val="8"/>
        <w:keepNext w:val="0"/>
        <w:keepLines w:val="0"/>
        <w:widowControl/>
        <w:suppressLineNumbers w:val="0"/>
        <w:spacing w:line="368" w:lineRule="atLeast"/>
      </w:pPr>
      <w:r>
        <w:rPr>
          <w:rFonts w:hint="eastAsia" w:ascii="宋体" w:hAnsi="宋体" w:eastAsia="宋体" w:cs="宋体"/>
          <w:sz w:val="24"/>
          <w:szCs w:val="24"/>
        </w:rPr>
        <w:t>C.英国与西班牙相比国力更强大</w:t>
      </w:r>
      <w:r>
        <w:rPr>
          <w:rFonts w:hint="eastAsia" w:ascii="宋体" w:hAnsi="宋体" w:eastAsia="宋体" w:cs="宋体"/>
        </w:rPr>
        <w:br w:type="textWrapping"/>
      </w:r>
      <w:r>
        <w:rPr>
          <w:rFonts w:hint="eastAsia" w:ascii="宋体" w:hAnsi="宋体" w:eastAsia="宋体" w:cs="宋体"/>
          <w:sz w:val="24"/>
          <w:szCs w:val="24"/>
        </w:rPr>
        <w:t>D.制度创新在国家发展中的重要性</w:t>
      </w:r>
    </w:p>
    <w:p w14:paraId="118CD682">
      <w:pPr>
        <w:pStyle w:val="8"/>
        <w:keepNext w:val="0"/>
        <w:keepLines w:val="0"/>
        <w:widowControl/>
        <w:suppressLineNumbers w:val="0"/>
        <w:spacing w:line="368" w:lineRule="atLeast"/>
      </w:pPr>
      <w:r>
        <w:rPr>
          <w:rFonts w:hint="eastAsia" w:ascii="宋体" w:hAnsi="宋体" w:eastAsia="宋体" w:cs="宋体"/>
          <w:sz w:val="24"/>
          <w:szCs w:val="24"/>
        </w:rPr>
        <w:t>16.第二次世界大战后的数十年里，殖民地人民的解放，不仅在非洲和亚洲，而且在西方也加强了种族主义意识和种族冲突。特别是在美国，黑人从世界其他地区发生的独立运动中汲取了一种既对他们当前的社会和经济的低下地位，也对他们作为一种政治上的潜在力量的自觉意识。由此可知，民族解放运动</w:t>
      </w:r>
    </w:p>
    <w:p w14:paraId="617C2D2D">
      <w:pPr>
        <w:pStyle w:val="8"/>
        <w:keepNext w:val="0"/>
        <w:keepLines w:val="0"/>
        <w:widowControl/>
        <w:suppressLineNumbers w:val="0"/>
        <w:spacing w:line="368" w:lineRule="atLeast"/>
      </w:pPr>
      <w:r>
        <w:rPr>
          <w:rFonts w:hint="eastAsia" w:ascii="宋体" w:hAnsi="宋体" w:eastAsia="宋体" w:cs="宋体"/>
          <w:sz w:val="24"/>
          <w:szCs w:val="24"/>
        </w:rPr>
        <w:t>A.导致了世界形势的紧张与动荡 </w:t>
      </w:r>
    </w:p>
    <w:p w14:paraId="49DBF618">
      <w:pPr>
        <w:pStyle w:val="8"/>
        <w:keepNext w:val="0"/>
        <w:keepLines w:val="0"/>
        <w:widowControl/>
        <w:suppressLineNumbers w:val="0"/>
        <w:spacing w:line="368" w:lineRule="atLeast"/>
      </w:pPr>
      <w:r>
        <w:rPr>
          <w:rFonts w:hint="eastAsia" w:ascii="宋体" w:hAnsi="宋体" w:eastAsia="宋体" w:cs="宋体"/>
          <w:sz w:val="24"/>
          <w:szCs w:val="24"/>
        </w:rPr>
        <w:t>B.使美国黑人民权运动取得成功</w:t>
      </w:r>
    </w:p>
    <w:p w14:paraId="66D8078D">
      <w:pPr>
        <w:pStyle w:val="8"/>
        <w:keepNext w:val="0"/>
        <w:keepLines w:val="0"/>
        <w:widowControl/>
        <w:suppressLineNumbers w:val="0"/>
        <w:spacing w:line="368" w:lineRule="atLeast"/>
      </w:pPr>
      <w:r>
        <w:rPr>
          <w:rFonts w:hint="eastAsia" w:ascii="宋体" w:hAnsi="宋体" w:eastAsia="宋体" w:cs="宋体"/>
          <w:sz w:val="24"/>
          <w:szCs w:val="24"/>
        </w:rPr>
        <w:t>C.是战后地区民族与领土加剧的直接诱因</w:t>
      </w:r>
    </w:p>
    <w:p w14:paraId="7021824F">
      <w:pPr>
        <w:pStyle w:val="8"/>
        <w:keepNext w:val="0"/>
        <w:keepLines w:val="0"/>
        <w:widowControl/>
        <w:suppressLineNumbers w:val="0"/>
        <w:spacing w:line="368" w:lineRule="atLeast"/>
      </w:pPr>
      <w:r>
        <w:rPr>
          <w:rFonts w:hint="eastAsia" w:ascii="宋体" w:hAnsi="宋体" w:eastAsia="宋体" w:cs="宋体"/>
          <w:sz w:val="24"/>
          <w:szCs w:val="24"/>
        </w:rPr>
        <w:t>D.促进了争取种族平等与权利的意识觉醒</w:t>
      </w:r>
    </w:p>
    <w:p w14:paraId="47B9C4EB">
      <w:pPr>
        <w:pStyle w:val="8"/>
        <w:keepNext w:val="0"/>
        <w:keepLines w:val="0"/>
        <w:widowControl/>
        <w:suppressLineNumbers w:val="0"/>
        <w:spacing w:line="368" w:lineRule="atLeast"/>
      </w:pPr>
      <w:r>
        <w:rPr>
          <w:rFonts w:hint="eastAsia" w:ascii="宋体" w:hAnsi="宋体" w:eastAsia="宋体" w:cs="宋体"/>
          <w:b/>
          <w:bCs/>
          <w:sz w:val="24"/>
          <w:szCs w:val="24"/>
        </w:rPr>
        <w:t>二、非选择题（第17题12分，第18题14分，第19题14分，第20题12分，共52分）</w:t>
      </w:r>
    </w:p>
    <w:p w14:paraId="58A28D35">
      <w:pPr>
        <w:pStyle w:val="8"/>
        <w:keepNext w:val="0"/>
        <w:keepLines w:val="0"/>
        <w:widowControl/>
        <w:suppressLineNumbers w:val="0"/>
        <w:spacing w:line="368" w:lineRule="atLeast"/>
      </w:pPr>
      <w:r>
        <w:rPr>
          <w:rFonts w:hint="eastAsia" w:ascii="宋体" w:hAnsi="宋体" w:eastAsia="宋体" w:cs="宋体"/>
          <w:sz w:val="24"/>
          <w:szCs w:val="24"/>
        </w:rPr>
        <w:t>17.阅读材料，回答相关问题。（12分）</w:t>
      </w:r>
    </w:p>
    <w:p w14:paraId="3A5FEEBD">
      <w:pPr>
        <w:pStyle w:val="8"/>
        <w:keepNext w:val="0"/>
        <w:keepLines w:val="0"/>
        <w:widowControl/>
        <w:suppressLineNumbers w:val="0"/>
        <w:spacing w:line="368" w:lineRule="atLeast"/>
      </w:pPr>
      <w:r>
        <w:rPr>
          <w:rFonts w:ascii="黑体" w:hAnsi="宋体" w:eastAsia="黑体" w:cs="黑体"/>
          <w:b/>
          <w:bCs/>
          <w:sz w:val="24"/>
          <w:szCs w:val="24"/>
        </w:rPr>
        <w:t>材料</w:t>
      </w:r>
      <w:r>
        <w:rPr>
          <w:rFonts w:hint="eastAsia" w:ascii="宋体" w:hAnsi="宋体" w:eastAsia="宋体" w:cs="宋体"/>
          <w:sz w:val="24"/>
          <w:szCs w:val="24"/>
        </w:rPr>
        <w:t> </w:t>
      </w:r>
      <w:r>
        <w:rPr>
          <w:rFonts w:ascii="楷体" w:hAnsi="楷体" w:eastAsia="楷体" w:cs="楷体"/>
          <w:sz w:val="24"/>
          <w:szCs w:val="24"/>
        </w:rPr>
        <w:t>春秋战国时期，许多贵族地位下降，</w:t>
      </w:r>
      <w:r>
        <w:rPr>
          <w:rFonts w:hint="eastAsia" w:ascii="楷体" w:hAnsi="楷体" w:eastAsia="楷体" w:cs="楷体"/>
          <w:sz w:val="24"/>
          <w:szCs w:val="24"/>
        </w:rPr>
        <w:t>落泊街头，沦为庶人，而许多庶民，甚至有些奴婢的地位都在各种机遇、尤其是私学的有限发展中上升，如以勇敢赢得军功，用智慧换取官职，或在工商业经济中大显身手等。时人指出“入国而不存其士，则亡国矣。”“六国之时，贤才之臣，入楚楚重，出齐齐轻，为赵赵完，畔魏魏伤。”这与当时社会要求所有贵族子弟必须入学接受教育，“王大子、王子、群后之大子、卿大夫元士之适子、国之俊选，皆造焉。”后来私学兴起与发展，其教育宗旨有“学而优则仕”的说法，孔子还强调“有教无类”。士阶层的发展壮大对当时社会发展起到了重要的推动作用。</w:t>
      </w:r>
    </w:p>
    <w:p w14:paraId="0913BD50">
      <w:pPr>
        <w:pStyle w:val="8"/>
        <w:keepNext w:val="0"/>
        <w:keepLines w:val="0"/>
        <w:widowControl/>
        <w:suppressLineNumbers w:val="0"/>
        <w:spacing w:line="368" w:lineRule="atLeast"/>
        <w:jc w:val="right"/>
      </w:pPr>
      <w:r>
        <w:rPr>
          <w:rFonts w:hint="eastAsia" w:ascii="楷体" w:hAnsi="楷体" w:eastAsia="楷体" w:cs="楷体"/>
          <w:sz w:val="24"/>
          <w:szCs w:val="24"/>
        </w:rPr>
        <w:t>——</w:t>
      </w:r>
      <w:r>
        <w:rPr>
          <w:rFonts w:hint="eastAsia" w:ascii="宋体" w:hAnsi="宋体" w:eastAsia="宋体" w:cs="宋体"/>
          <w:sz w:val="24"/>
          <w:szCs w:val="24"/>
        </w:rPr>
        <w:t>摘编自辛田编著的《春秋战国时期社会转型研究》</w:t>
      </w:r>
    </w:p>
    <w:p w14:paraId="2254FC15">
      <w:pPr>
        <w:pStyle w:val="8"/>
        <w:keepNext w:val="0"/>
        <w:keepLines w:val="0"/>
        <w:widowControl/>
        <w:suppressLineNumbers w:val="0"/>
        <w:spacing w:line="368" w:lineRule="atLeast"/>
      </w:pPr>
      <w:r>
        <w:rPr>
          <w:rFonts w:hint="eastAsia" w:ascii="宋体" w:hAnsi="宋体" w:eastAsia="宋体" w:cs="宋体"/>
          <w:sz w:val="24"/>
          <w:szCs w:val="24"/>
        </w:rPr>
        <w:t>（1）根据材料，并结合所学知识，概括春秋战国时期士阶层发展的表现，并简析其原因。（6分）</w:t>
      </w:r>
    </w:p>
    <w:p w14:paraId="0544AEFA">
      <w:pPr>
        <w:pStyle w:val="8"/>
        <w:keepNext w:val="0"/>
        <w:keepLines w:val="0"/>
        <w:widowControl/>
        <w:suppressLineNumbers w:val="0"/>
        <w:spacing w:line="368" w:lineRule="atLeast"/>
      </w:pPr>
      <w:r>
        <w:rPr>
          <w:rFonts w:hint="eastAsia" w:ascii="宋体" w:hAnsi="宋体" w:eastAsia="宋体" w:cs="宋体"/>
          <w:sz w:val="24"/>
          <w:szCs w:val="24"/>
        </w:rPr>
        <w:t>（2）学者研究中国史的过程中，曾提出了“殷周之变”、“周秦之变”、“汉魏之变”、“唐宋之变”、“明清之变”及晚清李鸿章提出“三千年未有之变局”等主张，请根据所学知识，任选一个变化作为主题并予以阐释。（史实准确，逻辑清晰，语言简练，表述成文）（6分）</w:t>
      </w:r>
    </w:p>
    <w:p w14:paraId="53B8B8F2">
      <w:pPr>
        <w:pStyle w:val="8"/>
        <w:keepNext w:val="0"/>
        <w:keepLines w:val="0"/>
        <w:widowControl/>
        <w:suppressLineNumbers w:val="0"/>
        <w:spacing w:line="368" w:lineRule="atLeast"/>
      </w:pPr>
      <w:r>
        <w:rPr>
          <w:rFonts w:hint="eastAsia" w:ascii="宋体" w:hAnsi="宋体" w:eastAsia="宋体" w:cs="宋体"/>
          <w:sz w:val="24"/>
          <w:szCs w:val="24"/>
        </w:rPr>
        <w:t>18.阅读材料，回答相关问题。（14分）</w:t>
      </w:r>
    </w:p>
    <w:p w14:paraId="7D2CD0DF">
      <w:pPr>
        <w:pStyle w:val="8"/>
        <w:keepNext w:val="0"/>
        <w:keepLines w:val="0"/>
        <w:widowControl/>
        <w:suppressLineNumbers w:val="0"/>
        <w:spacing w:line="368" w:lineRule="atLeast"/>
      </w:pPr>
      <w:r>
        <w:rPr>
          <w:rFonts w:hint="eastAsia" w:ascii="黑体" w:hAnsi="宋体" w:eastAsia="黑体" w:cs="黑体"/>
          <w:b/>
          <w:bCs/>
          <w:sz w:val="24"/>
          <w:szCs w:val="24"/>
        </w:rPr>
        <w:t>材料一</w:t>
      </w:r>
      <w:r>
        <w:rPr>
          <w:rFonts w:hint="eastAsia" w:ascii="宋体" w:hAnsi="宋体" w:eastAsia="宋体" w:cs="宋体"/>
          <w:sz w:val="24"/>
          <w:szCs w:val="24"/>
        </w:rPr>
        <w:t>  </w:t>
      </w:r>
      <w:r>
        <w:rPr>
          <w:rFonts w:hint="eastAsia" w:ascii="楷体" w:hAnsi="楷体" w:eastAsia="楷体" w:cs="楷体"/>
          <w:sz w:val="24"/>
          <w:szCs w:val="24"/>
        </w:rPr>
        <w:t>清末，随着城市的发展，旧式的轿子、独轮小车等代步工具数量大增，价钱更便宜的独轮小车成为最通行的运输工具。19世纪末，人力车引进后，由于轻便价低，经济适用，大受人们欢迎，从通商城市到内地，成为最普通的大众化代步工具。自行车被引入后，因售价、租金较高，不能很快普及。民国以后，自行车才日渐普及，从城市到内地开始流行起来。20世纪初，通商城市出现了汽车，售价高昂使其普及速度很慢。电车引入后，因载客量大、速度快、价钱更低廉，因而成为更大众化的公共交通工具。尽管城市实现了交通机械化的重大变革，但自行车、汽车长期未能实现本土制造，而主要依赖进口，成本高，价钱贵，因而一直难以普及到普通民众。</w:t>
      </w:r>
    </w:p>
    <w:p w14:paraId="7B439693">
      <w:pPr>
        <w:pStyle w:val="8"/>
        <w:keepNext w:val="0"/>
        <w:keepLines w:val="0"/>
        <w:widowControl/>
        <w:suppressLineNumbers w:val="0"/>
        <w:spacing w:line="368" w:lineRule="atLeast"/>
      </w:pPr>
      <w:r>
        <w:rPr>
          <w:rFonts w:hint="eastAsia" w:ascii="楷体" w:hAnsi="楷体" w:eastAsia="楷体" w:cs="楷体"/>
          <w:sz w:val="24"/>
          <w:szCs w:val="24"/>
        </w:rPr>
        <w:t>——</w:t>
      </w:r>
      <w:r>
        <w:rPr>
          <w:rFonts w:hint="eastAsia" w:ascii="宋体" w:hAnsi="宋体" w:eastAsia="宋体" w:cs="宋体"/>
          <w:sz w:val="24"/>
          <w:szCs w:val="24"/>
        </w:rPr>
        <w:t>摘编自李长莉《近代交通进步的社会文化效应对国人生活的影响》</w:t>
      </w:r>
    </w:p>
    <w:p w14:paraId="0C7D8D1C">
      <w:pPr>
        <w:pStyle w:val="8"/>
        <w:keepNext w:val="0"/>
        <w:keepLines w:val="0"/>
        <w:widowControl/>
        <w:suppressLineNumbers w:val="0"/>
        <w:spacing w:line="368" w:lineRule="atLeast"/>
      </w:pPr>
      <w:r>
        <w:rPr>
          <w:rFonts w:hint="eastAsia" w:ascii="黑体" w:hAnsi="宋体" w:eastAsia="黑体" w:cs="黑体"/>
          <w:b/>
          <w:bCs/>
          <w:sz w:val="24"/>
          <w:szCs w:val="24"/>
        </w:rPr>
        <w:t>材料二 </w:t>
      </w:r>
      <w:r>
        <w:rPr>
          <w:rFonts w:hint="eastAsia" w:ascii="楷体" w:hAnsi="楷体" w:eastAsia="楷体" w:cs="楷体"/>
          <w:sz w:val="24"/>
          <w:szCs w:val="24"/>
        </w:rPr>
        <w:t>建国70多年来，城市交通在道路建设、公共交通发展等基础建设方面突飞猛进。最近十多年来出租车、网约车、私家车发展迅猛，地铁、轻轨、共享单车等新兴交通工具方兴未艾，交通工具的普及多元更让百姓出行不再费神，人们出行越来越高效、出行体验也越来越好。私人出行交通工具，经历了从自行车到摩托车再到私家车的巨大变革，极大缩短了人们的出行时间。</w:t>
      </w:r>
    </w:p>
    <w:p w14:paraId="07766A33">
      <w:pPr>
        <w:pStyle w:val="8"/>
        <w:keepNext w:val="0"/>
        <w:keepLines w:val="0"/>
        <w:widowControl/>
        <w:suppressLineNumbers w:val="0"/>
        <w:spacing w:line="368" w:lineRule="atLeast"/>
      </w:pPr>
      <w:r>
        <w:rPr>
          <w:rFonts w:hint="eastAsia" w:ascii="楷体" w:hAnsi="楷体" w:eastAsia="楷体" w:cs="楷体"/>
          <w:sz w:val="24"/>
          <w:szCs w:val="24"/>
        </w:rPr>
        <w:t>——</w:t>
      </w:r>
      <w:r>
        <w:rPr>
          <w:rFonts w:hint="eastAsia" w:ascii="宋体" w:hAnsi="宋体" w:eastAsia="宋体" w:cs="宋体"/>
          <w:sz w:val="24"/>
          <w:szCs w:val="24"/>
        </w:rPr>
        <w:t>摘编自张南《新中国成立以来城市居民日常生活变迁研究——以衣食住行为中心的考察》</w:t>
      </w:r>
    </w:p>
    <w:p w14:paraId="496730A4">
      <w:pPr>
        <w:pStyle w:val="8"/>
        <w:keepNext w:val="0"/>
        <w:keepLines w:val="0"/>
        <w:widowControl/>
        <w:suppressLineNumbers w:val="0"/>
        <w:spacing w:line="368" w:lineRule="atLeast"/>
      </w:pPr>
      <w:r>
        <w:rPr>
          <w:rFonts w:hint="eastAsia" w:ascii="宋体" w:hAnsi="宋体" w:eastAsia="宋体" w:cs="宋体"/>
          <w:sz w:val="24"/>
          <w:szCs w:val="24"/>
        </w:rPr>
        <w:t>（1）根据材料一，并结合所学知识，概括指出清末城市交通工具变革特点，并简析交通工具变革的原因。（7分）</w:t>
      </w:r>
    </w:p>
    <w:p w14:paraId="2D53055A">
      <w:pPr>
        <w:pStyle w:val="8"/>
        <w:keepNext w:val="0"/>
        <w:keepLines w:val="0"/>
        <w:widowControl/>
        <w:suppressLineNumbers w:val="0"/>
        <w:spacing w:line="368" w:lineRule="atLeast"/>
      </w:pPr>
      <w:r>
        <w:rPr>
          <w:rFonts w:hint="eastAsia" w:ascii="宋体" w:hAnsi="宋体" w:eastAsia="宋体" w:cs="宋体"/>
          <w:sz w:val="24"/>
          <w:szCs w:val="24"/>
        </w:rPr>
        <w:t>（2）结合材料一、二和所学知识，概括新中国城市交通变迁的主要表现，并分析影响城市交通发展的主要因素。（7分）</w:t>
      </w:r>
    </w:p>
    <w:p w14:paraId="65A9CD9C">
      <w:pPr>
        <w:pStyle w:val="8"/>
        <w:keepNext w:val="0"/>
        <w:keepLines w:val="0"/>
        <w:widowControl/>
        <w:suppressLineNumbers w:val="0"/>
        <w:spacing w:line="368" w:lineRule="atLeast"/>
      </w:pPr>
      <w:r>
        <w:rPr>
          <w:rFonts w:hint="eastAsia" w:ascii="宋体" w:hAnsi="宋体" w:eastAsia="宋体" w:cs="宋体"/>
          <w:sz w:val="24"/>
          <w:szCs w:val="24"/>
        </w:rPr>
        <w:t>19.阅读材料，完成下列问题。（14分）</w:t>
      </w:r>
    </w:p>
    <w:p w14:paraId="13B36574">
      <w:pPr>
        <w:pStyle w:val="8"/>
        <w:keepNext w:val="0"/>
        <w:keepLines w:val="0"/>
        <w:widowControl/>
        <w:suppressLineNumbers w:val="0"/>
        <w:spacing w:line="368" w:lineRule="atLeast"/>
      </w:pPr>
      <w:r>
        <w:rPr>
          <w:rFonts w:hint="eastAsia" w:ascii="黑体" w:hAnsi="宋体" w:eastAsia="黑体" w:cs="黑体"/>
          <w:b/>
          <w:bCs/>
          <w:sz w:val="24"/>
          <w:szCs w:val="24"/>
        </w:rPr>
        <w:t>材料</w:t>
      </w:r>
      <w:r>
        <w:rPr>
          <w:rFonts w:hint="eastAsia" w:ascii="宋体" w:hAnsi="宋体" w:eastAsia="宋体" w:cs="宋体"/>
          <w:sz w:val="24"/>
          <w:szCs w:val="24"/>
        </w:rPr>
        <w:t> </w:t>
      </w:r>
      <w:r>
        <w:rPr>
          <w:rFonts w:hint="eastAsia" w:ascii="楷体" w:hAnsi="楷体" w:eastAsia="楷体" w:cs="楷体"/>
          <w:sz w:val="24"/>
          <w:szCs w:val="24"/>
        </w:rPr>
        <w:t>橡胶最早产于19世纪末期的亚马逊森林，当地人在原始森林的荆棘中艰难采收，由于野生橡胶树数量有限，橡胶产量很低，它们被以高昂的价格卖给欧洲的大客户。20世纪初，英国着手将橡胶树移植到其位于马来西亚的热带殖民地，他们清除原生雨林，开辟出大片种植园。荷兰人依靠美国的资金援助，在印度尼西亚如法炮制。他们以低廉的价格从南印度和中国的华南地区引进大量工人，大大降低了橡胶的生产成本。1913年起，橡胶价格急剧降低。</w:t>
      </w:r>
    </w:p>
    <w:p w14:paraId="4BBBE18A">
      <w:pPr>
        <w:pStyle w:val="8"/>
        <w:keepNext w:val="0"/>
        <w:keepLines w:val="0"/>
        <w:widowControl/>
        <w:suppressLineNumbers w:val="0"/>
        <w:spacing w:line="368" w:lineRule="atLeast"/>
      </w:pPr>
      <w:r>
        <w:rPr>
          <w:rFonts w:hint="eastAsia" w:ascii="楷体" w:hAnsi="楷体" w:eastAsia="楷体" w:cs="楷体"/>
          <w:sz w:val="24"/>
          <w:szCs w:val="24"/>
        </w:rPr>
        <w:t>   汽车事业的蓬勃发展使20世纪成为橡胶世纪，橡胶轮胎让汽车得以用80公里的时速奔驰，而不会发出刺耳的摩擦声，从而使汽车受到大众的欢迎。1920年代，美国拥有全球85%的汽车，消耗全球75%的橡胶。由于英荷两国联手垄断价格，美国一些企业家联手在拉丁美洲租用大量土地，种植橡胶树。同时，合成橡胶实验也在德国、英国、法国等国展开，至30年代后期获得重大成功。自此之后，天然橡胶与人工合成橡胶并驾齐驱，共同分享世界市场。</w:t>
      </w:r>
    </w:p>
    <w:p w14:paraId="36566F3C">
      <w:pPr>
        <w:pStyle w:val="8"/>
        <w:keepNext w:val="0"/>
        <w:keepLines w:val="0"/>
        <w:widowControl/>
        <w:suppressLineNumbers w:val="0"/>
        <w:spacing w:line="368" w:lineRule="atLeast"/>
        <w:jc w:val="right"/>
      </w:pPr>
      <w:r>
        <w:rPr>
          <w:rFonts w:hint="eastAsia" w:ascii="宋体" w:hAnsi="宋体" w:eastAsia="宋体" w:cs="宋体"/>
          <w:sz w:val="24"/>
          <w:szCs w:val="24"/>
        </w:rPr>
        <w:t>——摘编自彭慕兰、史蒂文·托皮克《贸易打造的世界》</w:t>
      </w:r>
    </w:p>
    <w:p w14:paraId="7F38AE14">
      <w:pPr>
        <w:pStyle w:val="8"/>
        <w:keepNext w:val="0"/>
        <w:keepLines w:val="0"/>
        <w:widowControl/>
        <w:suppressLineNumbers w:val="0"/>
        <w:spacing w:line="368" w:lineRule="atLeast"/>
      </w:pPr>
      <w:r>
        <w:rPr>
          <w:rFonts w:hint="eastAsia" w:ascii="宋体" w:hAnsi="宋体" w:eastAsia="宋体" w:cs="宋体"/>
          <w:sz w:val="24"/>
          <w:szCs w:val="24"/>
        </w:rPr>
        <w:t>（1）依据材料，概括19世纪末以来橡胶生产的阶段特征及变化。（8分）</w:t>
      </w:r>
    </w:p>
    <w:p w14:paraId="3E7F73BC">
      <w:pPr>
        <w:pStyle w:val="8"/>
        <w:keepNext w:val="0"/>
        <w:keepLines w:val="0"/>
        <w:widowControl/>
        <w:suppressLineNumbers w:val="0"/>
        <w:spacing w:line="368" w:lineRule="atLeast"/>
      </w:pPr>
      <w:r>
        <w:rPr>
          <w:rFonts w:hint="eastAsia" w:ascii="宋体" w:hAnsi="宋体" w:eastAsia="宋体" w:cs="宋体"/>
          <w:sz w:val="24"/>
          <w:szCs w:val="24"/>
        </w:rPr>
        <w:t>（2）依据材料，并结合所学知识，分析影响橡胶生产不断变化的因素。（6分）</w:t>
      </w:r>
    </w:p>
    <w:p w14:paraId="7728159F">
      <w:pPr>
        <w:pStyle w:val="8"/>
        <w:keepNext w:val="0"/>
        <w:keepLines w:val="0"/>
        <w:widowControl/>
        <w:suppressLineNumbers w:val="0"/>
        <w:spacing w:line="368" w:lineRule="atLeast"/>
      </w:pPr>
      <w:r>
        <w:rPr>
          <w:rFonts w:hint="eastAsia" w:ascii="宋体" w:hAnsi="宋体" w:eastAsia="宋体" w:cs="宋体"/>
          <w:sz w:val="24"/>
          <w:szCs w:val="24"/>
        </w:rPr>
        <w:t>20.阅读材料，完成下列要求。(12分)</w:t>
      </w:r>
    </w:p>
    <w:p w14:paraId="21CAC9B3">
      <w:pPr>
        <w:pStyle w:val="8"/>
        <w:keepNext w:val="0"/>
        <w:keepLines w:val="0"/>
        <w:widowControl/>
        <w:suppressLineNumbers w:val="0"/>
        <w:spacing w:line="368" w:lineRule="atLeast"/>
      </w:pPr>
      <w:r>
        <w:rPr>
          <w:rFonts w:hint="eastAsia" w:ascii="宋体" w:hAnsi="宋体" w:eastAsia="宋体" w:cs="宋体"/>
          <w:sz w:val="24"/>
          <w:szCs w:val="24"/>
        </w:rPr>
        <w:t> </w:t>
      </w:r>
      <w:r>
        <w:rPr>
          <w:rFonts w:hint="eastAsia" w:ascii="楷体" w:hAnsi="楷体" w:eastAsia="楷体" w:cs="楷体"/>
          <w:sz w:val="24"/>
          <w:szCs w:val="24"/>
        </w:rPr>
        <w:t> 中华文明的演进过程，在很大程度上可以视为不同地域以及不同民族的文明，在交流、交往中，不断交融，不断丰富发展的过程。在这一过程中，有两个方面值得特别注意：首先是民族的融合；其次是外来文化的吸收。</w:t>
      </w:r>
    </w:p>
    <w:p w14:paraId="74574340">
      <w:pPr>
        <w:pStyle w:val="8"/>
        <w:keepNext w:val="0"/>
        <w:keepLines w:val="0"/>
        <w:widowControl/>
        <w:suppressLineNumbers w:val="0"/>
        <w:spacing w:line="368" w:lineRule="atLeast"/>
        <w:jc w:val="right"/>
      </w:pPr>
      <w:r>
        <w:rPr>
          <w:rFonts w:hint="eastAsia" w:ascii="楷体" w:hAnsi="楷体" w:eastAsia="楷体" w:cs="楷体"/>
          <w:sz w:val="24"/>
          <w:szCs w:val="24"/>
        </w:rPr>
        <w:t>——</w:t>
      </w:r>
      <w:r>
        <w:rPr>
          <w:rFonts w:hint="eastAsia" w:ascii="宋体" w:hAnsi="宋体" w:eastAsia="宋体" w:cs="宋体"/>
          <w:sz w:val="24"/>
          <w:szCs w:val="24"/>
        </w:rPr>
        <w:t>摘自袁行霈主编的《中华文明史》</w:t>
      </w:r>
    </w:p>
    <w:p w14:paraId="224F25BE">
      <w:pPr>
        <w:pStyle w:val="8"/>
        <w:keepNext w:val="0"/>
        <w:keepLines w:val="0"/>
        <w:widowControl/>
        <w:suppressLineNumbers w:val="0"/>
        <w:spacing w:line="368" w:lineRule="atLeast"/>
      </w:pPr>
      <w:r>
        <w:rPr>
          <w:rFonts w:hint="eastAsia" w:ascii="宋体" w:hAnsi="宋体" w:eastAsia="宋体" w:cs="宋体"/>
          <w:sz w:val="24"/>
          <w:szCs w:val="24"/>
        </w:rPr>
        <w:t>根据材料并结合所学知识，拟定论题，进行阐释。(要求：论题明确，论证充分，逻辑严谨，表述清晰。)</w:t>
      </w:r>
      <w:r>
        <w:rPr>
          <w:rFonts w:hint="eastAsia" w:ascii="黑体" w:hAnsi="宋体" w:eastAsia="黑体" w:cs="黑体"/>
          <w:b/>
          <w:bCs/>
          <w:color w:val="000000"/>
          <w:spacing w:val="8"/>
          <w:sz w:val="24"/>
          <w:szCs w:val="24"/>
        </w:rPr>
        <w:t> </w:t>
      </w:r>
    </w:p>
    <w:p w14:paraId="55D51E2D">
      <w:pPr>
        <w:rPr>
          <w:rFonts w:hint="eastAsia"/>
          <w:lang w:val="en-US" w:eastAsia="zh-CN"/>
        </w:rPr>
      </w:pPr>
    </w:p>
    <w:p w14:paraId="5232B897">
      <w:pPr>
        <w:rPr>
          <w:rFonts w:hint="eastAsia"/>
          <w:lang w:val="en-US" w:eastAsia="zh-CN"/>
        </w:rPr>
      </w:pPr>
    </w:p>
    <w:p w14:paraId="782554D7">
      <w:pPr>
        <w:rPr>
          <w:rFonts w:hint="eastAsia"/>
          <w:lang w:val="en-US" w:eastAsia="zh-CN"/>
        </w:rPr>
      </w:pPr>
    </w:p>
    <w:p w14:paraId="0D648D3B">
      <w:pPr>
        <w:rPr>
          <w:rFonts w:hint="eastAsia"/>
          <w:lang w:val="en-US" w:eastAsia="zh-CN"/>
        </w:rPr>
      </w:pPr>
    </w:p>
    <w:p w14:paraId="794A10CC">
      <w:pPr>
        <w:rPr>
          <w:rFonts w:hint="eastAsia"/>
          <w:lang w:val="en-US" w:eastAsia="zh-CN"/>
        </w:rPr>
      </w:pPr>
    </w:p>
    <w:p w14:paraId="2B28C5D6">
      <w:pPr>
        <w:rPr>
          <w:rFonts w:hint="eastAsia"/>
          <w:lang w:val="en-US" w:eastAsia="zh-CN"/>
        </w:rPr>
      </w:pPr>
    </w:p>
    <w:p w14:paraId="349C33DF">
      <w:pPr>
        <w:rPr>
          <w:rFonts w:hint="eastAsia"/>
          <w:lang w:val="en-US" w:eastAsia="zh-CN"/>
        </w:rPr>
      </w:pPr>
    </w:p>
    <w:p w14:paraId="41FB77F4">
      <w:pPr>
        <w:rPr>
          <w:rFonts w:hint="eastAsia"/>
          <w:lang w:val="en-US" w:eastAsia="zh-CN"/>
        </w:rPr>
      </w:pPr>
    </w:p>
    <w:p w14:paraId="1BCE839D">
      <w:pPr>
        <w:rPr>
          <w:rFonts w:hint="eastAsia"/>
          <w:lang w:val="en-US" w:eastAsia="zh-CN"/>
        </w:rPr>
      </w:pPr>
    </w:p>
    <w:p w14:paraId="451F81B8">
      <w:pPr>
        <w:rPr>
          <w:rFonts w:hint="eastAsia"/>
          <w:lang w:val="en-US" w:eastAsia="zh-CN"/>
        </w:rPr>
      </w:pPr>
    </w:p>
    <w:p w14:paraId="63FEE984">
      <w:pPr>
        <w:rPr>
          <w:rFonts w:hint="eastAsia"/>
          <w:lang w:val="en-US" w:eastAsia="zh-CN"/>
        </w:rPr>
      </w:pPr>
    </w:p>
    <w:p w14:paraId="2C0EA968">
      <w:pPr>
        <w:rPr>
          <w:rFonts w:hint="eastAsia"/>
          <w:lang w:val="en-US" w:eastAsia="zh-CN"/>
        </w:rPr>
      </w:pPr>
    </w:p>
    <w:p w14:paraId="09150E5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Microsoft YaHei UI" w:hAnsi="Microsoft YaHei UI" w:eastAsia="Microsoft YaHei UI" w:cs="Microsoft YaHei UI"/>
          <w:i w:val="0"/>
          <w:iCs w:val="0"/>
          <w:caps w:val="0"/>
          <w:spacing w:val="8"/>
          <w:sz w:val="25"/>
          <w:szCs w:val="25"/>
        </w:rPr>
      </w:pPr>
      <w:r>
        <w:rPr>
          <w:rFonts w:hint="eastAsia" w:ascii="宋体" w:hAnsi="宋体" w:eastAsia="宋体" w:cs="宋体"/>
          <w:b/>
          <w:bCs/>
          <w:i w:val="0"/>
          <w:iCs w:val="0"/>
          <w:caps w:val="0"/>
          <w:spacing w:val="8"/>
          <w:sz w:val="27"/>
          <w:szCs w:val="27"/>
          <w:bdr w:val="none" w:color="auto" w:sz="0" w:space="0"/>
          <w:shd w:val="clear" w:fill="FFFFFF"/>
        </w:rPr>
        <w:t>2025年陕西师大附中高考最后一模历史试题答案解析</w:t>
      </w:r>
    </w:p>
    <w:p w14:paraId="1B62E6B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b/>
          <w:bCs/>
          <w:i w:val="0"/>
          <w:iCs w:val="0"/>
          <w:caps w:val="0"/>
          <w:spacing w:val="8"/>
          <w:sz w:val="25"/>
          <w:szCs w:val="25"/>
          <w:bdr w:val="none" w:color="auto" w:sz="0" w:space="0"/>
          <w:shd w:val="clear" w:fill="FFFFFF"/>
        </w:rPr>
        <w:t>一、选择题（每小题3分，每小题只有一项符合题意，共48分）</w:t>
      </w:r>
    </w:p>
    <w:p w14:paraId="5D87E991">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266690" cy="594995"/>
            <wp:effectExtent l="0" t="0" r="10160" b="1460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266690" cy="594995"/>
                    </a:xfrm>
                    <a:prstGeom prst="rect">
                      <a:avLst/>
                    </a:prstGeom>
                    <a:noFill/>
                    <a:ln w="9525">
                      <a:noFill/>
                    </a:ln>
                  </pic:spPr>
                </pic:pic>
              </a:graphicData>
            </a:graphic>
          </wp:inline>
        </w:drawing>
      </w:r>
    </w:p>
    <w:p w14:paraId="6D82028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1.C【解析】</w:t>
      </w:r>
      <w:r>
        <w:rPr>
          <w:rFonts w:ascii="楷体" w:hAnsi="楷体" w:eastAsia="楷体" w:cs="楷体"/>
          <w:i w:val="0"/>
          <w:iCs w:val="0"/>
          <w:caps w:val="0"/>
          <w:spacing w:val="8"/>
          <w:sz w:val="25"/>
          <w:szCs w:val="25"/>
          <w:bdr w:val="none" w:color="auto" w:sz="0" w:space="0"/>
          <w:shd w:val="clear" w:fill="FFFFFF"/>
        </w:rPr>
        <w:t>本题材料选自樊树志编著的《国史十六讲》。国家形成的重要标志是地方不再以血缘关系为纽带的氏族来划分，而是按照地域来划分管理，故</w:t>
      </w:r>
      <w:r>
        <w:rPr>
          <w:rFonts w:hint="eastAsia" w:ascii="楷体" w:hAnsi="楷体" w:eastAsia="楷体" w:cs="楷体"/>
          <w:i w:val="0"/>
          <w:iCs w:val="0"/>
          <w:caps w:val="0"/>
          <w:spacing w:val="8"/>
          <w:sz w:val="25"/>
          <w:szCs w:val="25"/>
          <w:bdr w:val="none" w:color="auto" w:sz="0" w:space="0"/>
          <w:shd w:val="clear" w:fill="FFFFFF"/>
        </w:rPr>
        <w:t>C项正确。A、B、D三项均未涉及题干主旨“华夏的部落联盟……以地域为纽带”所反映的管理方式的变化，排除。</w:t>
      </w:r>
    </w:p>
    <w:p w14:paraId="0DA3D08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5"/>
          <w:szCs w:val="25"/>
          <w:bdr w:val="none" w:color="auto" w:sz="0" w:space="0"/>
          <w:shd w:val="clear" w:fill="FFFFFF"/>
        </w:rPr>
        <w:t>2.B【解析】本题材料选自《新雅·中国史八讲》。秦朝建立了全新的封建官僚制国家后，建立与之相适应的上层建筑——制度、法律等就成为历史的必然，秦简中记载的各种律令就是秦朝为国家治理而制定的，故B项正确。题干并未呈现律令的内容，无从判断秦朝统治的“暴政”“严刑峻法”，也就无法得出“秦朝速亡原因”，排除A、C 、D三项。</w:t>
      </w:r>
    </w:p>
    <w:p w14:paraId="3686D33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3.D【解析】</w:t>
      </w:r>
      <w:r>
        <w:rPr>
          <w:rFonts w:hint="eastAsia" w:ascii="楷体" w:hAnsi="楷体" w:eastAsia="楷体" w:cs="楷体"/>
          <w:i w:val="0"/>
          <w:iCs w:val="0"/>
          <w:caps w:val="0"/>
          <w:spacing w:val="8"/>
          <w:sz w:val="25"/>
          <w:szCs w:val="25"/>
          <w:bdr w:val="none" w:color="auto" w:sz="0" w:space="0"/>
          <w:shd w:val="clear" w:fill="FFFFFF"/>
        </w:rPr>
        <w:t>本题材料选自漆侠编著的《中国改革史》。少数民族进入中原后，并未将原来落后的制度文化与生产用于对中原地区的治理，而是通过改革的方式积极主动学习汉族先进文化和生产方式，体现了开放的胸怀与勇于进取的精神，故D项正确。北方游牧民族进入中原，“五胡乱华”，因此“和谐”不符合史实，排除A。题干并未呈现“勤劳勇敢”之意，排除C。B项“互惠互利”不符合题意，排除C。</w:t>
      </w:r>
    </w:p>
    <w:p w14:paraId="4A3A782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4.A【解析】</w:t>
      </w:r>
      <w:r>
        <w:rPr>
          <w:rFonts w:hint="eastAsia" w:ascii="楷体" w:hAnsi="楷体" w:eastAsia="楷体" w:cs="楷体"/>
          <w:i w:val="0"/>
          <w:iCs w:val="0"/>
          <w:caps w:val="0"/>
          <w:spacing w:val="8"/>
          <w:sz w:val="25"/>
          <w:szCs w:val="25"/>
          <w:bdr w:val="none" w:color="auto" w:sz="0" w:space="0"/>
          <w:shd w:val="clear" w:fill="FFFFFF"/>
        </w:rPr>
        <w:t>本题材料选自宁欣编著的《城市社会与流动人口》。交通的发展改善，使洪州成为交通与商贸枢纽，地理位置的优越性日益突出，当地商品经济自然得到迅速发展，人口也随之增长。故A项正确、藩镇割据主要在北方，与江南的洪州人口增长没有直接关系，排除B。C、D两项不符合题干主旨与逻辑，排除。</w:t>
      </w:r>
    </w:p>
    <w:p w14:paraId="7EACF4B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5.B【解析】</w:t>
      </w:r>
      <w:r>
        <w:rPr>
          <w:rFonts w:hint="eastAsia" w:ascii="楷体" w:hAnsi="楷体" w:eastAsia="楷体" w:cs="楷体"/>
          <w:i w:val="0"/>
          <w:iCs w:val="0"/>
          <w:caps w:val="0"/>
          <w:spacing w:val="8"/>
          <w:sz w:val="25"/>
          <w:szCs w:val="25"/>
          <w:bdr w:val="none" w:color="auto" w:sz="0" w:space="0"/>
          <w:shd w:val="clear" w:fill="FFFFFF"/>
        </w:rPr>
        <w:t>本题材料选自刘泽华主编的《中国政治思想史》第三卷。宋太祖借地方藩镇徇私枉法，将地方死刑审核权收归中央刑部，真实目的就是削弱地方藩镇势力，加强中央集权。故B项正确。A、D两项并未揭示出宋太祖削弱地方藩镇势力的真实目的，排除。C项迷惑性比较大，“纠正地方政府徇私舞弊”只是借口，而非宋政府的真实目的，故排除。</w:t>
      </w:r>
    </w:p>
    <w:p w14:paraId="0F6E82C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6.A【解析】</w:t>
      </w:r>
      <w:r>
        <w:rPr>
          <w:rFonts w:hint="eastAsia" w:ascii="楷体" w:hAnsi="楷体" w:eastAsia="楷体" w:cs="楷体"/>
          <w:i w:val="0"/>
          <w:iCs w:val="0"/>
          <w:caps w:val="0"/>
          <w:spacing w:val="8"/>
          <w:sz w:val="25"/>
          <w:szCs w:val="25"/>
          <w:bdr w:val="none" w:color="auto" w:sz="0" w:space="0"/>
          <w:shd w:val="clear" w:fill="FFFFFF"/>
        </w:rPr>
        <w:t>本题材料选自李伯重主编的《中国市场通史》。地主收取押金转让土地经营权，就是将土地经营权作为商品投放市场，收取押金即转让金后可自由流通，反映了土地经营权的商品化和货币化。故A项正确。B、C两项均不符合题意，排除。题干并未呈现“雇佣劳动”被催生的信息，排除D项。</w:t>
      </w:r>
    </w:p>
    <w:p w14:paraId="7992C9A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7.C【解析】</w:t>
      </w:r>
      <w:r>
        <w:rPr>
          <w:rFonts w:hint="eastAsia" w:ascii="楷体" w:hAnsi="楷体" w:eastAsia="楷体" w:cs="楷体"/>
          <w:i w:val="0"/>
          <w:iCs w:val="0"/>
          <w:caps w:val="0"/>
          <w:spacing w:val="8"/>
          <w:sz w:val="25"/>
          <w:szCs w:val="25"/>
          <w:bdr w:val="none" w:color="auto" w:sz="0" w:space="0"/>
          <w:shd w:val="clear" w:fill="FFFFFF"/>
        </w:rPr>
        <w:t>本题选自茅海建主编的《近代的尺度——两次鸦片战争军事与外交》增订本。第二次鸦片战争时期，咸丰皇帝以法中并非藩属朝贡关系，拒绝了法国提出的“公使驻京”要求，这正是清政府固守天朝上国陈旧观念的反映，其目的就是维持天朝体制。故C项正确。中法并不存在朝贡贸易，排除A。</w:t>
      </w:r>
    </w:p>
    <w:p w14:paraId="2C734DA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5"/>
          <w:szCs w:val="25"/>
          <w:bdr w:val="none" w:color="auto" w:sz="0" w:space="0"/>
          <w:shd w:val="clear" w:fill="FFFFFF"/>
        </w:rPr>
        <w:t>咸丰帝拒绝“公使驻京”是固守天朝上国观念的体现，与防止法国对清廷内政干涉没关系，排除B。第二次鸦片战争的战败，使清朝威风扫地，与法国交往没有什么优势可言，排除D。</w:t>
      </w:r>
    </w:p>
    <w:p w14:paraId="250AF23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8.B【解析】</w:t>
      </w:r>
      <w:r>
        <w:rPr>
          <w:rFonts w:hint="eastAsia" w:ascii="楷体" w:hAnsi="楷体" w:eastAsia="楷体" w:cs="楷体"/>
          <w:i w:val="0"/>
          <w:iCs w:val="0"/>
          <w:caps w:val="0"/>
          <w:spacing w:val="8"/>
          <w:sz w:val="25"/>
          <w:szCs w:val="25"/>
          <w:bdr w:val="none" w:color="auto" w:sz="0" w:space="0"/>
          <w:shd w:val="clear" w:fill="FFFFFF"/>
        </w:rPr>
        <w:t>本题材料选自陈争平主编的《中国市场通史》第三卷。第二次工业革命加速了西方列强对亚洲的侵略，亚洲国家被卷入资本主义世界市场，列强在亚洲倾销工业品，并掠夺大宗农产品和手工业品，这使得亚洲国家原有的经济结构发生了重大变化——自然经济属性不断降低，商品经济属性不断上升，即自然经济开始解体。故B项正确。不符合逻辑，先有“侵略战争”，后又“经济侵略”，排除A。西方列强的侵略，使亚洲如中国原有的资本主义萌芽被中断，而非C项叙述，排除。列强对亚洲的经济侵略本身就是建立在不公平与主权不对等的基础上的不正常的贸易，故题干与D项没有关系，排除。</w:t>
      </w:r>
    </w:p>
    <w:p w14:paraId="43E551D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9．A【解析】</w:t>
      </w:r>
      <w:r>
        <w:rPr>
          <w:rFonts w:hint="eastAsia" w:ascii="楷体" w:hAnsi="楷体" w:eastAsia="楷体" w:cs="楷体"/>
          <w:i w:val="0"/>
          <w:iCs w:val="0"/>
          <w:caps w:val="0"/>
          <w:spacing w:val="8"/>
          <w:sz w:val="25"/>
          <w:szCs w:val="25"/>
          <w:bdr w:val="none" w:color="auto" w:sz="0" w:space="0"/>
          <w:shd w:val="clear" w:fill="FFFFFF"/>
        </w:rPr>
        <w:t>本题材料选自《世界通史》现代卷。面对日本帝国主义对中国的侵略，标榜自由民主的美国并没有发出应有的谴责，更没有才有强有力的措施，却仅仅表示“遗憾”“忧虑”，并认为中日双方存在“歧见”，这种态度就是变相的对日本侵略的姑息纵容。故A项正确。美国没有谴责甚至采取措施阻止日本侵略中国，但并不能说明美国变相支持怂恿日本，更不存在“美日勾结”，排除B、D。西方资本主义国家讨论建立世界反法西斯同盟是在二战进一步扩大后，排除C。</w:t>
      </w:r>
    </w:p>
    <w:p w14:paraId="6C21E8E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10.D【解析】</w:t>
      </w:r>
      <w:r>
        <w:rPr>
          <w:rFonts w:hint="eastAsia" w:ascii="楷体" w:hAnsi="楷体" w:eastAsia="楷体" w:cs="楷体"/>
          <w:i w:val="0"/>
          <w:iCs w:val="0"/>
          <w:caps w:val="0"/>
          <w:spacing w:val="8"/>
          <w:sz w:val="25"/>
          <w:szCs w:val="25"/>
          <w:bdr w:val="none" w:color="auto" w:sz="0" w:space="0"/>
          <w:shd w:val="clear" w:fill="FFFFFF"/>
        </w:rPr>
        <w:t>本题材料选自吴广伦主编的《老漫画中的中国史》。1929年的古田会议确立了思想上建党和政治上建军的原则，此后党在农村革命根据地更加注重加强党的领导，漫画将火车头喻为“党支部”，将火车车身喻为“游击队”，意思就是要将党支部建立在基层连队，充分发挥党对军队的领导带头作用。故D项正确。A项不符合题干漫画主旨——加强党并发挥对军队的领导带头作用，排除。漫画并未呈现与“经济建设”、“根据地发展壮大”的信息，是为无中生有，不符合题意，排除B、C。</w:t>
      </w:r>
    </w:p>
    <w:p w14:paraId="55DBF38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11.C【解析】</w:t>
      </w:r>
      <w:r>
        <w:rPr>
          <w:rFonts w:hint="eastAsia" w:ascii="楷体" w:hAnsi="楷体" w:eastAsia="楷体" w:cs="楷体"/>
          <w:i w:val="0"/>
          <w:iCs w:val="0"/>
          <w:caps w:val="0"/>
          <w:spacing w:val="8"/>
          <w:sz w:val="25"/>
          <w:szCs w:val="25"/>
          <w:bdr w:val="none" w:color="auto" w:sz="0" w:space="0"/>
          <w:shd w:val="clear" w:fill="FFFFFF"/>
        </w:rPr>
        <w:t>本题材料选自《中国现代史》。1953-1956年为三大改造时期，国家对私人工商业采取赎买政策，通过公私合营的方式，逐步将其改造为社会主义公有制经济，“四马分肥”使得企业利润大部分归国家和工人，就是要建立社会主义公有制经济。故C项正确。对农业社会主义改造采取的措施是开展农业生产合作化运动，即将农民土地私有制转变为农民集体土地所有制，这与对私人工商业的改造没有关系，排除A。公有制占据主导地位是三大改造完成时期，1953年改造才刚刚开始，排除B。社会主义革命——三大改造完成是在1956年，标志是社会主义公有制占据主导地位，排除D。</w:t>
      </w:r>
    </w:p>
    <w:p w14:paraId="6F524FA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12.A【解析】</w:t>
      </w:r>
      <w:r>
        <w:rPr>
          <w:rFonts w:hint="eastAsia" w:ascii="楷体" w:hAnsi="楷体" w:eastAsia="楷体" w:cs="楷体"/>
          <w:i w:val="0"/>
          <w:iCs w:val="0"/>
          <w:caps w:val="0"/>
          <w:spacing w:val="8"/>
          <w:sz w:val="25"/>
          <w:szCs w:val="25"/>
          <w:bdr w:val="none" w:color="auto" w:sz="0" w:space="0"/>
          <w:shd w:val="clear" w:fill="FFFFFF"/>
        </w:rPr>
        <w:t>本题材料选自《世界文明史》（第二版）。根据苏美尔城邦的建筑布局——主神庙都不在市中心，可推知宗教对城邦国家的控制力有限，加之“神的世界与人的世界是分离的”，说明世俗政权与宗教神权是两码事，故在苏美尔城邦国家，宗教神权对世俗政治生活影响有限。故A项正确。神庙布局在城市边缘地带，并不能和神职人员崇尚清净的生活环境构成必然的逻辑，排除B。题干并未呈现世俗政权对宗教神权管理方面的态度，控制是否严格无从得知，排除C。题干呈现的是宗教神庙的地理位置，与苏美尔城邦的建筑文化气息没有关系，排除D。</w:t>
      </w:r>
    </w:p>
    <w:p w14:paraId="6FF46C7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13.C【解析】</w:t>
      </w:r>
      <w:r>
        <w:rPr>
          <w:rFonts w:hint="eastAsia" w:ascii="楷体" w:hAnsi="楷体" w:eastAsia="楷体" w:cs="楷体"/>
          <w:i w:val="0"/>
          <w:iCs w:val="0"/>
          <w:caps w:val="0"/>
          <w:spacing w:val="8"/>
          <w:sz w:val="25"/>
          <w:szCs w:val="25"/>
          <w:bdr w:val="none" w:color="auto" w:sz="0" w:space="0"/>
          <w:shd w:val="clear" w:fill="FFFFFF"/>
        </w:rPr>
        <w:t>本题材料选自秦晖编著的《秦汉史讲义》。三本农书均强调“农业经营方式的盈利性”及农作物的“利润”，可知古罗马农业经济自然经济属性弱，而商品经济属性突出，故C项正确。题干并未将工商业与农业在经济中所占比重作比较，无从得知A项结论，排除。题干没有呈现人地矛盾和农民负担的信息，排除B、D。</w:t>
      </w:r>
    </w:p>
    <w:p w14:paraId="2FCB236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14.B【解析】</w:t>
      </w:r>
      <w:r>
        <w:rPr>
          <w:rFonts w:hint="eastAsia" w:ascii="楷体" w:hAnsi="楷体" w:eastAsia="楷体" w:cs="楷体"/>
          <w:i w:val="0"/>
          <w:iCs w:val="0"/>
          <w:caps w:val="0"/>
          <w:spacing w:val="8"/>
          <w:sz w:val="25"/>
          <w:szCs w:val="25"/>
          <w:bdr w:val="none" w:color="auto" w:sz="0" w:space="0"/>
          <w:shd w:val="clear" w:fill="FFFFFF"/>
        </w:rPr>
        <w:t>本题材料选自《近代早期英国民族国家意识的产生与发展》。民族形成的一个重要标志就是统一语言的形成。英语成为官方语言，得到英国人广泛认同，这有助于统一民族形成及民族意识增强；英国人可自由阅读用英语印刷的《圣经》、用本民族语言做祷告以抵消拉丁语，有助于英国摆脱欧洲天主教会的控制，有利于促进民族意识的增强。综合起来，英语成为统一的语言并受到重视，增强了英国人的民族认同。故B项正确。英国此举打击了崇尚拉丁语的罗马教廷，而非拉丁语系国家，排除A。14世纪，新航路尚未开辟，欧洲的海外殖民扩张也未开始，排除C。英国摆脱天主教会控制是在16世纪都铎王朝进行的自上而下的宗教改革，排除D。 </w:t>
      </w:r>
    </w:p>
    <w:p w14:paraId="6FF1EE1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15.D【解析】</w:t>
      </w:r>
      <w:r>
        <w:rPr>
          <w:rFonts w:hint="eastAsia" w:ascii="楷体" w:hAnsi="楷体" w:eastAsia="楷体" w:cs="楷体"/>
          <w:i w:val="0"/>
          <w:iCs w:val="0"/>
          <w:caps w:val="0"/>
          <w:spacing w:val="8"/>
          <w:sz w:val="25"/>
          <w:szCs w:val="25"/>
          <w:bdr w:val="none" w:color="auto" w:sz="0" w:space="0"/>
          <w:shd w:val="clear" w:fill="FFFFFF"/>
        </w:rPr>
        <w:t>本题材料选自李筠编著的《西方史纲·文明纵横3000年》。西班牙采用原始野蛮的武力方式进行殖民掠夺，英国采用成立公司——在当时不啻为一种全新的现代化方式进行殖民扩张，最终英国超越西班牙取代西班牙殖民霸权，比较得知，英国战胜西班牙缘于制度创新。故D项正确。大航海时代的殖民掠夺属于资本原始积累，排除A。题干并未呈现殖民地民众反对西班牙殖民统治的信息，排除B。题干比较的是两国不同殖民扩张掠夺方式造成的不同结果的对比，并未比较双方的国力，排除C项。</w:t>
      </w:r>
    </w:p>
    <w:p w14:paraId="0722178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16.D【解析】</w:t>
      </w:r>
      <w:r>
        <w:rPr>
          <w:rFonts w:hint="eastAsia" w:ascii="楷体" w:hAnsi="楷体" w:eastAsia="楷体" w:cs="楷体"/>
          <w:i w:val="0"/>
          <w:iCs w:val="0"/>
          <w:caps w:val="0"/>
          <w:spacing w:val="8"/>
          <w:sz w:val="25"/>
          <w:szCs w:val="25"/>
          <w:bdr w:val="none" w:color="auto" w:sz="0" w:space="0"/>
          <w:shd w:val="clear" w:fill="FFFFFF"/>
        </w:rPr>
        <w:t>本题材料选自《西方文明史Ⅱ》。二战后，民族解放运动高涨，受影响的美国黑人，开始争取政治上的权利平等，反映了民族解放运动推动了美国黑人的觉醒。故D项正确。导致世界局势紧张的根本原因是殖民宗主国不愿意放弃殖民利益，排除A。题干呈现的是美国黑人受民族解放运动影响而追求种族权利平等，并未显示黑人民权运动的结果，排除B。二战后局部地区冲突是当地固有宗教意识形态、种族冲突和领土争端造成的，与反对殖民统治赢得民族独立解放没有直接关系，排除D。</w:t>
      </w:r>
    </w:p>
    <w:p w14:paraId="2F2EFC6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b/>
          <w:bCs/>
          <w:i w:val="0"/>
          <w:iCs w:val="0"/>
          <w:caps w:val="0"/>
          <w:spacing w:val="8"/>
          <w:sz w:val="24"/>
          <w:szCs w:val="24"/>
          <w:bdr w:val="none" w:color="auto" w:sz="0" w:space="0"/>
          <w:shd w:val="clear" w:fill="FFFFFF"/>
        </w:rPr>
        <w:t>二、非选择题（第17题12分，第18题14分，第19题14分，第20题12分，共52分）</w:t>
      </w:r>
    </w:p>
    <w:p w14:paraId="14F1573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17.（12分）</w:t>
      </w:r>
    </w:p>
    <w:p w14:paraId="2560270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【解析】</w:t>
      </w:r>
      <w:r>
        <w:rPr>
          <w:rFonts w:hint="eastAsia" w:ascii="楷体" w:hAnsi="楷体" w:eastAsia="楷体" w:cs="楷体"/>
          <w:i w:val="0"/>
          <w:iCs w:val="0"/>
          <w:caps w:val="0"/>
          <w:spacing w:val="8"/>
          <w:sz w:val="25"/>
          <w:szCs w:val="25"/>
          <w:bdr w:val="none" w:color="auto" w:sz="0" w:space="0"/>
          <w:shd w:val="clear" w:fill="FFFFFF"/>
        </w:rPr>
        <w:t>第（1）题第一小问属于概括归纳题，主要思路是通过逐字逐句阅读材料，最大限度提取有效信息，对获取的有效信息结合所学知识予以迁移整合。如材料第一句许多贵族落泊街头沦为庶人、许多庶民甚至有些奴婢因军功等在发展中上升，得出信息就是士阶层数量增加。根据“入国而不存其士，则亡国矣。”“六国之时，贤才之臣，入楚楚重，出齐齐轻，为赵赵完，畔魏魏伤。”可知士人对当时社会有很大的影响力。根据材料最后两句可推知，士阶层的发展壮大与接受教育即走向知识化是密不可分的。 第二小问属于分析因果题，依据材料信息，结合士阶层发展的时代背景——春秋战国的社会结构变动的历史去分析，如宗法制的衰败是贵族地位下降，一些人落泊街头，成为士阶层；诸侯国招贤纳士变法改革，使一些底层民众得到提拔、重用，进而成为士阶层；士阶层中优秀分子在大变革时代，能够积极顺应时代发展，实现自身调整转变而得到发展；贵族垄断教育的制度和私学兴起，使走向知识化的士阶层得到社会的认可和重用。</w:t>
      </w:r>
    </w:p>
    <w:p w14:paraId="5B99980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5"/>
          <w:szCs w:val="25"/>
          <w:bdr w:val="none" w:color="auto" w:sz="0" w:space="0"/>
          <w:shd w:val="clear" w:fill="FFFFFF"/>
        </w:rPr>
        <w:t>第（2）问属于小型开放性试题，结合所学知识，选取并拟定一个自己熟悉并有充分史实支撑的论题，再用运用充分的史实进行对“变革”的论证阐释。</w:t>
      </w:r>
    </w:p>
    <w:p w14:paraId="1DD34CD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参考答案】（1）表现：数量增加；社会影响力扩大；走向知识化。（一点2分，任答两点得3分）原因：宗法制衰败；诸侯国招贤纳士；士阶层自我发展适应了当时的社会变化；贵族教育制度与私学兴起。（一点2分，任答两点得3分）</w:t>
      </w:r>
    </w:p>
    <w:p w14:paraId="56A6CA6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（2）示例一：周秦之变</w:t>
      </w:r>
    </w:p>
    <w:p w14:paraId="2630D51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周秦之际，是中国从奴隶社会向封建社会转变时期，无论是政治上，还是经济、思想文化上都发生了巨大的变化。政治上分封制走向崩溃瓦解，取而代之的的是郡县制； 经济上以井田制为代表的土地国有制逐渐被土地私有制取代； 思想上具有统一性的礼乐文化被百家争鸣在取代，促成了中国历史上一次重大的思想解放运动。 社会关系上地主与农民两大阶级逐渐取代了奴隶主与奴隶阶级的社会结构。（一点2分，任答三点得6分）</w:t>
      </w:r>
    </w:p>
    <w:p w14:paraId="37F0D28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示例二：唐宋之变</w:t>
      </w:r>
    </w:p>
    <w:p w14:paraId="2163878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唐宋交替，社会发生了巨大的变化。政治上三省六部制被二府三司制取代，唐朝的大统一局面被宋代民族政权并立的小统一取代；经济上唐代严格的坊市制度，到宋朝时被完全打破；思想文化上唐朝时三教并行，儒家思想受到严重挑战，宋代儒学糅合佛道教思想，使儒学获得新发展，形成理学。文学艺术上，宋词取代唐诗，成为主要文学形式，唐代传奇向宋代话本的变迁；风俗画在宋代得到进一步发展等。科技上，指南针、活字印刷术和火药等发明均在宋代完成。（一点2分，任答三点得6分） </w:t>
      </w:r>
    </w:p>
    <w:p w14:paraId="4ADDF13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18.（14分）</w:t>
      </w:r>
    </w:p>
    <w:p w14:paraId="1E6331B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【解析】</w:t>
      </w:r>
      <w:r>
        <w:rPr>
          <w:rFonts w:hint="eastAsia" w:ascii="楷体" w:hAnsi="楷体" w:eastAsia="楷体" w:cs="楷体"/>
          <w:i w:val="0"/>
          <w:iCs w:val="0"/>
          <w:caps w:val="0"/>
          <w:spacing w:val="8"/>
          <w:sz w:val="25"/>
          <w:szCs w:val="25"/>
          <w:bdr w:val="none" w:color="auto" w:sz="0" w:space="0"/>
          <w:shd w:val="clear" w:fill="FFFFFF"/>
        </w:rPr>
        <w:t>第（1）题第一小问属于概括归纳题，解题关键在于最大限度获取有材料有效信息并对信息进行加工整合，如对材料一纵向分析，不难发现第一句为旧式交通工具迅速发展，后来新式交通工具不断引进且有些迅速普及，可推导出城市交通工具变革的两个特点：旧式交通工具由盛而衰和新式交通工具不断引入；再根据材料城市交通工具因价钱原因，或普及很慢，或普及很快，可总结出交通工具普及程度受多种因素影响的特点；由新式交通工具最先出现在通商口岸，不难推知新交通工具由通商口岸向内地推广扩张的特点。第二小问属于分析因果题，可结合材料所给时间信息，将其置于中国近代史的范畴去考虑，如中国逐渐被卷入世界市场、中外联系不断深入，这为新式交通工具不断被引入提供了条件；汽车、电车的引入可联系到第二次工业革命；新式交通工具不断被引入，与中国近代化如经济、思想文化的发展密不可分。</w:t>
      </w:r>
    </w:p>
    <w:p w14:paraId="2A59EA7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5"/>
          <w:szCs w:val="25"/>
          <w:bdr w:val="none" w:color="auto" w:sz="0" w:space="0"/>
          <w:shd w:val="clear" w:fill="FFFFFF"/>
        </w:rPr>
        <w:t>第（2）问第一小问的思路是，在划分材料层次的基础上，逐层阅读，最大限度提取有效信息并进行加工整合。如根据“建国70多年来，城市交通在道路建设、公共交通发展等基础建设方面突飞猛进”，很容易总结出交通基础设施建设突飞猛进；根据公共交通工具种类数量的增加，不难总结出公共交通出行更加安全便捷；根据材料中新式交通工具迅速发展可推知交通工具从传统向现代转变。第（2）小问可结合两则材料所处的时代背景、社会性质及经济发展，多角度对比，不难推导出影响城市交通发展的主要因素有：民族独立、社会性质、政府重视程度及经济发展等。</w:t>
      </w:r>
    </w:p>
    <w:p w14:paraId="7F4CD8E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【参考答案】</w:t>
      </w:r>
    </w:p>
    <w:p w14:paraId="23AA35A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（1）特点：旧式交通工具由盛而衰；新式交通工具不断引入；交通工具普及程度受多种因素影响；新交通工具由通商口岸向内地推广扩展。（一点2分，任答两点给4分）</w:t>
      </w:r>
    </w:p>
    <w:p w14:paraId="4BA4688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影响：中国逐渐融入国际市场（或中国逐渐被卷入世界市场）；中外联系不断深入；两次工业革命的影响；中国近代化的推动。（一点2分，任答两点给3分）</w:t>
      </w:r>
    </w:p>
    <w:p w14:paraId="7FB7EE8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（2）表现：交通基础设施建设突飞猛进；公共交通出行更加安全便捷；出行工具从传统向现代转变。（一点2分，任答两点给4分） </w:t>
      </w:r>
    </w:p>
    <w:p w14:paraId="5FF70F4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因素：民族独立、社会制度、政府重视、社会经济发展。（一点2分，任答两点得3分）</w:t>
      </w:r>
    </w:p>
    <w:p w14:paraId="6AD2118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19.（14分）</w:t>
      </w:r>
    </w:p>
    <w:p w14:paraId="52A6162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【解析】</w:t>
      </w:r>
      <w:r>
        <w:rPr>
          <w:rFonts w:hint="eastAsia" w:ascii="楷体" w:hAnsi="楷体" w:eastAsia="楷体" w:cs="楷体"/>
          <w:i w:val="0"/>
          <w:iCs w:val="0"/>
          <w:caps w:val="0"/>
          <w:spacing w:val="8"/>
          <w:sz w:val="25"/>
          <w:szCs w:val="25"/>
          <w:bdr w:val="none" w:color="auto" w:sz="0" w:space="0"/>
          <w:shd w:val="clear" w:fill="FFFFFF"/>
        </w:rPr>
        <w:t>第（1）题属于概括归纳题，解题关键是逐字逐句阅读材料，结合所学知识，最大限度获取有效信息，在解读基础上加工迁移整合。根据材料提供的时间可知，19世纪以来橡胶生产分为三个阶段，再根据关键词句，多角度如橡胶生产主体、组织形式、价格变化和橡胶品种，总结不同阶段橡胶生产的特征与变化。第（2）题关于影响橡胶生产不断变化的因素，可结合材料提供的时间信息，将题干置于距此最近的熟悉的时空背景下，多角度分析，能比较容易的得出正确答案。</w:t>
      </w:r>
    </w:p>
    <w:p w14:paraId="6E37CFB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【参考答案】</w:t>
      </w:r>
    </w:p>
    <w:p w14:paraId="2C0AC7E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1）阶段特征：19世纪末，土著采收，产量低，价格高；20世纪初，殖民者雇佣廉价劳动力大规模生产，产量高，价格下降；20世纪30年代，种植园种植与人工合成橡胶共同发展，产量增加，价格稳定。（一点2分，任答两点得4分）</w:t>
      </w:r>
    </w:p>
    <w:p w14:paraId="6427259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变化：从当地人采收到殖民者人工种植；种植范围从美洲向亚洲扩展；从当地人经营到雇佣廉价工人生产；产量越来越高；从天然橡胶向人工合成橡胶发展。（一点2分，任答两点得4分）</w:t>
      </w:r>
    </w:p>
    <w:p w14:paraId="3D222F8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（2）因素：欧洲殖民掠夺的加剧；资本家对利润的追求；科技进步；汽车工业的发展；帝国主义国家之间的竞争。（一点2分，任答三点得6分）</w:t>
      </w:r>
    </w:p>
    <w:p w14:paraId="1A48227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20.（12分）</w:t>
      </w:r>
    </w:p>
    <w:p w14:paraId="226BF00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【解析】</w:t>
      </w:r>
      <w:r>
        <w:rPr>
          <w:rFonts w:hint="eastAsia" w:ascii="楷体" w:hAnsi="楷体" w:eastAsia="楷体" w:cs="楷体"/>
          <w:i w:val="0"/>
          <w:iCs w:val="0"/>
          <w:caps w:val="0"/>
          <w:spacing w:val="8"/>
          <w:sz w:val="25"/>
          <w:szCs w:val="25"/>
          <w:bdr w:val="none" w:color="auto" w:sz="0" w:space="0"/>
          <w:shd w:val="clear" w:fill="FFFFFF"/>
        </w:rPr>
        <w:t>本题属于论证自拟观点类开放性试题，解答思路：第一步，拟定符合题干材料主旨的论题或观点，论题或观点必须是一句主谓宾健全的简单陈述句；第二步，对所拟观点或论题做简单解释，即用简洁明了的文字说明观点或论题的意思。第三步，运用充分的史实进行论证，论证阐释务必逻辑清晰、史实准确，论证充分。第四步，收尾总结，照应自拟的观点或论题，言简意赅，简明扼要。本题材料讲的是中华文明演进发展过程的两个重要因素，一是中国境内各民族交流、交往，促进了中华文明交融发展；二是中华文明的兼收并蓄、开放包容特质下对外来文化的吸收，丰富发展了中华文明的内涵。如果选取第一个促进中华文明不断发展的因素作为论题观点，可以拟定“民族交流、交往和交融促进中华文明的发展”或“中国历史上民族间的交融促进了中华文明的不断发展”等论题。然后结合教材里中华民族发展史内容，选取三个左右的典型史实，进行论证阐释。如果选取第二个促进中华文明不断发展的因素作为论题观点，可结合中国近现代史，拟定“中华文明是在吸收异域文化中不断丰富发展”、“与异域文化交流中丰富发展了中华文明”等，选三个左右的异域文化促进中国社会发展进步的典型史实进行论证阐释。</w:t>
      </w:r>
    </w:p>
    <w:p w14:paraId="70D2565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ascii="黑体" w:hAnsi="宋体" w:eastAsia="黑体" w:cs="黑体"/>
          <w:b/>
          <w:bCs/>
          <w:i w:val="0"/>
          <w:iCs w:val="0"/>
          <w:caps w:val="0"/>
          <w:spacing w:val="8"/>
          <w:sz w:val="25"/>
          <w:szCs w:val="25"/>
          <w:bdr w:val="none" w:color="auto" w:sz="0" w:space="0"/>
          <w:shd w:val="clear" w:fill="FFFFFF"/>
        </w:rPr>
        <w:t>示例一</w:t>
      </w:r>
    </w:p>
    <w:p w14:paraId="53CCB5B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5"/>
          <w:szCs w:val="25"/>
          <w:bdr w:val="none" w:color="auto" w:sz="0" w:space="0"/>
          <w:shd w:val="clear" w:fill="FFFFFF"/>
        </w:rPr>
        <w:t>论题：民族交流、交往和交融促进中华文明的发展。（2分）</w:t>
      </w:r>
    </w:p>
    <w:p w14:paraId="621784D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5"/>
          <w:szCs w:val="25"/>
          <w:bdr w:val="none" w:color="auto" w:sz="0" w:space="0"/>
          <w:shd w:val="clear" w:fill="FFFFFF"/>
        </w:rPr>
        <w:t>中国历史上，各民族的交流、交往，促进了民族交融，形成了中华民族多元一体格局，且不断推动着中华文明的丰富发展。（1分）</w:t>
      </w:r>
    </w:p>
    <w:p w14:paraId="37687D6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5"/>
          <w:szCs w:val="25"/>
          <w:bdr w:val="none" w:color="auto" w:sz="0" w:space="0"/>
          <w:shd w:val="clear" w:fill="FFFFFF"/>
        </w:rPr>
        <w:t>传说时代，黄帝居住在中原一带，炎帝为羌姓部落首领，双方在交融中走向联合，炎黄二帝被誉为中华民族的人文始祖。（2分）尧舜禹时代，四方部落首领共推举舜为尧的接班人。可见在远古时代就开始了民族交融的过程。（2分）</w:t>
      </w:r>
    </w:p>
    <w:p w14:paraId="219E826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5"/>
          <w:szCs w:val="25"/>
          <w:bdr w:val="none" w:color="auto" w:sz="0" w:space="0"/>
          <w:shd w:val="clear" w:fill="FFFFFF"/>
        </w:rPr>
        <w:t>夏商周时期，黄河流域的居民不断吸收四方民族的成分，逐渐形成华夏民族。秦统一的过程，就是民族交融的过程，最后形成了统一的多民族国家。（2分）汉代，华夏族进一步吸收其他民族的成分，成为疆域广阔、人口众多的民族——汉族。（2分）</w:t>
      </w:r>
    </w:p>
    <w:p w14:paraId="7B9FB20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5"/>
          <w:szCs w:val="25"/>
          <w:bdr w:val="none" w:color="auto" w:sz="0" w:space="0"/>
          <w:shd w:val="clear" w:fill="FFFFFF"/>
        </w:rPr>
        <w:t>中华民族从一开始的多元发展中，汉族不断与周边民族交流融合，最后组成了五十多个民族的大家庭。因此，中华文明的发展史就是一部中华民族不断融合的历史。（1分）</w:t>
      </w:r>
    </w:p>
    <w:p w14:paraId="74FB037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说明：学生对于中国古代历史上，关于各民族交融发展推动中华文明不断进步的史实，任选三个并能进行符合逻辑的阐释即可给高分，甚至满分。除了示例中的史实外，如果举出下边的史实及论证阐释亦可得分：（1）魏晋南北朝时期，北方各族在纷争中不断融合，逐渐同化。南方大量汉族人南迁，在长江流域和珠江流域与南方各民族融合。中华民族在融合发展中，推动了中华文明的进一步发展。（2）唐朝各族之间的联系更加密切，北方的突厥、契丹和西南的彝族、白族与汉族都有进一步的融合，文成公主、金城公主入主吐蕃和亲，加强了西藏与中原地区联系。（4）宋辽夏金时期，契丹、党项、女真等族人民与汉族人民一起开发了北部广大地区。（5）元明清时期，在大统一的背景下，各族人民更是在交流、交往中不断融合，使统一多民族国家得到进一步发展，进一步丰富了中华文明的内容。）</w:t>
      </w:r>
    </w:p>
    <w:p w14:paraId="19D9A7E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b/>
          <w:bCs/>
          <w:i w:val="0"/>
          <w:iCs w:val="0"/>
          <w:caps w:val="0"/>
          <w:spacing w:val="8"/>
          <w:sz w:val="25"/>
          <w:szCs w:val="25"/>
          <w:bdr w:val="none" w:color="auto" w:sz="0" w:space="0"/>
          <w:shd w:val="clear" w:fill="FFFFFF"/>
        </w:rPr>
        <w:t>示例二</w:t>
      </w:r>
    </w:p>
    <w:p w14:paraId="4EDEEB1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5"/>
          <w:szCs w:val="25"/>
          <w:bdr w:val="none" w:color="auto" w:sz="0" w:space="0"/>
          <w:shd w:val="clear" w:fill="FFFFFF"/>
        </w:rPr>
        <w:t>论题：中华文明是在吸收异域文化中不断丰富发展。（2分）</w:t>
      </w:r>
    </w:p>
    <w:p w14:paraId="28B8B1F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5"/>
          <w:szCs w:val="25"/>
          <w:bdr w:val="none" w:color="auto" w:sz="0" w:space="0"/>
          <w:shd w:val="clear" w:fill="FFFFFF"/>
        </w:rPr>
        <w:t>中国历史上，中华民族和异域文明的接触交流中，不断吸收其合理内核，丰富发展了中华文明。（1分）</w:t>
      </w:r>
    </w:p>
    <w:p w14:paraId="54CA98C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5"/>
          <w:szCs w:val="25"/>
          <w:bdr w:val="none" w:color="auto" w:sz="0" w:space="0"/>
          <w:shd w:val="clear" w:fill="FFFFFF"/>
        </w:rPr>
        <w:t>在古代，东汉，源于印度的佛教开始在中国传播；魏晋隋唐时期，形成了三教并行的局面。（2分）宋代，儒学家糅合了佛、道思想，使儒学焕发出新的生机，发展到新阶段——理学。（2分）</w:t>
      </w:r>
    </w:p>
    <w:p w14:paraId="3E11243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5"/>
          <w:szCs w:val="25"/>
          <w:bdr w:val="none" w:color="auto" w:sz="0" w:space="0"/>
          <w:shd w:val="clear" w:fill="FFFFFF"/>
        </w:rPr>
        <w:t>在近代，鸦片战争以后，在救亡图存的呼声中，中国先进知识分子纷纷学习世界先进文明，如抵抗派提出“师夷长技”方针，洋务派提出“中体西用”主张，维新派倡导建立君主立宪制，革命派主张建立资本主义民主共和制等，向西方学习经历了从器物到制度，再到思想文化不断深入的过程，形成了新的时代潮流，促使中华文明继续前进。（4分）</w:t>
      </w:r>
    </w:p>
    <w:p w14:paraId="177F5BF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5"/>
          <w:szCs w:val="25"/>
          <w:bdr w:val="none" w:color="auto" w:sz="0" w:space="0"/>
          <w:shd w:val="clear" w:fill="FFFFFF"/>
        </w:rPr>
        <w:t>总之，对异域文明的吸收融合，体现了中华文明兼收并蓄、包容开放特质，促使中华文明的内涵得到不断发展丰富。（1分）</w:t>
      </w:r>
    </w:p>
    <w:p w14:paraId="54642A1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（说明：学生对历史上中华文明吸收异域文明的史实，如能举上至少三个史实，并能阐释清楚其对中华文明丰富发展的关系，即可给高分，甚至满分）</w:t>
      </w:r>
    </w:p>
    <w:p w14:paraId="7B102BBB">
      <w:pPr>
        <w:rPr>
          <w:rFonts w:hint="eastAsia"/>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BCEC15-F281-4240-A7F9-958200AE23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Microsoft YaHei UI">
    <w:panose1 w:val="020B0503020204020204"/>
    <w:charset w:val="86"/>
    <w:family w:val="auto"/>
    <w:pitch w:val="default"/>
    <w:sig w:usb0="80000287" w:usb1="2ACF3C50" w:usb2="00000016" w:usb3="00000000" w:csb0="0004001F" w:csb1="00000000"/>
    <w:embedRegular r:id="rId2" w:fontKey="{64633C39-7BF8-476E-B064-20318123B042}"/>
  </w:font>
  <w:font w:name="楷体">
    <w:panose1 w:val="02010609060101010101"/>
    <w:charset w:val="86"/>
    <w:family w:val="auto"/>
    <w:pitch w:val="default"/>
    <w:sig w:usb0="800002BF" w:usb1="38CF7CFA" w:usb2="00000016" w:usb3="00000000" w:csb0="00040001" w:csb1="00000000"/>
    <w:embedRegular r:id="rId3" w:fontKey="{7AFB4CE3-033F-46A9-A4DB-8FC287DC069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1720873"/>
    <w:rsid w:val="02394BC2"/>
    <w:rsid w:val="02431650"/>
    <w:rsid w:val="02FF51B0"/>
    <w:rsid w:val="03B61AB1"/>
    <w:rsid w:val="05E31F0E"/>
    <w:rsid w:val="064D611F"/>
    <w:rsid w:val="06621EEB"/>
    <w:rsid w:val="06686843"/>
    <w:rsid w:val="06CB4EBA"/>
    <w:rsid w:val="07BB39A2"/>
    <w:rsid w:val="08242C5A"/>
    <w:rsid w:val="08543096"/>
    <w:rsid w:val="08681937"/>
    <w:rsid w:val="0878744B"/>
    <w:rsid w:val="089659F3"/>
    <w:rsid w:val="09760E3D"/>
    <w:rsid w:val="09D3211F"/>
    <w:rsid w:val="0AF41046"/>
    <w:rsid w:val="0BA51335"/>
    <w:rsid w:val="0BC339EC"/>
    <w:rsid w:val="0C085FBF"/>
    <w:rsid w:val="0E087DEB"/>
    <w:rsid w:val="0E4303AF"/>
    <w:rsid w:val="10232B1B"/>
    <w:rsid w:val="108B0190"/>
    <w:rsid w:val="11F73797"/>
    <w:rsid w:val="129B468A"/>
    <w:rsid w:val="12F2427C"/>
    <w:rsid w:val="14060871"/>
    <w:rsid w:val="14474DA3"/>
    <w:rsid w:val="150B491F"/>
    <w:rsid w:val="152A4FA3"/>
    <w:rsid w:val="16663ED6"/>
    <w:rsid w:val="16777DBC"/>
    <w:rsid w:val="176154A0"/>
    <w:rsid w:val="180859D8"/>
    <w:rsid w:val="187F27FC"/>
    <w:rsid w:val="188B27CE"/>
    <w:rsid w:val="191C0FE5"/>
    <w:rsid w:val="19AA27DA"/>
    <w:rsid w:val="1B895617"/>
    <w:rsid w:val="1C957808"/>
    <w:rsid w:val="1D866031"/>
    <w:rsid w:val="1EAC4F0C"/>
    <w:rsid w:val="1EC53D3C"/>
    <w:rsid w:val="1EFD4209"/>
    <w:rsid w:val="1F473D24"/>
    <w:rsid w:val="1F504C07"/>
    <w:rsid w:val="1FD96BC3"/>
    <w:rsid w:val="1FE94CDC"/>
    <w:rsid w:val="214D6574"/>
    <w:rsid w:val="2156620F"/>
    <w:rsid w:val="217771F0"/>
    <w:rsid w:val="222239D2"/>
    <w:rsid w:val="22C8745A"/>
    <w:rsid w:val="232E3EEC"/>
    <w:rsid w:val="23A34869"/>
    <w:rsid w:val="23B46909"/>
    <w:rsid w:val="25124268"/>
    <w:rsid w:val="25792B16"/>
    <w:rsid w:val="27A12198"/>
    <w:rsid w:val="28AC6695"/>
    <w:rsid w:val="28B9422D"/>
    <w:rsid w:val="29363AF3"/>
    <w:rsid w:val="2A012D09"/>
    <w:rsid w:val="2A900DA0"/>
    <w:rsid w:val="2B305568"/>
    <w:rsid w:val="2BE25B89"/>
    <w:rsid w:val="2C0929B2"/>
    <w:rsid w:val="2C365484"/>
    <w:rsid w:val="2C401E43"/>
    <w:rsid w:val="2C8377EB"/>
    <w:rsid w:val="2CF47D4F"/>
    <w:rsid w:val="2EB7669B"/>
    <w:rsid w:val="2ED3252B"/>
    <w:rsid w:val="300705E9"/>
    <w:rsid w:val="300B1403"/>
    <w:rsid w:val="30221343"/>
    <w:rsid w:val="303B2965"/>
    <w:rsid w:val="304E54F2"/>
    <w:rsid w:val="30F149F8"/>
    <w:rsid w:val="316D7A96"/>
    <w:rsid w:val="31D2035E"/>
    <w:rsid w:val="328819FA"/>
    <w:rsid w:val="32EE6BF9"/>
    <w:rsid w:val="33207B29"/>
    <w:rsid w:val="33366E3C"/>
    <w:rsid w:val="335156A1"/>
    <w:rsid w:val="33C641BB"/>
    <w:rsid w:val="349B6ABD"/>
    <w:rsid w:val="34EF4109"/>
    <w:rsid w:val="34FD69E5"/>
    <w:rsid w:val="3718500D"/>
    <w:rsid w:val="380E2899"/>
    <w:rsid w:val="388B7EBB"/>
    <w:rsid w:val="39740F87"/>
    <w:rsid w:val="399933EE"/>
    <w:rsid w:val="39F46419"/>
    <w:rsid w:val="3B2437DD"/>
    <w:rsid w:val="3B8F0B77"/>
    <w:rsid w:val="3BE25A5D"/>
    <w:rsid w:val="3C2041C7"/>
    <w:rsid w:val="3E1D26B7"/>
    <w:rsid w:val="3E785361"/>
    <w:rsid w:val="3EC17FA4"/>
    <w:rsid w:val="404D4367"/>
    <w:rsid w:val="415865A3"/>
    <w:rsid w:val="415D7E1F"/>
    <w:rsid w:val="416C1F20"/>
    <w:rsid w:val="417417D5"/>
    <w:rsid w:val="41A51827"/>
    <w:rsid w:val="41F72C86"/>
    <w:rsid w:val="4426126E"/>
    <w:rsid w:val="44FA1AB9"/>
    <w:rsid w:val="45944789"/>
    <w:rsid w:val="45A646FC"/>
    <w:rsid w:val="45CA5520"/>
    <w:rsid w:val="46B844DD"/>
    <w:rsid w:val="476601E6"/>
    <w:rsid w:val="47E400D6"/>
    <w:rsid w:val="48A10701"/>
    <w:rsid w:val="49063E9C"/>
    <w:rsid w:val="498161D2"/>
    <w:rsid w:val="4B6B648A"/>
    <w:rsid w:val="4B7264E4"/>
    <w:rsid w:val="4BB909FD"/>
    <w:rsid w:val="4E264F42"/>
    <w:rsid w:val="4FA57680"/>
    <w:rsid w:val="50862293"/>
    <w:rsid w:val="50A97299"/>
    <w:rsid w:val="50F223A0"/>
    <w:rsid w:val="51602391"/>
    <w:rsid w:val="522F28FF"/>
    <w:rsid w:val="527E7046"/>
    <w:rsid w:val="52C21263"/>
    <w:rsid w:val="55920247"/>
    <w:rsid w:val="571D4EDE"/>
    <w:rsid w:val="578A3946"/>
    <w:rsid w:val="5A977F98"/>
    <w:rsid w:val="5ABB3568"/>
    <w:rsid w:val="5AE651A2"/>
    <w:rsid w:val="5B164C27"/>
    <w:rsid w:val="5B2133DC"/>
    <w:rsid w:val="5C271A04"/>
    <w:rsid w:val="5D3226B1"/>
    <w:rsid w:val="5D5A3574"/>
    <w:rsid w:val="5DA87898"/>
    <w:rsid w:val="5E310B78"/>
    <w:rsid w:val="5E525304"/>
    <w:rsid w:val="5E7802A5"/>
    <w:rsid w:val="5E9B1F07"/>
    <w:rsid w:val="5ED776A8"/>
    <w:rsid w:val="5F457A66"/>
    <w:rsid w:val="5F953B8B"/>
    <w:rsid w:val="5FBA2EDB"/>
    <w:rsid w:val="5FD90797"/>
    <w:rsid w:val="60086737"/>
    <w:rsid w:val="604709BC"/>
    <w:rsid w:val="60C21053"/>
    <w:rsid w:val="612F2EBE"/>
    <w:rsid w:val="6144569D"/>
    <w:rsid w:val="614E4193"/>
    <w:rsid w:val="61CF2B27"/>
    <w:rsid w:val="61E73888"/>
    <w:rsid w:val="63BC7B82"/>
    <w:rsid w:val="63E15142"/>
    <w:rsid w:val="642A29BD"/>
    <w:rsid w:val="64D92FEE"/>
    <w:rsid w:val="653C5B9A"/>
    <w:rsid w:val="66293BB1"/>
    <w:rsid w:val="66327FDE"/>
    <w:rsid w:val="668954BF"/>
    <w:rsid w:val="67012FF6"/>
    <w:rsid w:val="676332F6"/>
    <w:rsid w:val="68552A25"/>
    <w:rsid w:val="69CC37E1"/>
    <w:rsid w:val="69D55CE5"/>
    <w:rsid w:val="6C4F691E"/>
    <w:rsid w:val="6C766188"/>
    <w:rsid w:val="6DF938C3"/>
    <w:rsid w:val="6DF9477D"/>
    <w:rsid w:val="6ED423EA"/>
    <w:rsid w:val="6EFB66BC"/>
    <w:rsid w:val="6F10050E"/>
    <w:rsid w:val="6F2B6839"/>
    <w:rsid w:val="70F92586"/>
    <w:rsid w:val="71802E6F"/>
    <w:rsid w:val="74C56219"/>
    <w:rsid w:val="74FB067E"/>
    <w:rsid w:val="77C125C0"/>
    <w:rsid w:val="77F8661F"/>
    <w:rsid w:val="781919D2"/>
    <w:rsid w:val="78710D02"/>
    <w:rsid w:val="78787830"/>
    <w:rsid w:val="78874886"/>
    <w:rsid w:val="795F5A37"/>
    <w:rsid w:val="796261DF"/>
    <w:rsid w:val="79E864B5"/>
    <w:rsid w:val="7A4B6E82"/>
    <w:rsid w:val="7A5712D3"/>
    <w:rsid w:val="7A65379B"/>
    <w:rsid w:val="7B880ABA"/>
    <w:rsid w:val="7C9C145C"/>
    <w:rsid w:val="7D1840A5"/>
    <w:rsid w:val="7D6109B6"/>
    <w:rsid w:val="7D6F5223"/>
    <w:rsid w:val="7E807B89"/>
    <w:rsid w:val="7E95008A"/>
    <w:rsid w:val="7EBD256C"/>
    <w:rsid w:val="7FE30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黑体" w:hAnsi="黑体" w:eastAsia="黑体" w:cs="黑体"/>
      <w:sz w:val="54"/>
      <w:szCs w:val="54"/>
      <w:lang w:val="en-US" w:eastAsia="en-US" w:bidi="ar-SA"/>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character" w:styleId="14">
    <w:name w:val="HTML Code"/>
    <w:basedOn w:val="10"/>
    <w:qFormat/>
    <w:uiPriority w:val="0"/>
    <w:rPr>
      <w:rFonts w:ascii="Courier New" w:hAnsi="Courier New"/>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116</Words>
  <Characters>122</Characters>
  <Lines>0</Lines>
  <Paragraphs>0</Paragraphs>
  <TotalTime>10</TotalTime>
  <ScaleCrop>false</ScaleCrop>
  <LinksUpToDate>false</LinksUpToDate>
  <CharactersWithSpaces>122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2025-06-03T09:24:00Z</cp:lastPrinted>
  <dcterms:modified xsi:type="dcterms:W3CDTF">2025-06-04T10:57:46Z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7148832BFF674D0BACBC1C251D6B3494_11</vt:lpwstr>
  </property>
  <property fmtid="{D5CDD505-2E9C-101B-9397-08002B2CF9AE}" pid="4" name="KSOTemplateDocerSaveRecord">
    <vt:lpwstr>eyJoZGlkIjoiODJhMDQwNDUxZjI4Y2FhZjkyOTk1MzEyNzM3NDdkYmQiLCJ1c2VySWQiOiI0NDUxNjMxNTgifQ==</vt:lpwstr>
  </property>
</Properties>
</file>