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11DCD">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10287000</wp:posOffset>
            </wp:positionV>
            <wp:extent cx="368300" cy="3048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368300" cy="304800"/>
                    </a:xfrm>
                    <a:prstGeom prst="rect">
                      <a:avLst/>
                    </a:prstGeom>
                  </pic:spPr>
                </pic:pic>
              </a:graphicData>
            </a:graphic>
          </wp:anchor>
        </w:drawing>
      </w:r>
      <w:r>
        <w:rPr>
          <w:rFonts w:hint="eastAsia" w:ascii="宋体" w:hAnsi="宋体"/>
          <w:b/>
          <w:color w:val="000000" w:themeColor="text1"/>
          <w:sz w:val="32"/>
          <w:szCs w:val="32"/>
          <w14:textFill>
            <w14:solidFill>
              <w14:schemeClr w14:val="tx1"/>
            </w14:solidFill>
          </w14:textFill>
        </w:rPr>
        <w:t>厦泉五校202</w:t>
      </w:r>
      <w:r>
        <w:rPr>
          <w:rFonts w:ascii="宋体" w:hAnsi="宋体"/>
          <w:b/>
          <w:color w:val="000000" w:themeColor="text1"/>
          <w:sz w:val="32"/>
          <w:szCs w:val="32"/>
          <w14:textFill>
            <w14:solidFill>
              <w14:schemeClr w14:val="tx1"/>
            </w14:solidFill>
          </w14:textFill>
        </w:rPr>
        <w:t>4</w:t>
      </w:r>
      <w:r>
        <w:rPr>
          <w:rFonts w:hint="eastAsia" w:ascii="宋体" w:hAnsi="宋体"/>
          <w:b/>
          <w:color w:val="000000" w:themeColor="text1"/>
          <w:sz w:val="32"/>
          <w:szCs w:val="32"/>
          <w14:textFill>
            <w14:solidFill>
              <w14:schemeClr w14:val="tx1"/>
            </w14:solidFill>
          </w14:textFill>
        </w:rPr>
        <w:t>-202</w:t>
      </w:r>
      <w:r>
        <w:rPr>
          <w:rFonts w:ascii="宋体" w:hAnsi="宋体"/>
          <w:b/>
          <w:color w:val="000000" w:themeColor="text1"/>
          <w:sz w:val="32"/>
          <w:szCs w:val="32"/>
          <w14:textFill>
            <w14:solidFill>
              <w14:schemeClr w14:val="tx1"/>
            </w14:solidFill>
          </w14:textFill>
        </w:rPr>
        <w:t>5</w:t>
      </w:r>
      <w:r>
        <w:rPr>
          <w:rFonts w:hint="eastAsia" w:ascii="宋体" w:hAnsi="宋体"/>
          <w:b/>
          <w:color w:val="000000" w:themeColor="text1"/>
          <w:sz w:val="32"/>
          <w:szCs w:val="32"/>
          <w14:textFill>
            <w14:solidFill>
              <w14:schemeClr w14:val="tx1"/>
            </w14:solidFill>
          </w14:textFill>
        </w:rPr>
        <w:t>学年高二年级第二学期期中联考</w:t>
      </w:r>
    </w:p>
    <w:p w14:paraId="426C77E0">
      <w:pPr>
        <w:spacing w:line="360" w:lineRule="auto"/>
        <w:jc w:val="center"/>
        <w:rPr>
          <w:rFonts w:ascii="华文楷体" w:hAnsi="华文楷体" w:eastAsia="华文楷体" w:cs="华文楷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语文试题</w:t>
      </w:r>
      <w:r>
        <w:rPr>
          <w:rFonts w:hint="eastAsia" w:ascii="华文楷体" w:hAnsi="华文楷体" w:eastAsia="华文楷体" w:cs="华文楷体"/>
          <w:b/>
          <w:color w:val="000000" w:themeColor="text1"/>
          <w:sz w:val="32"/>
          <w:szCs w:val="32"/>
          <w14:textFill>
            <w14:solidFill>
              <w14:schemeClr w14:val="tx1"/>
            </w14:solidFill>
          </w14:textFill>
        </w:rPr>
        <w:t xml:space="preserve"> </w:t>
      </w:r>
    </w:p>
    <w:p w14:paraId="3E1076E5">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（考试时间：150分钟 满分：150分 </w:t>
      </w:r>
    </w:p>
    <w:p w14:paraId="3E725C8A">
      <w:pPr>
        <w:spacing w:line="360" w:lineRule="auto"/>
        <w:rPr>
          <w:b/>
          <w:color w:val="000000" w:themeColor="text1"/>
          <w:szCs w:val="21"/>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ascii="宋体" w:hAnsi="宋体"/>
          <w:b/>
          <w:color w:val="000000" w:themeColor="text1"/>
          <w:szCs w:val="21"/>
          <w14:textFill>
            <w14:solidFill>
              <w14:schemeClr w14:val="tx1"/>
            </w14:solidFill>
          </w14:textFill>
        </w:rPr>
        <w:t>一、现代文阅读（35分）</w:t>
      </w:r>
    </w:p>
    <w:p w14:paraId="165F44A5">
      <w:pPr>
        <w:spacing w:line="360" w:lineRule="auto"/>
        <w:jc w:val="left"/>
        <w:rPr>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（一）现代文阅读I（本题共5小题，19分）</w:t>
      </w:r>
    </w:p>
    <w:p w14:paraId="2EA68D9E">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材料一：</w:t>
      </w:r>
    </w:p>
    <w:p w14:paraId="42E9034A">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传说是一种常见的民俗学类型，其内容非常广泛，属于散文叙事体，像神话一样。无论是讲述者还是听众都认为传说是曾经发生过的事实，尽管传说的构架通常是基于传统的母题或观念，因而具有程式化的倾向。但是，传说产生的年代比神话要晚的多，传说的世俗的成分要多一些，神圣的成分要少一些，传说中的主要人物是人类。传说的内容从性质上有一部分是具有神圣性的，如关于某一个民族的迁移、战争、胜利以及民族或部族英雄、首领和帝王将相的英雄业绩的传说；有一部分传说是纯粹世俗的，如当代城市传说关注的是城市生活中的凶杀、暴力、恐怖活动和其他与之相关的危险社会现象。</w:t>
      </w:r>
    </w:p>
    <w:p w14:paraId="45A9482B">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传说有时候又被称为“民间历史”，这主要是由于在人们的印象中，传说一直被认为是曾经发生过的事实，以往的研究又多侧重于历史人物或事件的传说。由于传说产生的年代比较接近人们的生活年代，传说中的人物又多为有名有姓的历史人物，发生的地点也是人们所熟悉的，因此，人们对传说的真实性的接受程度远远大于人们对神话的真实性的接受程度。这实际上是一种错误的理解。传说中虽然具有某些历史的因素，人们也倾向于认为传说是真实的，但是，传说并不是历史，因为无论是从结构方式还是从情节发展上，传说都具有一种程式化的倾向。</w:t>
      </w:r>
    </w:p>
    <w:p w14:paraId="6E376BF6">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与神话和故事相比，传说的地方色彩很浓，也就是说，传说是一种极易被地方化的民俗事项。神话和故事重在强调事件的发生、发展过程，忽视事件发生的地点，而且最大限度地使事件发生的场所与现实生活之间“陌生化”“距离化”，从而突出了事件的非现实性。而传说非常强调事件发生地点的“真实性”，尽量使事件发生的场所与人们的生活环境相一致，而且环境越一致，传说的可信度也就越强，也就越能吸引人，使人产生共鸣，从而促进传说的传播。</w:t>
      </w:r>
    </w:p>
    <w:p w14:paraId="63F6855A">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传说是一种可塑性很强的民俗事项。尽管传说也有一定的结构方式和叙述模式，但与民间故事永恒不变的情节发展结构模式</w:t>
      </w:r>
      <w:r>
        <w:rPr>
          <w:rFonts w:hint="eastAsia" w:ascii="楷体" w:hAnsi="楷体" w:eastAsia="楷体" w:cs="楷体"/>
          <w:color w:val="000000" w:themeColor="text1"/>
          <w:vertAlign w:val="superscript"/>
          <w14:textFill>
            <w14:solidFill>
              <w14:schemeClr w14:val="tx1"/>
            </w14:solidFill>
          </w14:textFill>
        </w:rPr>
        <w:t>①</w:t>
      </w:r>
      <w:r>
        <w:rPr>
          <w:rFonts w:hint="eastAsia" w:ascii="楷体" w:hAnsi="楷体" w:eastAsia="楷体" w:cs="楷体"/>
          <w:color w:val="000000" w:themeColor="text1"/>
          <w14:textFill>
            <w14:solidFill>
              <w14:schemeClr w14:val="tx1"/>
            </w14:solidFill>
          </w14:textFill>
        </w:rPr>
        <w:t>相比，传说的叙述模式可以随时改变，以适应内容的变化和人们的不同的要求。</w:t>
      </w:r>
    </w:p>
    <w:p w14:paraId="6E646271">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神话和故事在叙述风格上基本一致，而传说却由于类型的不同而呈现出风格的多变性。例如：宗教传说的目的在于传播、确立和巩固某种信仰，因而叙述风格神奇，引人遐想；而当代城市传说则重在警告和提醒，因而风格诡异，恐怖气氛浓郁。</w:t>
      </w:r>
    </w:p>
    <w:p w14:paraId="3D1CA645">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另外，在谈到民间故事与传说的差异时，迈克斯·路蒂认为：民间故事主要描写的是英雄人物的追求和他们的传奇经历，而传说主要描写的是普通人的经历和遭遇；故事中的主人公是能动的，主动去追求，去发现，而传说中的主人公只是非常被动地接受和经历突然发生在他身上的一切；故事中的事件都有前因后果，如主人公因善良和勇敢而得到神仙的帮助，而传说中的事件常常是瞬间就发生了，很少交代起因，听者也不关心起因是什么；故事中的主人公都肩负重任，在某种神灵的指引下去面对一切，而传说中的人物都是凭自己的直觉本能地对事件做出反应。</w:t>
      </w:r>
    </w:p>
    <w:p w14:paraId="20B5F6D8">
      <w:pPr>
        <w:spacing w:line="360" w:lineRule="auto"/>
        <w:ind w:firstLine="560"/>
        <w:jc w:val="righ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（节选自王娟编著《民俗学概论》，有删改）</w:t>
      </w:r>
    </w:p>
    <w:p w14:paraId="550A398B">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材料二：</w:t>
      </w:r>
    </w:p>
    <w:p w14:paraId="44EEF985">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人们对于一切事物都有作解释的要求，大而日月星辰，小而一木一石，都希望懂得它的来历，这是好奇心的驱使，这是历史兴味的发展。但一般人在解释事物时和科学家不同，科学家要从旁静观，徐徐体察它的真实，一般人则只要在想象中觉得那种最美妙，最能满足自己和别人情感的，便是最好的解释。他们最美妙的想象是神，所以他们的事物解释就是他们的泛神论。他们在无数古人中只认得几个古人，所以他们所解释的事物的主人说来说去总是这几个。事物是最美妙的，人物是大家认识的，所以一种解释出来，便会给大众所乐道，成为世代相传的传说。</w:t>
      </w:r>
    </w:p>
    <w:p w14:paraId="232D1BEA">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从前的学者不明白这个情形，以为民间的传说是村语俚言，而学者所传的古籍中记着的古事则是典论雅记，至于各地志书里记的古迹也是真实的。从我们看来，这是强生分别，它们的不同除了已写出来和未写出来的一点以外再没有什么。</w:t>
      </w:r>
    </w:p>
    <w:p w14:paraId="192AA7CC">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记得我对于古迹最早的怀疑，是吴王试剑石。这在虎丘山上已看见了，到虞山上又看见。我想，难道吴王铸了一把剑，从梅里（吴国之都）赶了六十里到虎丘试一下，再从虎丘赶了七十里到虞山试一下吗？因此我猜想，大约凡是一块石头而突然中断的，只要它在那时的吴国境界以内，便都可算作吴王试剑的成绩，刻上“试剑石”三字，算作定案。</w:t>
      </w:r>
    </w:p>
    <w:p w14:paraId="5633D109">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历史家是最煞风景的，他用了考证的方法来拆穿许多美丽的想象。文学家却很近人情，他会将许多美丽的故事渲染得更加美丽。我们可以从民间传说里归纳出许多故事的型式。例如说神力的迅速，便在一昼造好一座宝塔，一夜筑起一座泥城，说神鬼的怕鸡啼，就有许多可以成功而不得成功的工作。说堪舆术的灵验，就有许多科第仕宦和那地风水的种种关系出来。说人力可以克制神鬼，就有黑狗血、海棠油等等药方。这些传说，就为一般民众思想的反映，可以当作他们的思想史看。</w:t>
      </w:r>
    </w:p>
    <w:p w14:paraId="7DDF365C">
      <w:pPr>
        <w:spacing w:line="360" w:lineRule="auto"/>
        <w:ind w:firstLine="560"/>
        <w:jc w:val="righ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（节选自顾颉刚《论地方传说》，有删改）</w:t>
      </w:r>
    </w:p>
    <w:p w14:paraId="56360215">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[注]①民间故事多以“从前”开头，以“从此以后”结尾，且多为大团圆式喜剧结局；情节发展过程中，往往采用“三段式”情景结构，相同性质的事件重复三次；多表现“惩恶扬善”的程式化主题。</w:t>
      </w:r>
    </w:p>
    <w:p w14:paraId="4C3C12C5">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1．下列对材料相关内容的理解和分析，正确的一项是（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）（3分）</w:t>
      </w:r>
    </w:p>
    <w:p w14:paraId="0D0A7419">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A．虽然传说往往是基于传统母题或观念架构起来的，但其讲述者和听众往往都认为它像神话一样，是真实发生过的。</w:t>
      </w:r>
    </w:p>
    <w:p w14:paraId="373A1EF5">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B．传说按内容可划分为两种：反映英雄业绩的传说，反映城市生活中凶杀、暴力等活动及相关危险社会现象的传说。</w:t>
      </w:r>
    </w:p>
    <w:p w14:paraId="7DDDABFF">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C．面对需要解释的事物，科学家通过静观体察其真实，一般人则通过想象进行最美妙、最能满足情感的解释。</w:t>
      </w:r>
    </w:p>
    <w:p w14:paraId="5C65244C">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D．学者往往认为古籍、地方志所记载的传说和民间传说区别很大；但除了是否被写出来，它们之间没有差别。</w:t>
      </w:r>
    </w:p>
    <w:p w14:paraId="12058E2D">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2．根据材料内容，下列说法不正确的一项是（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）（3分）</w:t>
      </w:r>
    </w:p>
    <w:p w14:paraId="28788CD3">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A．传说产生的年代较接近人们生活的年代，并包含历史因素，故易被视作真实。</w:t>
      </w:r>
    </w:p>
    <w:p w14:paraId="50A56D5D">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B．传说发生的场所与人们的生活环境越相似，就越能体现出浓厚的地方色彩。</w:t>
      </w:r>
    </w:p>
    <w:p w14:paraId="40FBEBFB">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C．宗教传说和当代城市传说的叙述风格不同，这与它们的叙述目的不同有关。</w:t>
      </w:r>
    </w:p>
    <w:p w14:paraId="04CCF0D9">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D．文学家对美丽的故事进行加工，历史学家却拆穿想象，消减了传说的价值。</w:t>
      </w:r>
    </w:p>
    <w:p w14:paraId="7A4B5C0E">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3．下列选项中，最适合作为论据来支撑材料二第一段观点的一项是（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bookmarkStart w:id="0" w:name="OLE_LINK2"/>
      <w:r>
        <w:rPr>
          <w:rFonts w:hint="eastAsia" w:ascii="宋体" w:hAnsi="宋体"/>
          <w:color w:val="000000" w:themeColor="text1"/>
          <w:szCs w:val="21"/>
          <w14:textFill>
            <w14:solidFill>
              <w14:schemeClr w14:val="tx1"/>
            </w14:solidFill>
          </w14:textFill>
        </w:rPr>
        <w:t>（3分）</w:t>
      </w:r>
      <w:bookmarkEnd w:id="0"/>
    </w:p>
    <w:p w14:paraId="73EFCFD4">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A．吴越王钱镠为制服水患频发的钱塘江，命令数百弓弩手张弓射潮，使潮水害怕而后退，故后来潮水到了杭州城边就变小了。</w:t>
      </w:r>
    </w:p>
    <w:p w14:paraId="711BCF64">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B．天帝看到人间有一青年从小父母双亡、孤苦伶仃，很同情他，又见他克勤克俭、安分守己，就派神女田螺姑娘下凡帮助他。</w:t>
      </w:r>
    </w:p>
    <w:p w14:paraId="1C54455B">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C．民间有大量关于包拯清正廉明、铁面无私的断案传说，据研究，这些故事不少是发生在他人身上的，部分是人们创作的。</w:t>
      </w:r>
    </w:p>
    <w:p w14:paraId="192403CD">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D．民间传说李闯王本该坐江山十八年，但因为他入京后连续十八天吃了过年才能吃的饺子，所以只做了十八天皇帝。</w:t>
      </w:r>
    </w:p>
    <w:p w14:paraId="52C3D5CB">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4．两则材料都认为“传说并不是历史”，它们的依据有何不同？请简要分析。</w:t>
      </w:r>
      <w:bookmarkStart w:id="1" w:name="OLE_LINK1"/>
      <w:r>
        <w:rPr>
          <w:rFonts w:hint="eastAsia" w:ascii="宋体" w:hAnsi="宋体"/>
          <w:color w:val="000000" w:themeColor="text1"/>
          <w:szCs w:val="21"/>
          <w14:textFill>
            <w14:solidFill>
              <w14:schemeClr w14:val="tx1"/>
            </w14:solidFill>
          </w14:textFill>
        </w:rPr>
        <w:t>（4分）</w:t>
      </w:r>
      <w:bookmarkEnd w:id="1"/>
    </w:p>
    <w:p w14:paraId="7983FF20">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5．下面的内容被人们归类为“传说”，为什么？根据材料一中的相关知识进行解释。（6分）</w:t>
      </w:r>
    </w:p>
    <w:p w14:paraId="7E5475F9">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关于飞来峰的来历，有这么一个故事。相传有一天，杭州灵隐寺的济公和尚算知有一座山峰将从远处飞来。那时，灵隐寺前是个村庄，济公怕飞来的山峰压死人，就奔进村里劝大家赶快离开。村里人因平时见惯济公疯疯颠颠的状态，以为他这次又是寻大家的开心，因此谁也没有理会他。眼看山峰就要飞来，济公急了，就冲进一户娶新娘的人家，背起正在拜堂的新娘子就跑。村人见和尚抢新娘，就都呼喊着追了出来。人们正追着，忽听风声呼呼，天昏地暗，“轰隆隆”一声，一座山峰飞降灵隐寺前，压没了整个村庄。这时，人们才明白济公抢新娘是为了拯救大家。</w:t>
      </w:r>
    </w:p>
    <w:p w14:paraId="4338B483">
      <w:pPr>
        <w:spacing w:line="360" w:lineRule="auto"/>
        <w:jc w:val="left"/>
        <w:textAlignment w:val="center"/>
        <w:rPr>
          <w:color w:val="000000" w:themeColor="text1"/>
          <w:szCs w:val="21"/>
          <w14:textFill>
            <w14:solidFill>
              <w14:schemeClr w14:val="tx1"/>
            </w14:solidFill>
          </w14:textFill>
        </w:rPr>
      </w:pPr>
      <w:bookmarkStart w:id="2" w:name="OLE_LINK4"/>
      <w:r>
        <w:rPr>
          <w:rFonts w:ascii="宋体" w:hAnsi="宋体"/>
          <w:b/>
          <w:color w:val="000000" w:themeColor="text1"/>
          <w:szCs w:val="21"/>
          <w14:textFill>
            <w14:solidFill>
              <w14:schemeClr w14:val="tx1"/>
            </w14:solidFill>
          </w14:textFill>
        </w:rPr>
        <w:t>（二）现代文阅读Ⅱ（本题共4小题，16分）</w:t>
      </w:r>
    </w:p>
    <w:bookmarkEnd w:id="2"/>
    <w:p w14:paraId="26EC20F5">
      <w:pPr>
        <w:spacing w:line="360" w:lineRule="auto"/>
        <w:ind w:firstLine="420"/>
        <w:jc w:val="left"/>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阅读下面的文字，完成小题。</w:t>
      </w:r>
    </w:p>
    <w:p w14:paraId="3C0E3477">
      <w:pPr>
        <w:spacing w:line="360" w:lineRule="auto"/>
        <w:jc w:val="center"/>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b/>
          <w:color w:val="000000" w:themeColor="text1"/>
          <w14:textFill>
            <w14:solidFill>
              <w14:schemeClr w14:val="tx1"/>
            </w14:solidFill>
          </w14:textFill>
        </w:rPr>
        <w:t>火线外（二章）</w:t>
      </w:r>
      <w:r>
        <w:rPr>
          <w:rFonts w:hint="eastAsia" w:ascii="楷体" w:hAnsi="楷体" w:eastAsia="楷体" w:cs="楷体"/>
          <w:color w:val="000000" w:themeColor="text1"/>
          <w14:textFill>
            <w14:solidFill>
              <w14:schemeClr w14:val="tx1"/>
            </w14:solidFill>
          </w14:textFill>
        </w:rPr>
        <w:t>萧红</w:t>
      </w:r>
    </w:p>
    <w:p w14:paraId="391BED08">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文本一：</w:t>
      </w:r>
    </w:p>
    <w:p w14:paraId="07C20EBB">
      <w:pPr>
        <w:spacing w:line="360" w:lineRule="auto"/>
        <w:jc w:val="center"/>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b/>
          <w:color w:val="000000" w:themeColor="text1"/>
          <w14:textFill>
            <w14:solidFill>
              <w14:schemeClr w14:val="tx1"/>
            </w14:solidFill>
          </w14:textFill>
        </w:rPr>
        <w:t>窗边</w:t>
      </w:r>
    </w:p>
    <w:p w14:paraId="7860FAD9">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M站在窗口，他的白色的裤带上的环子发着一点小亮，而他前额上的头发和脸就压在窗框上，就这样，很久很久地。同时那机关枪的声音似乎紧急了，一排一排地爆发，一阵一阵地裂散着，好象听到了在大火中坍下来的家屋。</w:t>
      </w:r>
    </w:p>
    <w:p w14:paraId="239C17E3">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“这是哪方面的机关枪呢？”</w:t>
      </w:r>
    </w:p>
    <w:p w14:paraId="66EEC568">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“这枪一开……在电影上我看见过，人就一排一排地倒下去……”</w:t>
      </w:r>
    </w:p>
    <w:p w14:paraId="29BBFB80">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我在地上走着，就这样散散杂杂地问着M，而他回答我的却很少。</w:t>
      </w:r>
    </w:p>
    <w:p w14:paraId="5D71C5C3">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“这大概是日本方面的机关枪，因为今夜他们的援军必要上岸，也许这是在抢岸……也许……”</w:t>
      </w:r>
    </w:p>
    <w:p w14:paraId="743FA98C">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他说第二个“也许”的时候，我明白了这“也许”一定是他又复现了他曾作过军人的经验。</w:t>
      </w:r>
    </w:p>
    <w:p w14:paraId="2FBAE187">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于是那在街上我所看到的伤兵，又完全遮没了我的视线；他们在搬运货物的汽车上，汽车的四周插着绿草，车在跑着的时候，那红十字旗在车厢上火苗似地跳动着。那车沿着金神父路向南去了。远处有一个白色的救急车厢上画着一个很大的红十字，就在那地方，那飘蓬着的伤兵车停下，行路的人是跟着拥了去。那车子只停了一下，又倒退着回来了。退到最接近的路口，向着一个与金神父路交叉着的街开去，这条街就是莫利哀路。这时候我也正来到了莫利哀路，在行人道上走着。那插着草的载重车，就停在我的前面，那是一个医院，门前挂着红十字的牌匾。</w:t>
      </w:r>
    </w:p>
    <w:p w14:paraId="3685D682">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两个穿着黑色云纱大衫的女子跳下车来。</w:t>
      </w:r>
      <w:r>
        <w:rPr>
          <w:rFonts w:hint="eastAsia" w:ascii="楷体" w:hAnsi="楷体" w:eastAsia="楷体" w:cs="楷体"/>
          <w:color w:val="000000" w:themeColor="text1"/>
          <w:u w:val="single"/>
          <w14:textFill>
            <w14:solidFill>
              <w14:schemeClr w14:val="tx1"/>
            </w14:solidFill>
          </w14:textFill>
        </w:rPr>
        <w:t>①她们一定是临时救护员</w:t>
      </w:r>
      <w:r>
        <w:rPr>
          <w:rFonts w:hint="eastAsia" w:ascii="楷体" w:hAnsi="楷体" w:eastAsia="楷体" w:cs="楷体"/>
          <w:color w:val="000000" w:themeColor="text1"/>
          <w14:textFill>
            <w14:solidFill>
              <w14:schemeClr w14:val="tx1"/>
            </w14:solidFill>
          </w14:textFill>
        </w:rPr>
        <w:t>，臂上包着红十字。这时候，我就走近了。</w:t>
      </w:r>
    </w:p>
    <w:p w14:paraId="1369FE81">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跟着那女救护员，就有一个手按着胸口的士兵站起来了，脸色特别白。还有一个，他的腿部扎着白色的绷带，还有一个很直地躺在车板上，而他的手就和虫子的脚爪般攀住了树木那样紧抓着车厢的板条。</w:t>
      </w:r>
    </w:p>
    <w:p w14:paraId="698B0D4E">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这部车子载着七八个伤兵，其中有一个，他绿色的军衣在肩头染着血的部分好象被水浸着那么湿，但他也站起来了，他用另一只健康的手去扶着别的一只受伤的手。</w:t>
      </w:r>
    </w:p>
    <w:p w14:paraId="60C79722">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女救护员爬上车来了，我想一定是这医院已经人满，不能再收的缘故。所以这载重车又动摇着，响着，倒退着，冲开着围观的人，又向金神父路退去。</w:t>
      </w:r>
    </w:p>
    <w:p w14:paraId="5AE40941">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他们的脸色有的是黑的，有的是白的，有的是黄色的，除掉这个，从他们什么也得不到，呼叫，哼声，一点也没有，好像正在受着创痛的不是人类，不是动物……静静地；</w:t>
      </w:r>
      <w:r>
        <w:rPr>
          <w:rFonts w:hint="eastAsia" w:ascii="楷体" w:hAnsi="楷体" w:eastAsia="楷体" w:cs="楷体"/>
          <w:color w:val="000000" w:themeColor="text1"/>
          <w:u w:val="single"/>
          <w14:textFill>
            <w14:solidFill>
              <w14:schemeClr w14:val="tx1"/>
            </w14:solidFill>
          </w14:textFill>
        </w:rPr>
        <w:t>②静得好象是一棵树木</w:t>
      </w:r>
      <w:r>
        <w:rPr>
          <w:rFonts w:hint="eastAsia" w:ascii="楷体" w:hAnsi="楷体" w:eastAsia="楷体" w:cs="楷体"/>
          <w:color w:val="000000" w:themeColor="text1"/>
          <w14:textFill>
            <w14:solidFill>
              <w14:schemeClr w14:val="tx1"/>
            </w14:solidFill>
          </w14:textFill>
        </w:rPr>
        <w:t>。</w:t>
      </w:r>
    </w:p>
    <w:p w14:paraId="64B37499">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人们拥挤着招呼着，抱着孩子，拖着拖鞋，使我感到了人们就象在看“出大差”那种热闹的感觉。</w:t>
      </w:r>
    </w:p>
    <w:p w14:paraId="1C1F6AC4">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停在我们脚尖前面的这飘蓬的人类，是应该受着无限深沉的致敬的呀！</w:t>
      </w:r>
    </w:p>
    <w:p w14:paraId="714F0431">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于是第二部插着绿草的汽车也来到了，就在人们拥挤围观的当中，两部车子一起退去了。</w:t>
      </w:r>
    </w:p>
    <w:p w14:paraId="604FBF8B">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M的腰间仍旧是闪着那带子上的一点小亮，那困恼的头发仍旧是切在窗子的边上。宁静，这深夜的宁静，微风也不来摆动这桌子上的书篇……只在那北方枪炮的世界中，高冲起来的火光中，把M的头部烘托出来一个圆大沉重而安宁的黑影在窗子上。</w:t>
      </w:r>
    </w:p>
    <w:p w14:paraId="1FB54AC6">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我想他也和我一样，战争是要战争的，而枪声是并不爱的。</w:t>
      </w:r>
    </w:p>
    <w:p w14:paraId="2E15FFE2">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文本二：</w:t>
      </w:r>
    </w:p>
    <w:p w14:paraId="43A994B1">
      <w:pPr>
        <w:spacing w:line="360" w:lineRule="auto"/>
        <w:jc w:val="center"/>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b/>
          <w:color w:val="000000" w:themeColor="text1"/>
          <w14:textFill>
            <w14:solidFill>
              <w14:schemeClr w14:val="tx1"/>
            </w14:solidFill>
          </w14:textFill>
        </w:rPr>
        <w:t>小生命和战士</w:t>
      </w:r>
    </w:p>
    <w:p w14:paraId="2F119EAC">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“你看那兵士腰间的刀子，总有点凶残的意味，可是他也爱那么小的孩子。”我这样小声地把嘴唇接近着L的耳边。</w:t>
      </w:r>
    </w:p>
    <w:p w14:paraId="66D28684">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其实渡轮正在进行中的声音，也绝对使那兵士不会听到我的话语的。</w:t>
      </w:r>
    </w:p>
    <w:p w14:paraId="2410FCDA">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其中第一个被我注意的，不是那个抱着孩子的，而是另外的一个，他一走上来，就停在船栏的旁边。他那么小，使我立刻想到了小老鼠。两颊从颧骨以下是完全陷下来的，因此嘴有点突出。耳朵在帽子的边下，显得贫薄和孤独，和那过大的帽遮一样，对于他都起着一种不配称的感觉。从帽遮我一直望到他黑色的胶底鞋，他左手上受了伤，穿着特为伤兵们赶制的过大的棉背心，而这件棉背心就把他装饰成一只小甲虫似的站在那里。等另外两个兵士走近前来的时候，他就让开了。</w:t>
      </w:r>
    </w:p>
    <w:p w14:paraId="07632107">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这两个之中的一个，在我看来是个军官，他并不怎样瘦，有点高大，他受伤的也是左手，同样被一只带子吊在胸前。在他慢慢地踱着的时候，那黑色皮鞋的后半部不时地被黄呢裤的边口埋没着。当他同另外的一个讲话的时候，那空着的，垂在左肩的军中黄呢上衣的袖子，显得过于多余地在摆荡——</w:t>
      </w:r>
    </w:p>
    <w:p w14:paraId="10CB8548">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因为他隔一会就要抬一抬左肩的缘故。</w:t>
      </w:r>
    </w:p>
    <w:p w14:paraId="580D5617">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所说的挂着刀的兵士，始终没有给我看到他的正面，因为那受伤的军官和他谈话总是对立着，我所能看到的是他脚上的刺刀针，腰间的短刀，他的腰和肩都宽而且圆。那在怀中的孩子时时想要哭，于是他很小心地摇着他，把那包着孩子的军外套隔一会儿拉一拉，或是包紧一点。</w:t>
      </w:r>
    </w:p>
    <w:p w14:paraId="36CF5B04">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不知为什么，我看他好象无论怎样也不能完全忘掉他腰边的短刀，孩子一安静下来，他的左手总是反背过来压在刀柄上。</w:t>
      </w:r>
    </w:p>
    <w:p w14:paraId="4263EA7F">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渡轮走近一个停在江心的货船旁边的时候，因为那船完全熄了灯火，所以好象一座小城似的黑黑地睡在江心上，起重机上还有一个大皮囊似的东西高悬着。</w:t>
      </w:r>
    </w:p>
    <w:p w14:paraId="27FD465C">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我是背着锅炉站着的，背后的温暖已经增加到不能忍耐的程度，所以我稍稍离开一点，</w:t>
      </w:r>
      <w:r>
        <w:rPr>
          <w:rFonts w:hint="eastAsia" w:ascii="楷体" w:hAnsi="楷体" w:eastAsia="楷体" w:cs="楷体"/>
          <w:color w:val="000000" w:themeColor="text1"/>
          <w:u w:val="single"/>
          <w14:textFill>
            <w14:solidFill>
              <w14:schemeClr w14:val="tx1"/>
            </w14:solidFill>
          </w14:textFill>
        </w:rPr>
        <w:t>③可是我的背后仍接近着温暖，而我的胸前却向着寒凉的江水。</w:t>
      </w:r>
    </w:p>
    <w:p w14:paraId="1D8A3B6D">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那军官的烟火照红了他过高的鼻子，而后轻轻地好象从指尖上把它一弹，那烟火就掠过了船栏而向着月下的江水奔去了。</w:t>
      </w:r>
    </w:p>
    <w:p w14:paraId="2423ADD8">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一转身就看到了那第一个被我注意的伤兵就站在我的旁边，似乎在这船上并没有他的同伴，他带着衰弱或疲乏的样子在望着江水。他好象在寻找什么，也好象他要细听一听什么，或者不是，或者他的心思完全系在那只吊在胸前的左手上。</w:t>
      </w:r>
    </w:p>
    <w:p w14:paraId="7C6BCE4F">
      <w:pPr>
        <w:spacing w:line="360" w:lineRule="auto"/>
        <w:ind w:firstLine="56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前边就是黄鹤楼，在停船之前，人们有的从座位上站起来，有的在移动着，船身和码头所激起来的水声，很响的在击撞着。即使那士兵的短刀的环子碰击得再响亮一点，我也不能听到，只有想象着：</w:t>
      </w:r>
      <w:r>
        <w:rPr>
          <w:rFonts w:hint="eastAsia" w:ascii="楷体" w:hAnsi="楷体" w:eastAsia="楷体" w:cs="楷体"/>
          <w:color w:val="000000" w:themeColor="text1"/>
          <w:u w:val="single"/>
          <w14:textFill>
            <w14:solidFill>
              <w14:schemeClr w14:val="tx1"/>
            </w14:solidFill>
          </w14:textFill>
        </w:rPr>
        <w:t>④那紧贴在兵士胸前的孩子的心跳和那兵士的心跳，是不是他们彼此能够听到？</w:t>
      </w:r>
    </w:p>
    <w:p w14:paraId="345538CC">
      <w:pPr>
        <w:spacing w:line="360" w:lineRule="auto"/>
        <w:ind w:firstLine="560"/>
        <w:jc w:val="righ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（有删改）</w:t>
      </w:r>
    </w:p>
    <w:p w14:paraId="09BBB50C">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6．下列对文本相关内容和艺术特色的分析鉴赏，正确的一项是（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bookmarkStart w:id="3" w:name="OLE_LINK3"/>
      <w:r>
        <w:rPr>
          <w:rFonts w:hint="eastAsia" w:ascii="宋体" w:hAnsi="宋体"/>
          <w:color w:val="000000" w:themeColor="text1"/>
          <w:szCs w:val="21"/>
          <w14:textFill>
            <w14:solidFill>
              <w14:schemeClr w14:val="tx1"/>
            </w14:solidFill>
          </w14:textFill>
        </w:rPr>
        <w:t>（3分）</w:t>
      </w:r>
      <w:bookmarkEnd w:id="3"/>
    </w:p>
    <w:p w14:paraId="122AFBFB">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A．文本一、二都是作者对火线外情景的叙述，前者是作为旁观者叙述街上伤兵运送等情景，后者是作为参与者叙述渡轮上战士怀抱孩子等情景。</w:t>
      </w:r>
    </w:p>
    <w:p w14:paraId="5EA9C19A">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B．整体上两个文本的情感表达都显得节制而压抑，叙述客观真实，有新闻报道“零度写作”一样的风格，这样的叙述腔调更显出战争的残酷。</w:t>
      </w:r>
    </w:p>
    <w:p w14:paraId="1FE6B06A">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C．文本一中，我、窗边的M、街上的看客，与火线下来的伤兵、临时救护员，构成火线外的立体图景，漠然、自私与牺牲、奉献形成巨大的反差。</w:t>
      </w:r>
    </w:p>
    <w:p w14:paraId="48D80710">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D．文本二中，“小生命”既指战士怀抱里的孩子，又指那“小甲虫”似的受伤的小战士，“小生命和战士”这一题目含比照意味，极具艺术的张力。</w:t>
      </w:r>
    </w:p>
    <w:p w14:paraId="08BF0D22">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7．对画横线句子的分析与鉴赏，不正确的一项是（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）（3分）</w:t>
      </w:r>
    </w:p>
    <w:p w14:paraId="565D3724">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A．句子①体现的笃定性判断语气，是基于女子“黑色云纱大衫”的穿着，因为这不是战士的服装，这可以反映青年的抗战热情。</w:t>
      </w:r>
    </w:p>
    <w:p w14:paraId="0576BEEF">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B．句子②运用比喻，写出受伤的战士们的状态，他们对创痛乃至死亡司空见惯，已经没有特别的感受，“静”是麻木与无奈。</w:t>
      </w:r>
    </w:p>
    <w:p w14:paraId="62809D96">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C．句子③写实也写虚，身后的“温暖”是战争中有兵士保护的感受，而胸前“寒凉的江水”则体现现实的残酷和对未来的迷茫。</w:t>
      </w:r>
    </w:p>
    <w:p w14:paraId="7E513ED8">
      <w:pPr>
        <w:spacing w:line="360" w:lineRule="auto"/>
        <w:ind w:left="38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D．句子④颇有深意，表面写战士呵护的细心与孩子的安然，深层则象征着战争年代保护者与被保护者之间心灵的契合与共振。</w:t>
      </w:r>
    </w:p>
    <w:p w14:paraId="7A272362">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8．文本一反复写“我”“在地上走着”“在行人道上走着”“就走近了”，而题目为“窗边”，这样写有什么好处？请结合文本一的内容简要分析。（4分）</w:t>
      </w:r>
    </w:p>
    <w:p w14:paraId="5E135662">
      <w:pPr>
        <w:spacing w:line="360" w:lineRule="auto"/>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9．有人说萧红的作品就是“不折不扣的生活记录”，你认同这一说法吗？请结合文本一、二谈谈你的理解。（6分）</w:t>
      </w:r>
    </w:p>
    <w:p w14:paraId="3607C7AF">
      <w:pPr>
        <w:spacing w:line="360" w:lineRule="auto"/>
        <w:jc w:val="left"/>
        <w:textAlignment w:val="center"/>
        <w:rPr>
          <w:color w:val="000000" w:themeColor="text1"/>
          <w:szCs w:val="21"/>
          <w14:textFill>
            <w14:solidFill>
              <w14:schemeClr w14:val="tx1"/>
            </w14:solidFill>
          </w14:textFill>
        </w:rPr>
      </w:pPr>
      <w:bookmarkStart w:id="4" w:name="OLE_LINK5"/>
      <w:r>
        <w:rPr>
          <w:rFonts w:ascii="宋体" w:hAnsi="宋体"/>
          <w:b/>
          <w:color w:val="000000" w:themeColor="text1"/>
          <w:szCs w:val="21"/>
          <w14:textFill>
            <w14:solidFill>
              <w14:schemeClr w14:val="tx1"/>
            </w14:solidFill>
          </w14:textFill>
        </w:rPr>
        <w:t>二、古代诗文阅读（37分）</w:t>
      </w:r>
    </w:p>
    <w:p w14:paraId="761927CB">
      <w:pPr>
        <w:spacing w:line="360" w:lineRule="auto"/>
        <w:ind w:firstLine="480"/>
        <w:jc w:val="left"/>
        <w:textAlignment w:val="center"/>
        <w:rPr>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（一）文言文阅读（本题共5小题，22分）</w:t>
      </w:r>
    </w:p>
    <w:bookmarkEnd w:id="4"/>
    <w:p w14:paraId="48144EE4">
      <w:pPr>
        <w:spacing w:line="360" w:lineRule="auto"/>
        <w:ind w:firstLine="420"/>
        <w:jc w:val="left"/>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阅读下面的文言文，完成小题。</w:t>
      </w:r>
    </w:p>
    <w:p w14:paraId="2ABF748B">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材料一：惠帝二年，萧何卒。居无何，参代何为汉相国，举事无所变更，一遵萧何约束。择郡国吏木诎于文辞，重厚长者，即召</w:t>
      </w:r>
      <w:r>
        <w:rPr>
          <w:rFonts w:hint="eastAsia" w:ascii="楷体" w:hAnsi="楷体" w:eastAsia="楷体" w:cs="楷体"/>
          <w:color w:val="000000" w:themeColor="text1"/>
          <w:em w:val="dot"/>
          <w14:textFill>
            <w14:solidFill>
              <w14:schemeClr w14:val="tx1"/>
            </w14:solidFill>
          </w14:textFill>
        </w:rPr>
        <w:t>除</w:t>
      </w:r>
      <w:r>
        <w:rPr>
          <w:rFonts w:hint="eastAsia" w:ascii="楷体" w:hAnsi="楷体" w:eastAsia="楷体" w:cs="楷体"/>
          <w:color w:val="000000" w:themeColor="text1"/>
          <w14:textFill>
            <w14:solidFill>
              <w14:schemeClr w14:val="tx1"/>
            </w14:solidFill>
          </w14:textFill>
        </w:rPr>
        <w:t>为丞相史。吏之言文刻深，欲务声名者，辄斥去之。日夜饮醇酒。卿大夫已下吏及宾客见参不事事，来者皆欲有言。至者，参辄饮以醇酒，间之，欲有所言，复饮之，终莫得开说。</w:t>
      </w:r>
    </w:p>
    <w:p w14:paraId="11B2968F">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参子窋为中大夫。惠帝怪相国不治事，以为“岂少朕与”？乃谓窋曰：“若归，试私从容问而父曰：‘君为相，日饮，无所请事，</w:t>
      </w:r>
      <w:r>
        <w:rPr>
          <w:rFonts w:hint="eastAsia" w:ascii="楷体" w:hAnsi="楷体" w:eastAsia="楷体" w:cs="楷体"/>
          <w:color w:val="000000" w:themeColor="text1"/>
          <w:em w:val="dot"/>
          <w14:textFill>
            <w14:solidFill>
              <w14:schemeClr w14:val="tx1"/>
            </w14:solidFill>
          </w14:textFill>
        </w:rPr>
        <w:t>何以忧天下乎</w:t>
      </w:r>
      <w:r>
        <w:rPr>
          <w:rFonts w:hint="eastAsia" w:ascii="楷体" w:hAnsi="楷体" w:eastAsia="楷体" w:cs="楷体"/>
          <w:color w:val="000000" w:themeColor="text1"/>
          <w14:textFill>
            <w14:solidFill>
              <w14:schemeClr w14:val="tx1"/>
            </w14:solidFill>
          </w14:textFill>
        </w:rPr>
        <w:t>？’”窋既洗沐</w:t>
      </w:r>
      <w:r>
        <w:rPr>
          <w:rFonts w:hint="eastAsia" w:ascii="楷体" w:hAnsi="楷体" w:eastAsia="楷体" w:cs="楷体"/>
          <w:color w:val="000000" w:themeColor="text1"/>
          <w:vertAlign w:val="superscript"/>
          <w14:textFill>
            <w14:solidFill>
              <w14:schemeClr w14:val="tx1"/>
            </w14:solidFill>
          </w14:textFill>
        </w:rPr>
        <w:t>①</w:t>
      </w:r>
      <w:r>
        <w:rPr>
          <w:rFonts w:hint="eastAsia" w:ascii="楷体" w:hAnsi="楷体" w:eastAsia="楷体" w:cs="楷体"/>
          <w:color w:val="000000" w:themeColor="text1"/>
          <w14:textFill>
            <w14:solidFill>
              <w14:schemeClr w14:val="tx1"/>
            </w14:solidFill>
          </w14:textFill>
        </w:rPr>
        <w:t>归，闲侍，自从其所谏参。参怒，而笞窋二百，曰：“趣入侍，天下事非若所当言也。”至朝时，惠帝让参曰：“与窋胡治乎？乃者我使谏君也。”</w:t>
      </w:r>
      <w:r>
        <w:rPr>
          <w:rFonts w:hint="eastAsia" w:ascii="楷体" w:hAnsi="楷体" w:eastAsia="楷体" w:cs="楷体"/>
          <w:color w:val="000000" w:themeColor="text1"/>
          <w:u w:val="single"/>
          <w14:textFill>
            <w14:solidFill>
              <w14:schemeClr w14:val="tx1"/>
            </w14:solidFill>
          </w14:textFill>
        </w:rPr>
        <w:t>参免冠谢曰：“陛下观臣能孰与萧何贤？”</w:t>
      </w:r>
      <w:r>
        <w:rPr>
          <w:rFonts w:hint="eastAsia" w:ascii="楷体" w:hAnsi="楷体" w:eastAsia="楷体" w:cs="楷体"/>
          <w:color w:val="000000" w:themeColor="text1"/>
          <w14:textFill>
            <w14:solidFill>
              <w14:schemeClr w14:val="tx1"/>
            </w14:solidFill>
          </w14:textFill>
        </w:rPr>
        <w:t>上曰：“君似不及也。”参曰：“陛下言之是也。且高帝与萧何定天下，法令既明，今陛下垂拱，参等守职；遵而勿失，不亦可乎？”惠帝曰：“善。”</w:t>
      </w:r>
    </w:p>
    <w:p w14:paraId="23A90B69">
      <w:pPr>
        <w:spacing w:line="360" w:lineRule="auto"/>
        <w:ind w:firstLine="1680"/>
        <w:jc w:val="righ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（节选自《史记·曹相国世家》，有删改）</w:t>
      </w:r>
    </w:p>
    <w:p w14:paraId="023368A5">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材料二：读汉史者多曰：“曹参守萧何之规，日醉以酒。民歌之曰：‘萧何为法，顜</w:t>
      </w:r>
      <w:r>
        <w:rPr>
          <w:rFonts w:hint="eastAsia" w:ascii="楷体" w:hAnsi="楷体" w:eastAsia="楷体" w:cs="楷体"/>
          <w:color w:val="000000" w:themeColor="text1"/>
          <w:vertAlign w:val="superscript"/>
          <w14:textFill>
            <w14:solidFill>
              <w14:schemeClr w14:val="tx1"/>
            </w14:solidFill>
          </w14:textFill>
        </w:rPr>
        <w:t>②</w:t>
      </w:r>
      <w:r>
        <w:rPr>
          <w:rFonts w:hint="eastAsia" w:ascii="楷体" w:hAnsi="楷体" w:eastAsia="楷体" w:cs="楷体"/>
          <w:color w:val="000000" w:themeColor="text1"/>
          <w14:textFill>
            <w14:solidFill>
              <w14:schemeClr w14:val="tx1"/>
            </w14:solidFill>
          </w14:textFill>
        </w:rPr>
        <w:t>若画一。曹参代之，守而勿失。载其清净，民</w:t>
      </w:r>
      <w:r>
        <w:rPr>
          <w:rFonts w:hint="eastAsia" w:ascii="楷体" w:hAnsi="楷体" w:eastAsia="楷体" w:cs="楷体"/>
          <w:color w:val="000000" w:themeColor="text1"/>
          <w:em w:val="dot"/>
          <w14:textFill>
            <w14:solidFill>
              <w14:schemeClr w14:val="tx1"/>
            </w14:solidFill>
          </w14:textFill>
        </w:rPr>
        <w:t>以</w:t>
      </w:r>
      <w:r>
        <w:rPr>
          <w:rFonts w:hint="eastAsia" w:ascii="楷体" w:hAnsi="楷体" w:eastAsia="楷体" w:cs="楷体"/>
          <w:color w:val="000000" w:themeColor="text1"/>
          <w14:textFill>
            <w14:solidFill>
              <w14:schemeClr w14:val="tx1"/>
            </w14:solidFill>
          </w14:textFill>
        </w:rPr>
        <w:t>宁一。’其为汉之二贤相也，至矣哉。”</w:t>
      </w:r>
    </w:p>
    <w:p w14:paraId="77FC4A46">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论曰：非也。暑牛之渴也，竖子饮之渟淖之污；牛渴已久，得渟淖之污，宁顾清泠之水乎？设使竖子牵之于清泠之水，则涤乎肠中之泥也。牛然后知渟淖之污，不可终日而饮之。百姓罹秦之渴已久矣。萧何曰：“吾所以为法律，是权天下之草创也。</w:t>
      </w:r>
      <w:r>
        <w:rPr>
          <w:rFonts w:hint="eastAsia" w:ascii="楷体" w:hAnsi="楷体" w:eastAsia="楷体" w:cs="楷体"/>
          <w:color w:val="000000" w:themeColor="text1"/>
          <w:u w:val="wave"/>
          <w14:textFill>
            <w14:solidFill>
              <w14:schemeClr w14:val="tx1"/>
            </w14:solidFill>
          </w14:textFill>
        </w:rPr>
        <w:t>若不止此将致君为成康之君使民为成康之民是牵民于清泠水也。</w:t>
      </w:r>
      <w:r>
        <w:rPr>
          <w:rFonts w:hint="eastAsia" w:ascii="楷体" w:hAnsi="楷体" w:eastAsia="楷体" w:cs="楷体"/>
          <w:color w:val="000000" w:themeColor="text1"/>
          <w14:textFill>
            <w14:solidFill>
              <w14:schemeClr w14:val="tx1"/>
            </w14:solidFill>
          </w14:textFill>
        </w:rPr>
        <w:t>曹参日荒于酒，惠帝讯焉，参</w:t>
      </w:r>
      <w:r>
        <w:rPr>
          <w:rFonts w:hint="eastAsia" w:ascii="楷体" w:hAnsi="楷体" w:eastAsia="楷体" w:cs="楷体"/>
          <w:color w:val="000000" w:themeColor="text1"/>
          <w:em w:val="dot"/>
          <w14:textFill>
            <w14:solidFill>
              <w14:schemeClr w14:val="tx1"/>
            </w14:solidFill>
          </w14:textFill>
        </w:rPr>
        <w:t>罔</w:t>
      </w:r>
      <w:r>
        <w:rPr>
          <w:rFonts w:hint="eastAsia" w:ascii="楷体" w:hAnsi="楷体" w:eastAsia="楷体" w:cs="楷体"/>
          <w:color w:val="000000" w:themeColor="text1"/>
          <w14:textFill>
            <w14:solidFill>
              <w14:schemeClr w14:val="tx1"/>
            </w14:solidFill>
          </w14:textFill>
        </w:rPr>
        <w:t>于惠帝曰：“高帝创之，陛下承之，萧何造之，臣参遵之。”惠帝以为是也，民又歌之也。呜呼！汉之民以汉之污愈于秦之渴，不知牵于清泠之水，涤乎肠中之泥也。</w:t>
      </w:r>
    </w:p>
    <w:p w14:paraId="6A85D17D">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萧何之传曹参也，</w:t>
      </w:r>
      <w:r>
        <w:rPr>
          <w:rFonts w:hint="eastAsia" w:ascii="楷体" w:hAnsi="楷体" w:eastAsia="楷体" w:cs="楷体"/>
          <w:color w:val="000000" w:themeColor="text1"/>
          <w:u w:val="single"/>
          <w14:textFill>
            <w14:solidFill>
              <w14:schemeClr w14:val="tx1"/>
            </w14:solidFill>
          </w14:textFill>
        </w:rPr>
        <w:t>若木工能构材而未果覆，而终者必待善覆者成焉。</w:t>
      </w:r>
      <w:r>
        <w:rPr>
          <w:rFonts w:hint="eastAsia" w:ascii="楷体" w:hAnsi="楷体" w:eastAsia="楷体" w:cs="楷体"/>
          <w:color w:val="000000" w:themeColor="text1"/>
          <w14:textFill>
            <w14:solidFill>
              <w14:schemeClr w14:val="tx1"/>
            </w14:solidFill>
          </w14:textFill>
        </w:rPr>
        <w:t>何既构矣，谓参为覆者。参守其构而不能覆，徒欺君曰：“陛下不如高帝，臣参不如萧何……”吾病汉史以萧何为善求继，以曹参为堪其后，故为论之。</w:t>
      </w:r>
    </w:p>
    <w:p w14:paraId="6903CD18">
      <w:pPr>
        <w:spacing w:line="360" w:lineRule="auto"/>
        <w:ind w:firstLine="1680"/>
        <w:jc w:val="righ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（节选自程宴《萧何求继论》，有删改）</w:t>
      </w:r>
    </w:p>
    <w:p w14:paraId="2293D6BB">
      <w:pPr>
        <w:spacing w:line="360" w:lineRule="auto"/>
        <w:ind w:firstLine="42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[注]①洗沐:指休假。②顜:明确。</w:t>
      </w:r>
    </w:p>
    <w:p w14:paraId="78174426">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 材料二画波浪线的部分有三处需要断句，请将答案写到答题卡相应的位置。（3分）</w:t>
      </w:r>
    </w:p>
    <w:p w14:paraId="6FC1492B">
      <w:pPr>
        <w:spacing w:line="360" w:lineRule="auto"/>
        <w:ind w:firstLine="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若不止A此B将致君C为D成康之君E使民F为成康之民G是牵民H于清泠水也</w:t>
      </w:r>
    </w:p>
    <w:p w14:paraId="42A21987">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 下列对材料中加点的词语及相关内容的解说，正确的一项是（   ）（3分）</w:t>
      </w:r>
    </w:p>
    <w:p w14:paraId="361161FE">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 除，与《陈情表》中“除臣洗马”的“除”意思不同。</w:t>
      </w:r>
    </w:p>
    <w:p w14:paraId="06F47553">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 “何以忧天下乎”，与《蜀道难》中“胡为乎来哉”的句式相同。</w:t>
      </w:r>
    </w:p>
    <w:p w14:paraId="650A51DE">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 以，与《离骚》中“</w:t>
      </w:r>
      <w:bookmarkStart w:id="5" w:name="OLE_LINK11"/>
      <w:r>
        <w:rPr>
          <w:rFonts w:hint="eastAsia" w:ascii="宋体" w:hAnsi="宋体"/>
          <w:color w:val="000000" w:themeColor="text1"/>
          <w14:textFill>
            <w14:solidFill>
              <w14:schemeClr w14:val="tx1"/>
            </w14:solidFill>
          </w14:textFill>
        </w:rPr>
        <w:t>又重之以修能</w:t>
      </w:r>
      <w:bookmarkEnd w:id="5"/>
      <w:r>
        <w:rPr>
          <w:rFonts w:hint="eastAsia" w:ascii="宋体" w:hAnsi="宋体"/>
          <w:color w:val="000000" w:themeColor="text1"/>
          <w14:textFill>
            <w14:solidFill>
              <w14:schemeClr w14:val="tx1"/>
            </w14:solidFill>
          </w14:textFill>
        </w:rPr>
        <w:t>”的“以”意思相同。</w:t>
      </w:r>
    </w:p>
    <w:p w14:paraId="3BD3A348">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 罔，与成语“置若罔闻”的“罔”用法相同。</w:t>
      </w:r>
    </w:p>
    <w:p w14:paraId="781211FC">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 下列对材料有关内容的概述，不正确的一项是（   ）（3分）</w:t>
      </w:r>
    </w:p>
    <w:p w14:paraId="3D0EA172">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 汉惠帝埋怨曹参不理政事，让曹窋私下试探他。曹参先是笞责了曹窋，后在皇帝询问时打消了皇帝的疑虑。</w:t>
      </w:r>
    </w:p>
    <w:p w14:paraId="366DAD76">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 程宴之文，从标题来看主要是评论萧何</w:t>
      </w:r>
      <w:r>
        <w:rPr>
          <w:rFonts w:hint="eastAsia" w:ascii="宋体" w:hAnsi="宋体"/>
          <w:color w:val="000000" w:themeColor="text1"/>
          <w14:textFill>
            <w14:solidFill>
              <w14:schemeClr w14:val="tx1"/>
            </w14:solidFill>
          </w14:textFill>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hint="eastAsia" w:ascii="宋体" w:hAnsi="宋体"/>
          <w:color w:val="000000" w:themeColor="text1"/>
          <w14:textFill>
            <w14:solidFill>
              <w14:schemeClr w14:val="tx1"/>
            </w14:solidFill>
          </w14:textFill>
        </w:rPr>
        <w:t>，而正文内容其实意在批评萧何“构而未覆”和曹参守随萧规。</w:t>
      </w:r>
    </w:p>
    <w:p w14:paraId="0E87CAD9">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 材料一在君臣父子的关系中来展现萧规曹随这一历史事件；材料二的歌词则是对二人均予以高度肯定的评价。</w:t>
      </w:r>
    </w:p>
    <w:p w14:paraId="397277A2">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 相较而言，司马迁善于用叙述性的语言记录言行，还原历史；程宴则更善于用譬喻来实现论证的生动性。</w:t>
      </w:r>
    </w:p>
    <w:p w14:paraId="50371FD7">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 把材料中画横线的句子翻译成现代汉语。（8分）</w:t>
      </w:r>
    </w:p>
    <w:p w14:paraId="02C25C28">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（1）参免冠谢曰：“陛下观臣能孰与萧何贤？”</w:t>
      </w:r>
    </w:p>
    <w:p w14:paraId="7EB8AD08">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（2）若木工能构材而未果覆，而终者必待善覆者成焉。</w:t>
      </w:r>
    </w:p>
    <w:p w14:paraId="45B8039F">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 如何评价“萧规曹随”？请结合两则材料予以简要陈述。（3分）</w:t>
      </w:r>
    </w:p>
    <w:p w14:paraId="620C6B23">
      <w:pPr>
        <w:spacing w:line="360" w:lineRule="auto"/>
        <w:jc w:val="left"/>
        <w:textAlignment w:val="center"/>
        <w:rPr>
          <w:color w:val="000000" w:themeColor="text1"/>
          <w:szCs w:val="21"/>
          <w14:textFill>
            <w14:solidFill>
              <w14:schemeClr w14:val="tx1"/>
            </w14:solidFill>
          </w14:textFill>
        </w:rPr>
      </w:pPr>
      <w:bookmarkStart w:id="6" w:name="OLE_LINK6"/>
      <w:r>
        <w:rPr>
          <w:rFonts w:ascii="宋体" w:hAnsi="宋体"/>
          <w:b/>
          <w:color w:val="000000" w:themeColor="text1"/>
          <w:szCs w:val="21"/>
          <w14:textFill>
            <w14:solidFill>
              <w14:schemeClr w14:val="tx1"/>
            </w14:solidFill>
          </w14:textFill>
        </w:rPr>
        <w:t>（二）古代诗歌阅读（本题共2小题，9分）</w:t>
      </w:r>
    </w:p>
    <w:bookmarkEnd w:id="6"/>
    <w:p w14:paraId="7491B9CC">
      <w:pPr>
        <w:spacing w:line="360" w:lineRule="auto"/>
        <w:jc w:val="center"/>
        <w:textAlignment w:val="center"/>
        <w:rPr>
          <w:color w:val="000000" w:themeColor="text1"/>
          <w14:textFill>
            <w14:solidFill>
              <w14:schemeClr w14:val="tx1"/>
            </w14:solidFill>
          </w14:textFill>
        </w:rPr>
      </w:pPr>
      <w:r>
        <w:rPr>
          <w:rFonts w:ascii="楷体" w:hAnsi="楷体" w:eastAsia="楷体" w:cs="楷体"/>
          <w:b/>
          <w:color w:val="000000" w:themeColor="text1"/>
          <w14:textFill>
            <w14:solidFill>
              <w14:schemeClr w14:val="tx1"/>
            </w14:solidFill>
          </w14:textFill>
        </w:rPr>
        <w:t>次韵许推官行县①道中纪事</w:t>
      </w:r>
    </w:p>
    <w:p w14:paraId="3EA468D2">
      <w:pPr>
        <w:spacing w:line="360" w:lineRule="auto"/>
        <w:jc w:val="center"/>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王禹偁</w:t>
      </w:r>
    </w:p>
    <w:p w14:paraId="340DF122">
      <w:pPr>
        <w:spacing w:line="360" w:lineRule="auto"/>
        <w:jc w:val="center"/>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禾头低映黍头昂，处处沟塍水面凉。</w:t>
      </w:r>
    </w:p>
    <w:p w14:paraId="5DC2C4E7">
      <w:pPr>
        <w:spacing w:line="360" w:lineRule="auto"/>
        <w:jc w:val="center"/>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村路扶携无冻馁，里门嬉戏有丁黄</w:t>
      </w:r>
      <w:r>
        <w:rPr>
          <w:rFonts w:ascii="楷体" w:hAnsi="楷体" w:eastAsia="楷体" w:cs="楷体"/>
          <w:color w:val="000000" w:themeColor="text1"/>
          <w:vertAlign w:val="superscript"/>
          <w14:textFill>
            <w14:solidFill>
              <w14:schemeClr w14:val="tx1"/>
            </w14:solidFill>
          </w14:textFill>
        </w:rPr>
        <w:t>②</w:t>
      </w:r>
      <w:r>
        <w:rPr>
          <w:rFonts w:ascii="楷体" w:hAnsi="楷体" w:eastAsia="楷体" w:cs="楷体"/>
          <w:color w:val="000000" w:themeColor="text1"/>
          <w14:textFill>
            <w14:solidFill>
              <w14:schemeClr w14:val="tx1"/>
            </w14:solidFill>
          </w14:textFill>
        </w:rPr>
        <w:t>。</w:t>
      </w:r>
    </w:p>
    <w:p w14:paraId="1F299E76">
      <w:pPr>
        <w:spacing w:line="360" w:lineRule="auto"/>
        <w:jc w:val="center"/>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鸡豚入市溪鱼美，梨枣登盘社酒香。</w:t>
      </w:r>
    </w:p>
    <w:p w14:paraId="1F83DFCD">
      <w:pPr>
        <w:spacing w:line="360" w:lineRule="auto"/>
        <w:jc w:val="center"/>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岁乐田家风景好，待君模写奏明光。</w:t>
      </w:r>
    </w:p>
    <w:p w14:paraId="3606CA27">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【注】①行县：官员巡行县中之事。②丁黄：古代男女始生为黄，男二十一为丁。</w:t>
      </w:r>
    </w:p>
    <w:p w14:paraId="2C1DD863">
      <w:pPr>
        <w:spacing w:line="360" w:lineRule="auto"/>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15．下列对这两首诗的理解和赏析，不正确的一项是（</w:t>
      </w:r>
      <w:r>
        <w:rPr>
          <w:rFonts w:hint="eastAsia" w:ascii="宋体" w:hAnsi="宋体"/>
          <w:color w:val="000000" w:themeColor="text1"/>
          <w:kern w:val="0"/>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）（3分）</w:t>
      </w:r>
    </w:p>
    <w:p w14:paraId="15AA09F2">
      <w:pPr>
        <w:spacing w:line="360" w:lineRule="auto"/>
        <w:ind w:left="38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A．题目不仅说明了这首诗用韵的依据，还交代了本诗写作内容的由来。</w:t>
      </w:r>
    </w:p>
    <w:p w14:paraId="1AE1B3D9">
      <w:pPr>
        <w:spacing w:line="360" w:lineRule="auto"/>
        <w:ind w:left="38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B．“昂”字运用拟人的手法，形象地描写了农作物充满生机的生长状态。</w:t>
      </w:r>
    </w:p>
    <w:p w14:paraId="72D6B630">
      <w:pPr>
        <w:spacing w:line="360" w:lineRule="auto"/>
        <w:ind w:left="38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C．“鸡豚”“溪鱼”“社酒”等意象表明诗人希望像陶渊明一样归隐村野。</w:t>
      </w:r>
    </w:p>
    <w:p w14:paraId="63AFE441">
      <w:pPr>
        <w:spacing w:line="360" w:lineRule="auto"/>
        <w:ind w:left="38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D．诗歌以朴实的语言描写了农村的景物和风俗，具有浓郁的生活气息。</w:t>
      </w:r>
    </w:p>
    <w:p w14:paraId="4D7F03AC">
      <w:pPr>
        <w:spacing w:line="360" w:lineRule="auto"/>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16．有评论认为，本诗最后一句“待君模写奏明光”与柳永《望海潮》中的“归去凤池夸”一句有异曲同工之妙。请结合相关内容简要分析。（6分）</w:t>
      </w:r>
    </w:p>
    <w:p w14:paraId="1C066122">
      <w:pPr>
        <w:spacing w:line="360" w:lineRule="auto"/>
        <w:jc w:val="left"/>
        <w:textAlignment w:val="center"/>
        <w:rPr>
          <w:color w:val="000000" w:themeColor="text1"/>
          <w:szCs w:val="21"/>
          <w14:textFill>
            <w14:solidFill>
              <w14:schemeClr w14:val="tx1"/>
            </w14:solidFill>
          </w14:textFill>
        </w:rPr>
      </w:pPr>
      <w:bookmarkStart w:id="7" w:name="OLE_LINK7"/>
      <w:r>
        <w:rPr>
          <w:rFonts w:ascii="宋体" w:hAnsi="宋体"/>
          <w:b/>
          <w:color w:val="000000" w:themeColor="text1"/>
          <w:szCs w:val="21"/>
          <w14:textFill>
            <w14:solidFill>
              <w14:schemeClr w14:val="tx1"/>
            </w14:solidFill>
          </w14:textFill>
        </w:rPr>
        <w:t>（三）名篇名句默写（本题共1小题，</w:t>
      </w:r>
      <w:r>
        <w:rPr>
          <w:rFonts w:hint="eastAsia" w:ascii="宋体" w:hAnsi="宋体"/>
          <w:b/>
          <w:color w:val="000000" w:themeColor="text1"/>
          <w:szCs w:val="21"/>
          <w14:textFill>
            <w14:solidFill>
              <w14:schemeClr w14:val="tx1"/>
            </w14:solidFill>
          </w14:textFill>
        </w:rPr>
        <w:t>8</w:t>
      </w:r>
      <w:r>
        <w:rPr>
          <w:rFonts w:ascii="宋体" w:hAnsi="宋体"/>
          <w:b/>
          <w:color w:val="000000" w:themeColor="text1"/>
          <w:szCs w:val="21"/>
          <w14:textFill>
            <w14:solidFill>
              <w14:schemeClr w14:val="tx1"/>
            </w14:solidFill>
          </w14:textFill>
        </w:rPr>
        <w:t>分）</w:t>
      </w:r>
    </w:p>
    <w:bookmarkEnd w:id="7"/>
    <w:p w14:paraId="667F2B0D">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补写出下列句子中的空缺部分。</w:t>
      </w:r>
    </w:p>
    <w:p w14:paraId="482FA7B6">
      <w:pPr>
        <w:spacing w:line="360" w:lineRule="auto"/>
        <w:ind w:left="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（1）《陈情表》中，李密向晋武帝如实汇报了自己和祖母的年龄，其目的是说明“</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48B3E8FA">
      <w:pPr>
        <w:spacing w:line="360" w:lineRule="auto"/>
        <w:ind w:left="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”，从而为下文提出赡养祖母终老做铺垫。</w:t>
      </w:r>
    </w:p>
    <w:p w14:paraId="7E2E929D">
      <w:pPr>
        <w:spacing w:line="360" w:lineRule="auto"/>
        <w:ind w:left="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（2）屈原在《离骚》中说时间如水、时不我待，因此要早晚勤勉修德，即“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03CA23C8">
      <w:pPr>
        <w:spacing w:line="360" w:lineRule="auto"/>
        <w:ind w:left="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（3）《扬州慢》中“</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”两句运用虚实结合的手法，把想象中繁华的扬州街道情景与现实中荒芜景象构成鲜明对比，令人产生昔盛今衰的强烈感慨。</w:t>
      </w:r>
    </w:p>
    <w:p w14:paraId="16CCB2E5">
      <w:pPr>
        <w:spacing w:line="360" w:lineRule="auto"/>
        <w:ind w:left="42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（4）自然界的鸟类的啼鸣有时会引发人们的悲思愁绪，这在唐宋诗词中屡见不鲜，如《蜀道难》中的“</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4AB143CD">
      <w:pPr>
        <w:spacing w:line="360" w:lineRule="auto"/>
        <w:jc w:val="left"/>
        <w:textAlignment w:val="center"/>
        <w:rPr>
          <w:color w:val="000000" w:themeColor="text1"/>
          <w:szCs w:val="21"/>
          <w14:textFill>
            <w14:solidFill>
              <w14:schemeClr w14:val="tx1"/>
            </w14:solidFill>
          </w14:textFill>
        </w:rPr>
      </w:pPr>
      <w:bookmarkStart w:id="8" w:name="OLE_LINK8"/>
      <w:r>
        <w:rPr>
          <w:rFonts w:ascii="宋体" w:hAnsi="宋体"/>
          <w:b/>
          <w:color w:val="000000" w:themeColor="text1"/>
          <w:szCs w:val="21"/>
          <w14:textFill>
            <w14:solidFill>
              <w14:schemeClr w14:val="tx1"/>
            </w14:solidFill>
          </w14:textFill>
        </w:rPr>
        <w:t>三、语言文字运用（本题共</w:t>
      </w: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小题，1</w:t>
      </w:r>
      <w:r>
        <w:rPr>
          <w:rFonts w:hint="eastAsia" w:ascii="宋体" w:hAnsi="宋体"/>
          <w:b/>
          <w:color w:val="000000" w:themeColor="text1"/>
          <w:szCs w:val="21"/>
          <w14:textFill>
            <w14:solidFill>
              <w14:schemeClr w14:val="tx1"/>
            </w14:solidFill>
          </w14:textFill>
        </w:rPr>
        <w:t>6</w:t>
      </w:r>
      <w:r>
        <w:rPr>
          <w:rFonts w:ascii="宋体" w:hAnsi="宋体"/>
          <w:b/>
          <w:color w:val="000000" w:themeColor="text1"/>
          <w:szCs w:val="21"/>
          <w14:textFill>
            <w14:solidFill>
              <w14:schemeClr w14:val="tx1"/>
            </w14:solidFill>
          </w14:textFill>
        </w:rPr>
        <w:t>分）</w:t>
      </w:r>
    </w:p>
    <w:bookmarkEnd w:id="8"/>
    <w:p w14:paraId="09F44C10">
      <w:pPr>
        <w:spacing w:line="360" w:lineRule="auto"/>
        <w:ind w:firstLine="420"/>
        <w:jc w:val="left"/>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阅读下面的文字，完成小题。</w:t>
      </w:r>
    </w:p>
    <w:p w14:paraId="7C43AFEE">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土壤，是生物的家园。土壤中生物数量之多，（  A  ），研究表明，一汤匙土壤中的生物比地球上的人口还要多。一些生物值得特别提及，比如蚯蚓，它们是土壤社会的老大爷，喜欢遛弯帮土壤通气，促进有机物质与土壤的混合和分解，使土壤更加肥沃。①</w:t>
      </w:r>
      <w:r>
        <w:rPr>
          <w:rFonts w:hint="eastAsia" w:ascii="楷体" w:hAnsi="楷体" w:eastAsia="楷体" w:cs="楷体"/>
          <w:color w:val="000000" w:themeColor="text1"/>
          <w:u w:val="single"/>
          <w14:textFill>
            <w14:solidFill>
              <w14:schemeClr w14:val="tx1"/>
            </w14:solidFill>
          </w14:textFill>
        </w:rPr>
        <w:t>蚯蚓的粪便还是一种优质肥料，因此被称为“土壤生态工程师”。</w:t>
      </w:r>
    </w:p>
    <w:p w14:paraId="1B81A312">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土壤培育植物，最终结出丰硕的果实，直接或间接地为人类和动物提供了地球上95%的食物资源。而这些食物好不好吃、营不营养，跟土壤的健康程度</w:t>
      </w:r>
      <w:r>
        <w:rPr>
          <w:rFonts w:hint="eastAsia" w:ascii="楷体" w:hAnsi="楷体" w:eastAsia="楷体" w:cs="楷体"/>
          <w:color w:val="000000" w:themeColor="text1"/>
          <w:u w:val="single"/>
          <w14:textFill>
            <w14:solidFill>
              <w14:schemeClr w14:val="tx1"/>
            </w14:solidFill>
          </w14:textFill>
        </w:rPr>
        <w:t xml:space="preserve">  甲  </w:t>
      </w:r>
      <w:r>
        <w:rPr>
          <w:rFonts w:hint="eastAsia" w:ascii="楷体" w:hAnsi="楷体" w:eastAsia="楷体" w:cs="楷体"/>
          <w:color w:val="000000" w:themeColor="text1"/>
          <w14:textFill>
            <w14:solidFill>
              <w14:schemeClr w14:val="tx1"/>
            </w14:solidFill>
          </w14:textFill>
        </w:rPr>
        <w:t>。健康的土壤里富含矿物质，而贫瘠的土壤里则缺乏，两种土地长出来的水果、蔬菜或许外观看起来一样，但口感和营养成分可能</w:t>
      </w:r>
      <w:r>
        <w:rPr>
          <w:rFonts w:hint="eastAsia" w:ascii="楷体" w:hAnsi="楷体" w:eastAsia="楷体" w:cs="楷体"/>
          <w:color w:val="000000" w:themeColor="text1"/>
          <w:u w:val="single"/>
          <w14:textFill>
            <w14:solidFill>
              <w14:schemeClr w14:val="tx1"/>
            </w14:solidFill>
          </w14:textFill>
        </w:rPr>
        <w:t xml:space="preserve">  乙  </w:t>
      </w:r>
      <w:r>
        <w:rPr>
          <w:rFonts w:hint="eastAsia" w:ascii="楷体" w:hAnsi="楷体" w:eastAsia="楷体" w:cs="楷体"/>
          <w:color w:val="000000" w:themeColor="text1"/>
          <w14:textFill>
            <w14:solidFill>
              <w14:schemeClr w14:val="tx1"/>
            </w14:solidFill>
          </w14:textFill>
        </w:rPr>
        <w:t>。</w:t>
      </w:r>
    </w:p>
    <w:p w14:paraId="2811F86C">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②</w:t>
      </w:r>
      <w:r>
        <w:rPr>
          <w:rFonts w:hint="eastAsia" w:ascii="楷体" w:hAnsi="楷体" w:eastAsia="楷体" w:cs="楷体"/>
          <w:color w:val="000000" w:themeColor="text1"/>
          <w:u w:val="single"/>
          <w14:textFill>
            <w14:solidFill>
              <w14:schemeClr w14:val="tx1"/>
            </w14:solidFill>
          </w14:textFill>
        </w:rPr>
        <w:t>摄入不同土壤种出来的食物，会影响到我们身体某些器官的生长发育和变化。</w:t>
      </w:r>
      <w:r>
        <w:rPr>
          <w:rFonts w:hint="eastAsia" w:ascii="楷体" w:hAnsi="楷体" w:eastAsia="楷体" w:cs="楷体"/>
          <w:color w:val="000000" w:themeColor="text1"/>
          <w14:textFill>
            <w14:solidFill>
              <w14:schemeClr w14:val="tx1"/>
            </w14:solidFill>
          </w14:textFill>
        </w:rPr>
        <w:t>研究发现，肥沃土壤长出的食物不仅能减少蛀牙，还能促进器官健康。同时，土壤中的微生物有助于增强免疫力。科学家还发现，农村接触土壤长大的孩子比城市孩子更少过敏，因为农村土壤中更丰富的微生物群，能为免疫系统提供更多的天然训练。</w:t>
      </w:r>
    </w:p>
    <w:p w14:paraId="144C37C6">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土壤还是人类的一个大药箱。能抑制细菌生长或杀死细菌的药物抗生素，就跟它有深厚的关系，不少医用抗生素就是从土壤里发现的。</w:t>
      </w:r>
    </w:p>
    <w:p w14:paraId="7843273D">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可见，这个“土里土气”的玩意儿是人类的宝藏。我们脚下的大地，可不止土里土气!</w:t>
      </w:r>
    </w:p>
    <w:p w14:paraId="4F7D02E3">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③</w:t>
      </w:r>
      <w:r>
        <w:rPr>
          <w:rFonts w:hint="eastAsia" w:ascii="楷体" w:hAnsi="楷体" w:eastAsia="楷体" w:cs="楷体"/>
          <w:color w:val="000000" w:themeColor="text1"/>
          <w:u w:val="single"/>
          <w14:textFill>
            <w14:solidFill>
              <w14:schemeClr w14:val="tx1"/>
            </w14:solidFill>
          </w14:textFill>
        </w:rPr>
        <w:t>可惜的是，随着人类社会的发展进步，土壤也跟着变得没那么“土”。</w:t>
      </w:r>
      <w:r>
        <w:rPr>
          <w:rFonts w:hint="eastAsia" w:ascii="楷体" w:hAnsi="楷体" w:eastAsia="楷体" w:cs="楷体"/>
          <w:color w:val="000000" w:themeColor="text1"/>
          <w14:textFill>
            <w14:solidFill>
              <w14:schemeClr w14:val="tx1"/>
            </w14:solidFill>
          </w14:textFill>
        </w:rPr>
        <w:t>土壤健康面临侵蚀、污染、盐渍化和酸化等威胁。森林砍伐、过度放牧、工业污染、城市化，以及化肥农药的过度使用，正在破坏土壤的生态平衡。</w:t>
      </w:r>
    </w:p>
    <w:p w14:paraId="491EBA5F">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我们只有加深对土壤的认识，理解这份“土味”，（  B  ），④</w:t>
      </w:r>
      <w:r>
        <w:rPr>
          <w:rFonts w:hint="eastAsia" w:ascii="楷体" w:hAnsi="楷体" w:eastAsia="楷体" w:cs="楷体"/>
          <w:color w:val="000000" w:themeColor="text1"/>
          <w:u w:val="single"/>
          <w14:textFill>
            <w14:solidFill>
              <w14:schemeClr w14:val="tx1"/>
            </w14:solidFill>
          </w14:textFill>
        </w:rPr>
        <w:t>让土壤这个跟空气和水一样重要的生命三要素，给人们带来持续的健康。</w:t>
      </w:r>
    </w:p>
    <w:p w14:paraId="3F48653D">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我们的目标不只是“没有蛀牙”，而是随着社会的发展，该“土”的地方还是照样“土”。城市有城市的发展和现代化，土地有土地该有的自然和纯净。</w:t>
      </w:r>
    </w:p>
    <w:p w14:paraId="30AB98C8">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哪天我们如果听到：这片庄稼地，它是真的土，真的好土！想必这是对土地最好的赞美。</w:t>
      </w:r>
    </w:p>
    <w:p w14:paraId="0F98B356">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 文中画横线的①~④处四个语句中，有两句存在语病，请指出并改正。（4分）</w:t>
      </w:r>
    </w:p>
    <w:p w14:paraId="3A6219BF">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 下列对有关手法的运用，判断不正确的一项是（   ）</w:t>
      </w:r>
      <w:bookmarkStart w:id="9" w:name="OLE_LINK10"/>
      <w:r>
        <w:rPr>
          <w:rFonts w:hint="eastAsia" w:ascii="宋体" w:hAnsi="宋体"/>
          <w:color w:val="000000" w:themeColor="text1"/>
          <w14:textFill>
            <w14:solidFill>
              <w14:schemeClr w14:val="tx1"/>
            </w14:solidFill>
          </w14:textFill>
        </w:rPr>
        <w:t>（3分）</w:t>
      </w:r>
      <w:bookmarkEnd w:id="9"/>
    </w:p>
    <w:p w14:paraId="08C375A9">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 研究表明，一汤匙土壤中的生物比地球上的人口还要多。（夸张）</w:t>
      </w:r>
    </w:p>
    <w:p w14:paraId="15A60DE5">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 农村接触土壤长大的孩子比城市孩子更少过敏。（对比）</w:t>
      </w:r>
    </w:p>
    <w:p w14:paraId="074327BD">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 土壤还是人类的一个大药箱。（比喻）</w:t>
      </w:r>
    </w:p>
    <w:p w14:paraId="28B39600">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 （蚯蚓）喜欢遛弯帮土壤通气，促进有机物质与土壤</w:t>
      </w:r>
      <w:r>
        <w:rPr>
          <w:rFonts w:hint="eastAsia" w:ascii="宋体" w:hAnsi="宋体"/>
          <w:color w:val="000000" w:themeColor="text1"/>
          <w14:textFill>
            <w14:solidFill>
              <w14:schemeClr w14:val="tx1"/>
            </w14:solidFill>
          </w14:textFill>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hint="eastAsia" w:ascii="宋体" w:hAnsi="宋体"/>
          <w:color w:val="000000" w:themeColor="text1"/>
          <w14:textFill>
            <w14:solidFill>
              <w14:schemeClr w14:val="tx1"/>
            </w14:solidFill>
          </w14:textFill>
        </w:rPr>
        <w:t>混合和分解。（拟人）</w:t>
      </w:r>
    </w:p>
    <w:p w14:paraId="165BFF28">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 请在文中括号内补写恰当的语句，使整段文字语意完整连贯，内容贴切，逻辑严密，每处不超过15个字。（4分）</w:t>
      </w:r>
    </w:p>
    <w:p w14:paraId="16A7C9A3">
      <w:pPr>
        <w:spacing w:line="360" w:lineRule="auto"/>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 汉语中“A里A气”式的词语除“土里土气”外，还有“小里小气”“怪里怪气”“娇里娇气”等，这类词语在运用上有什么共同点？本文段中“土里土气”运用有何特别之处？（5分）</w:t>
      </w:r>
    </w:p>
    <w:p w14:paraId="59311BF2">
      <w:pPr>
        <w:spacing w:line="360" w:lineRule="auto"/>
        <w:jc w:val="left"/>
        <w:textAlignment w:val="center"/>
        <w:rPr>
          <w:color w:val="000000" w:themeColor="text1"/>
          <w:szCs w:val="21"/>
          <w14:textFill>
            <w14:solidFill>
              <w14:schemeClr w14:val="tx1"/>
            </w14:solidFill>
          </w14:textFill>
        </w:rPr>
      </w:pPr>
      <w:bookmarkStart w:id="10" w:name="OLE_LINK9"/>
      <w:r>
        <w:rPr>
          <w:rFonts w:ascii="宋体" w:hAnsi="宋体"/>
          <w:b/>
          <w:color w:val="000000" w:themeColor="text1"/>
          <w:szCs w:val="21"/>
          <w14:textFill>
            <w14:solidFill>
              <w14:schemeClr w14:val="tx1"/>
            </w14:solidFill>
          </w14:textFill>
        </w:rPr>
        <w:t>四、写作（60分）</w:t>
      </w:r>
    </w:p>
    <w:p w14:paraId="3D67FEE0">
      <w:pPr>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 阅读下面的材料，根据要求写作。（60分）</w:t>
      </w:r>
    </w:p>
    <w:bookmarkEnd w:id="10"/>
    <w:p w14:paraId="216A4C8B">
      <w:pPr>
        <w:spacing w:line="360" w:lineRule="auto"/>
        <w:ind w:firstLine="420"/>
        <w:jc w:val="left"/>
        <w:textAlignment w:val="center"/>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俗话说，君子不立危墙之下，意在劝告人们远离危险之地。而孟子说，道之所在，虽千万人，吾往矣。意思是道在的地方，即使有千军万马，我也要前往。</w:t>
      </w:r>
    </w:p>
    <w:p w14:paraId="618277D2">
      <w:pPr>
        <w:spacing w:line="360" w:lineRule="auto"/>
        <w:ind w:firstLine="420" w:firstLineChars="20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以上材料引发了你怎样的联想和思考？请写一篇文章。</w:t>
      </w:r>
    </w:p>
    <w:p w14:paraId="4CA17743">
      <w:pPr>
        <w:spacing w:line="360" w:lineRule="auto"/>
        <w:ind w:firstLine="420" w:firstLineChars="200"/>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要求：选准角度，确定立意，明确文体，自拟标题；不要套作，不得抄袭；不得泄露个人信息；不少于800字。</w:t>
      </w:r>
    </w:p>
    <w:p w14:paraId="250B389B">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4A164AF">
      <w:pPr>
        <w:spacing w:line="360" w:lineRule="auto"/>
        <w:ind w:firstLine="422" w:firstLineChars="200"/>
        <w:jc w:val="left"/>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一、现代文阅读（35分）</w:t>
      </w:r>
    </w:p>
    <w:p w14:paraId="24628E50">
      <w:pPr>
        <w:spacing w:line="360" w:lineRule="auto"/>
        <w:ind w:firstLine="422" w:firstLineChars="200"/>
        <w:jc w:val="left"/>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（一）现代文阅读I（本题共5小题，19分）</w:t>
      </w:r>
    </w:p>
    <w:p w14:paraId="1671ECB8">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1．C   2．D   3．A   </w:t>
      </w:r>
      <w:r>
        <w:rPr>
          <w:rFonts w:ascii="宋体" w:hAnsi="宋体"/>
          <w:color w:val="000000" w:themeColor="text1"/>
          <w:szCs w:val="21"/>
          <w14:textFill>
            <w14:solidFill>
              <w14:schemeClr w14:val="tx1"/>
            </w14:solidFill>
          </w14:textFill>
        </w:rPr>
        <w:t xml:space="preserve"> </w:t>
      </w:r>
    </w:p>
    <w:p w14:paraId="2A699DF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①材料一指出传说在结构方式和情节发展上都具有程式化倾向，从而判断传说不可能是历史；②材料二以“吴王试剑石”为例分析，既然在吴国多处可见“试剑石”，它便不可能全是历史古迹，所以“吴王试剑石”的传说不等于历史。  （一点2分，共4分，意思对即可） </w:t>
      </w:r>
    </w:p>
    <w:p w14:paraId="6769A1D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5.①传说产生的年代比较接近人们生活的年代，济公的故事出现不会早于济公生活的南宋时期，年代较晚。</w:t>
      </w:r>
    </w:p>
    <w:p w14:paraId="6F99EDA2">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②传说中的人物多为有名有姓的历史人物，并强调事件发生地点的“真实性”，历史上确有“济公和尚”，“灵隐寺”“飞来峰”亦确有其地。</w:t>
      </w:r>
    </w:p>
    <w:p w14:paraId="48351CE1">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③传说并不同于民间故事相对固化的叙事模式，而是为适应民众需求随时改变。“济公救世”的情节体现了当时民众对佛家慈悲情怀的推崇。</w:t>
      </w:r>
    </w:p>
    <w:p w14:paraId="2583AB17">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传说中的事件往往无起因，主人公被动接受发生在自己身上的一切，解决问题依靠直觉。山峰飞来一事并无起因，济公解决问题亦未得神灵指引，他也是临时算知山峰即将飞来，于是采取一系列措施对付这一意外。 （一点2分，共6分.答出三点给满分，意思对即可）</w:t>
      </w:r>
      <w:r>
        <w:rPr>
          <w:rFonts w:ascii="宋体" w:hAnsi="宋体"/>
          <w:color w:val="000000" w:themeColor="text1"/>
          <w:szCs w:val="21"/>
          <w14:textFill>
            <w14:solidFill>
              <w14:schemeClr w14:val="tx1"/>
            </w14:solidFill>
          </w14:textFill>
        </w:rPr>
        <w:t xml:space="preserve"> </w:t>
      </w:r>
    </w:p>
    <w:p w14:paraId="1464C628">
      <w:pPr>
        <w:spacing w:line="360" w:lineRule="auto"/>
        <w:ind w:firstLine="422" w:firstLineChars="200"/>
        <w:jc w:val="left"/>
        <w:textAlignment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（二）现代文阅读Ⅱ（本题共4小题，16分）</w:t>
      </w:r>
    </w:p>
    <w:p w14:paraId="3D019AE1">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 xml:space="preserve">D    </w:t>
      </w: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 xml:space="preserve">．B    </w:t>
      </w:r>
    </w:p>
    <w:p w14:paraId="0833714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．①反复写我在街上走，强调“我”是近距离观察，更能体现火线外情景的真实可感；</w:t>
      </w:r>
    </w:p>
    <w:p w14:paraId="1A75D872">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②题目为“窗边”，强调“我”是战争的旁观者和审视者，更有利于对火线外的情况以及自身所处的时代位置做出反思。    </w:t>
      </w:r>
      <w:r>
        <w:rPr>
          <w:rFonts w:hint="eastAsia" w:ascii="宋体" w:hAnsi="宋体"/>
          <w:color w:val="000000" w:themeColor="text1"/>
          <w:szCs w:val="21"/>
          <w14:textFill>
            <w14:solidFill>
              <w14:schemeClr w14:val="tx1"/>
            </w14:solidFill>
          </w14:textFill>
        </w:rPr>
        <w:t>（一点2分，共4分，意思对即可）</w:t>
      </w:r>
      <w:r>
        <w:rPr>
          <w:rFonts w:ascii="宋体" w:hAnsi="宋体"/>
          <w:color w:val="000000" w:themeColor="text1"/>
          <w:szCs w:val="21"/>
          <w14:textFill>
            <w14:solidFill>
              <w14:schemeClr w14:val="tx1"/>
            </w14:solidFill>
          </w14:textFill>
        </w:rPr>
        <w:t xml:space="preserve"> </w:t>
      </w:r>
    </w:p>
    <w:p w14:paraId="1AA5B65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．认同：①以“我”为视角，观察和记录火线外真实情景，具有自传体叙事特征；</w:t>
      </w:r>
    </w:p>
    <w:p w14:paraId="5D7E0294">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②构思显得随性，记录碎片化，注重所见所闻的细节刻画，是速写素描式的呈现；</w:t>
      </w:r>
    </w:p>
    <w:p w14:paraId="3F5E1634">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③突出自我真实而细致的体验，抒情议论节制，体现客观记录特点。</w:t>
      </w:r>
    </w:p>
    <w:p w14:paraId="732AEC9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不认同：①所谓不折不扣的生活记录只是艺术真实创造的效果；</w:t>
      </w:r>
    </w:p>
    <w:p w14:paraId="6A693DEC">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②文本一、二看似随意，其实构思精心，文本一以“他”和“我”为双视角，既是旁观者，也是审视者，文本二几个兵士的出场，也是安排巧妙；</w:t>
      </w:r>
    </w:p>
    <w:p w14:paraId="29BF1CAC">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③叙述融入情感和思考，也有不少修辞的运用，并非纯粹记录，而是匠心独运。</w:t>
      </w:r>
    </w:p>
    <w:p w14:paraId="4704A521">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（一点2分，共6分，意思对即可）</w:t>
      </w:r>
      <w:r>
        <w:rPr>
          <w:rFonts w:ascii="宋体" w:hAnsi="宋体"/>
          <w:color w:val="000000" w:themeColor="text1"/>
          <w:szCs w:val="21"/>
          <w14:textFill>
            <w14:solidFill>
              <w14:schemeClr w14:val="tx1"/>
            </w14:solidFill>
          </w14:textFill>
        </w:rPr>
        <w:t xml:space="preserve"> </w:t>
      </w:r>
    </w:p>
    <w:p w14:paraId="01567C8E">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导语】萧红的《火线外（二章）》以冷峻笔触勾勒战争阴影下的众生相。文本一通过“窗边”与“街道”的双重视角，在M的静默凝视与伤兵车的动态画面间形成张力，以“绿草红十字”的意象反复强化战争残酷。文本二则聚焦渡轮上的微观场景，战士与婴儿的并置构成生命悖论，腰间短刀与怀中婴孩的细节对比尤为精妙。两文均采用“外聚焦”叙事，克制中暗涌悲悯，散文化笔法将战争创伤转化为具象的生活切片，体现其“用日常写史诗”的独特美学。</w:t>
      </w:r>
    </w:p>
    <w:p w14:paraId="3927D08F">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w:t>
      </w:r>
    </w:p>
    <w:p w14:paraId="0223A76D">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 xml:space="preserve">．本题考查学生综合赏析文学作品的思想内容和艺术手法的能力。 </w:t>
      </w:r>
    </w:p>
    <w:p w14:paraId="0ABE787C">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A.“后者是作为参与者叙述”错误，都是旁观者叙述。</w:t>
      </w:r>
    </w:p>
    <w:p w14:paraId="6066116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B.“零度写作”错误，作者在文本中有抒情和议论，文本二也不是侧重表现战争的残酷，而是战争年代的温情，并非“零度写作”</w:t>
      </w:r>
    </w:p>
    <w:p w14:paraId="608B4BBF">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C.“漠然、自私与牺牲、奉献形成巨大的反差”错误，文本一中“我”和M对伤兵有同情，如“应该受着无限深沉的致敬”，并非“漠然、自私”，看客的“热闹感”也非自私，更多是看客的愚昧和对战争的麻木。</w:t>
      </w:r>
    </w:p>
    <w:p w14:paraId="1133525E">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故选D。</w:t>
      </w:r>
    </w:p>
    <w:p w14:paraId="683696AD">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．本题考查学生赏析文学作品中重点句子的能力。</w:t>
      </w:r>
    </w:p>
    <w:p w14:paraId="043B27C8">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B.“‘静’是麻木与无奈”错误。“静”不是麻木与无奈，是接受现实命运以及经过战争锤炼的淡然与坚毅。</w:t>
      </w:r>
    </w:p>
    <w:p w14:paraId="2A2F89D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故选B。</w:t>
      </w:r>
    </w:p>
    <w:p w14:paraId="1245C7F9">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．本题考查学生分析文中相关内容作用的能力。</w:t>
      </w:r>
    </w:p>
    <w:p w14:paraId="40D44B98">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①“我在地上走着”，“这时候我也正来到了莫利哀路，在行人道上走着”， “这时候，我就走近了”，反复写“我”在街上走，展现街头伤兵运送的流动场景，强调“我”是近距离观察，其中的场景是亲眼所见，更能体现火线外情景的真实可感；</w:t>
      </w:r>
    </w:p>
    <w:p w14:paraId="4C98DE05">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题目为“窗边”，是物理空间，也是心理距离的隐喻，象征对战争的凝视与沉思，强调“我”是战争的旁观者和审视者，“我”的行走打破距离，将读者带入战争现场，直接呈现战争残酷，强化共情，更有利于对火线外的情况以及自身所处的时代位置做出反思。</w:t>
      </w:r>
    </w:p>
    <w:p w14:paraId="330265F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．本题考查学生探究文本问题并进行个性化解答的能力。</w:t>
      </w:r>
    </w:p>
    <w:p w14:paraId="1977635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认同：</w:t>
      </w:r>
    </w:p>
    <w:p w14:paraId="5EE51408">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两篇文本均采用旁观者视角，通过“我”的行走和观察记录街景，通过“我”观察渡轮上的细节刻画战士与孩子的互动的场景，而“黄鹤楼”“货船”等地点，进一步锚定了历史时空的真实性，具有自传体叙事特征，符合“生活记录”的客观性；</w:t>
      </w:r>
    </w:p>
    <w:p w14:paraId="1E42227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②构思显得随性，文本一中伤兵车的细节，如“插着绿草”、“红十字旗跳动”，医院门前的情景，“两个穿着黑色云纱大衫的女子跳下车来”，以及文本二中战士的衣着、动作“腰间的短刀”“小心地摇着孩子”等，记录碎片化，均以细腻的观察还原了战时生活的真实画面，是速写素描式的呈现； </w:t>
      </w:r>
    </w:p>
    <w:p w14:paraId="3496B26C">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两篇文本均采用旁观者视角，如文本一通过“我”的行走和观察记录街景，文本二通过渡轮上的细节刻画战士与孩子的互动。作者未直接抒情，而是通过场景和人物行为自然呈现情感，突出自我真实而细致的体验，抒情议论节制，体现客观记录特点。</w:t>
      </w:r>
    </w:p>
    <w:p w14:paraId="34438BB9">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不认同：</w:t>
      </w:r>
    </w:p>
    <w:p w14:paraId="3E6F2F35">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①所谓不折不扣的生活记录并不是真实的生活，只是艺术真实创造的效果，艺术创作源于生活，也高于生活；</w:t>
      </w:r>
    </w:p>
    <w:p w14:paraId="29907F3F">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②文本一采用“窗边”与“街道”的双重视角：M的静态观察与“我”的动态行走构成空间蒙太奇，“我们”既是旁观者，也是审视者；文本二通过“我—L—士兵—孩子”的多重对话关系，构建出层次丰富的叙事网络，文本一、二看似随意，其实构思精心，安排巧妙； </w:t>
      </w:r>
    </w:p>
    <w:p w14:paraId="53614EB7">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从他们什么也得不到，呼叫，哼声，一点也没有，好像正在受着创痛的不是人类，不是动物……静静地；静得好像是一棵树木”“那在怀中的孩子时时想要哭，于是他很小心地摇着他，把那包着孩子的军外套隔一会儿拉一拉，或是包紧一点”作者运用平实、率真的叙事方式，营造出一种稚拙浑朴的悲壮之美、一种含蓄而深沉的悲伤情调，把对战争的感受隐藏在日常事情和生活的细节中，叙述融入情感和思考。文中也有不少修辞的运用，文本一中“静得好象是一棵树木”的比喻，通过陌生化手法将伤兵的沉默与树木的静默并置，形成极具张力的战争图景。文本二对战士“小甲虫”的拟物化描写，以及“胸前/背后”的冷暖对照，都体现着精心设计的文学隐喻避免了叙事中过度抒情和空洞抒情的弊端。</w:t>
      </w:r>
    </w:p>
    <w:p w14:paraId="19372921">
      <w:pPr>
        <w:spacing w:line="360" w:lineRule="auto"/>
        <w:ind w:firstLine="422" w:firstLineChars="2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二、古代诗文阅读（37分）</w:t>
      </w:r>
    </w:p>
    <w:p w14:paraId="7E6DB318">
      <w:pPr>
        <w:spacing w:line="360" w:lineRule="auto"/>
        <w:ind w:firstLine="422" w:firstLineChars="2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（一）文言文阅读（本题共5小题，22分）</w:t>
      </w:r>
    </w:p>
    <w:p w14:paraId="2284D46D">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10. </w:t>
      </w:r>
      <w:r>
        <w:rPr>
          <w:rFonts w:eastAsia="Times New Roman" w:cs="Times New Roman"/>
          <w:color w:val="000000" w:themeColor="text1"/>
          <w:szCs w:val="21"/>
          <w14:textFill>
            <w14:solidFill>
              <w14:schemeClr w14:val="tx1"/>
            </w14:solidFill>
          </w14:textFill>
        </w:rPr>
        <w:t>BEG</w:t>
      </w:r>
      <w:r>
        <w:rPr>
          <w:rFonts w:cs="Times New Roman"/>
          <w:color w:val="000000" w:themeColor="text1"/>
          <w:szCs w:val="21"/>
          <w14:textFill>
            <w14:solidFill>
              <w14:schemeClr w14:val="tx1"/>
            </w14:solidFill>
          </w14:textFill>
        </w:rPr>
        <w:t xml:space="preserve">    </w:t>
      </w:r>
    </w:p>
    <w:p w14:paraId="66BC3B6F">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11. B    12. B    </w:t>
      </w:r>
    </w:p>
    <w:p w14:paraId="601277F3">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（1）曹参脱下帽子谢罪说：“陛下您看我的能力与萧何相比，哪一个更强？”</w:t>
      </w:r>
    </w:p>
    <w:p w14:paraId="2C1F4289">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“谢”，道歉、谢罪；“孰与”，和……相比，哪一个更……。</w:t>
      </w:r>
    </w:p>
    <w:p w14:paraId="5B43A631">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（两个重点字词，一个1分，句意2分）</w:t>
      </w:r>
    </w:p>
    <w:p w14:paraId="4D6E14B9">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（2）好像木匠能搭建起木料，但没有完成屋顶的覆盖，而房屋的最终建成一定要等待善于盖屋顶的人来完成。    </w:t>
      </w:r>
    </w:p>
    <w:p w14:paraId="5BAB0E4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“构”，搭建、搭好；“果”，完成，实现；“终者”，最终建成，最终完成。</w:t>
      </w:r>
    </w:p>
    <w:p w14:paraId="2693129E">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（三个重点字词，一个1分，句意1分）</w:t>
      </w:r>
    </w:p>
    <w:p w14:paraId="7EB87D90">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 ①萧规很明确清晰，而曹参认为自己的才能不及萧何，故任相国时谨守前任萧何的治世之策有合理性；②但更有不当的一面，萧规主要是适用于天下初创之时，而曹参作为继任者，应该适时完善，开创盛世。（共3分。答出一点给2分，答出两点给3分，意思对即可）</w:t>
      </w:r>
    </w:p>
    <w:p w14:paraId="09BC0532">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导语】这篇文章涉及曹参“萧规曹随”治理风格的探讨。材料一中，司马迁通过对惠帝与曹参对话的叙述，呈现出曹参谨遵萧何遗规、注重安稳的执政策略；材料二则通过程宴的评论，批评曹参未能发挥变革作用，仅守成不求进步。两者形成对比，呈现出对历史治理风格的不同视角，反映了对于“继承与创新”的深层思考，展现出文言文书写在评述复杂历史人物时的丰富性。</w:t>
      </w:r>
    </w:p>
    <w:p w14:paraId="442F7E60">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p>
    <w:p w14:paraId="231020ED">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10.本题考查学生文言文断句的能力。</w:t>
      </w:r>
    </w:p>
    <w:p w14:paraId="1B201CDB">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句意：如果不只是这样，将要使君主成为周成王、周康王那样的君主，使百姓成为周成王、周康王时代的百姓，这是把百姓牵到清凉的水边。</w:t>
      </w:r>
    </w:p>
    <w:p w14:paraId="7BC0193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“不止”的宾语为“此”，构成动宾结构，所以应在“此”后面断开，即在B处断开；</w:t>
      </w:r>
    </w:p>
    <w:p w14:paraId="48D11EE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“致君为成康之君”和“使民为成康之民”句子结构一致，所以应分别在第二个“君”和第二个“民”后面分别断开，即在E、G处分别断开；</w:t>
      </w:r>
    </w:p>
    <w:p w14:paraId="4058C68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“于清泠水”是“牵”的后置状语，中间不应断开。</w:t>
      </w:r>
    </w:p>
    <w:p w14:paraId="60A8CD48">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故选BEG。</w:t>
      </w:r>
    </w:p>
    <w:p w14:paraId="5ECBE38F">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11.本题考查学生对文言词语中的一词多义现象的理解能力。</w:t>
      </w:r>
    </w:p>
    <w:p w14:paraId="48C0BC7C">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A.错误。意思相同。“除”，均为“任命（官职）”。句意：立即召来任命为丞相的属官。/任命我为洗马。</w:t>
      </w:r>
    </w:p>
    <w:p w14:paraId="74FBABB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B.正确。宾语前置句，正常语序为：以何忧天下乎；/宾语前置句，为胡乎来哉。句意：根据什么考虑国家大事呢？/为什么非要来这里不可呀？</w:t>
      </w:r>
    </w:p>
    <w:p w14:paraId="27BEE2DD">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C.错误。“以”，介词，因；/介词，用。句意：百姓因此安宁平静。/又用优秀的才能来附加它。</w:t>
      </w:r>
    </w:p>
    <w:p w14:paraId="1E22CAB5">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D.错误。“罔”，动词，欺骗，做谓语；/否定词，没有，做“闻”的状语。句意：曹参欺骗惠帝说。/放在一边，好像没有听见似的。指不去过问或不予关心。</w:t>
      </w:r>
    </w:p>
    <w:p w14:paraId="44E1AED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故选B。</w:t>
      </w:r>
    </w:p>
    <w:p w14:paraId="4FBD965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12.本题考查学生理解文章内容的能力。</w:t>
      </w:r>
    </w:p>
    <w:p w14:paraId="70227AE6">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B.“批评萧何‘构而未覆’”错误。从文末“吾病汉史以萧何为善求继”以及标题“萧何求继论”可以得知，程宴主要是批评萧何不善于寻找接班人。</w:t>
      </w:r>
    </w:p>
    <w:p w14:paraId="0DF0DCED">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故选B。</w:t>
      </w:r>
    </w:p>
    <w:p w14:paraId="17606E71">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13.本题考查学生理解并翻译文言文句子的能力。</w:t>
      </w:r>
    </w:p>
    <w:p w14:paraId="633879EB">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（1）“谢”，道歉、谢罪；“孰与”，和……相比，哪一个更……。</w:t>
      </w:r>
    </w:p>
    <w:p w14:paraId="2528A659">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（2）“构”，搭建、搭好；“果”，完成，实现；“终者”，最终建成，最终完成。</w:t>
      </w:r>
    </w:p>
    <w:p w14:paraId="5519ABB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14.本题考查学生分析信息、归纳要点的能力。</w:t>
      </w:r>
    </w:p>
    <w:p w14:paraId="3E2A803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原文“参免冠谢曰：‘陛下观臣能孰与萧何贤？’上曰：‘君似不及也。’参曰：‘陛下言之是也。且高帝与萧何定天下，法令既明，今陛下垂拱，参等守职；遵而勿失，不亦可乎？’”可知，通过曹参和汉惠帝的对话可知，萧规很明确清晰，曹参认为自己的才能不及萧何，故任相国时谨守前任萧何的治世之策有合理性。</w:t>
      </w:r>
    </w:p>
    <w:p w14:paraId="50397407">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原文“萧何曰：‘吾所以为法律，是权天下之草创也。若不止此，将致君为成康之君，使民为成康之民’”“萧何之传曹参也，若木工能构材而未果覆，而终者必待善覆者成焉。何既构矣，谓参为覆者。参守其构而不能覆”可知，“萧规曹随”更有不当的一面，萧规主要是适用于天下初创之时，而曹参作为继任者，应该适时完善，开创盛世。</w:t>
      </w:r>
    </w:p>
    <w:p w14:paraId="199D2FE4">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参考译文：</w:t>
      </w:r>
    </w:p>
    <w:p w14:paraId="566883DA">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材料一：汉惠帝二年，萧何去世。过了不久，曹参接替萧何做了汉朝的相国，做事没有任何变更，完全遵循萧何制定的法度。曹参挑选各郡和诸侯国中质朴而不善文辞的厚道之人，立即召来任命为丞相的属官。对那些言语文字苛求细枝末节、想一味追求声誉的官吏，就斥退撵走他们。曹参自己整天痛饮美酒。卿大夫以下的官吏和宾客们见曹参不理政事，上门来的人都想有话相劝。可是这些人一到，曹参就立即拿美酒给他们喝，过了一会儿，有的人想说些什么，曹参又让他们喝酒，（直到喝醉离去，）始终没能够开口劝谏。</w:t>
      </w:r>
    </w:p>
    <w:p w14:paraId="43176527">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曹参的儿子曹窋做中大夫。汉惠帝埋怨曹相国不理政事，认为“难道是因为我年轻吗”？于是对曹窑说：“你回家后，试着私下随便问问你父亲说：‘您身为相国，整天喝酒，也不向皇上请示报告，根据什么考虑国家大事呢？’”曹窋假日休息时回家，闲暇时陪着父亲，把惠帝的意思变成自己的话规劝曹参。曹参听了大怒，打了曹窋二百板子，说：“快点儿进宫侍奉皇上去，国家大事不是你应该说的。”到了上朝的时候，惠帝责备曹参说：“为什么要惩治曹窋？上次是我让他规劝你的。”曹参脱下帽子谢罪说：“陛下您看我的能力与萧何相比，哪一个更强？”惠帝说：“你好像不如萧何。”曹参说：“陛下说的这番话很对。高帝与萧何平定了天下，法令已经明确， 如今陛下垂衣拱手，我等谨守各自的职责，遵循原有的法度而不随意更改，不也可以吗？”惠帝说：“好。”</w:t>
      </w:r>
    </w:p>
    <w:p w14:paraId="3156BDDB">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材料二：读汉代历史的人大多说：“曹参遵循萧何的成规，整天沉醉在美酒之中。百姓歌颂他说：‘萧何制定法律，明确整齐如绘制的图形。曹参接替他， 遵守而不丧失。保持政治的清明安静，百姓因此安宁平静。’他们作为汉代的两位贤相， 达到极点了啊。”</w:t>
      </w:r>
    </w:p>
    <w:p w14:paraId="5F0EFCC7">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评论说：不对。热天牛渴了。小孩子让它喝静止不流的浊水，牛渴的时间已经很久了，得到静止不流的浊水，哪里还会顾及清凉的水呢？假如让小孩子牵着牛到清凉的水边，那么就可以洗净肠胃中的污泥了。牛在这之后才知道静止不流的浊水，不能整天饮用。百姓遭受秦朝暴政的苦难已经很久了。萧何说：“我制定法律的原因，这是权衡天下刚刚创立的情况，如果不只是这样，将要使君主成为周成王、周康王那样的君主，使百姓成为周成王、周康王时代的百姓，这是把百姓牵到清凉的水边。曹参整天沉溺于美酒，汉惠帝责问他，曹参欺骗惠帝说：“高帝创立基业，陛下继承基业，萧何制定法律，我曹参遵守它。”惠帝认为他说得对，百姓又歌颂他。唉！汉代的百姓认为汉代的不好（但）比秦朝的暴政要好，却不知道被牵到清凉的水边，洗净肠胃中的污泥。</w:t>
      </w:r>
    </w:p>
    <w:p w14:paraId="429E7535">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楷体" w:hAnsi="楷体" w:eastAsia="楷体" w:cs="楷体"/>
          <w:color w:val="000000" w:themeColor="text1"/>
          <w:szCs w:val="21"/>
          <w14:textFill>
            <w14:solidFill>
              <w14:schemeClr w14:val="tx1"/>
            </w14:solidFill>
          </w14:textFill>
        </w:rPr>
        <w:t>萧何把丞相之位传给曹参，好像木匠能搭建起木料，但没有完成屋顶的覆盖，而房屋的最终建成一定要等待善于盖屋顶的人来完成。萧何已经构建好了框架，认为曹参是那个完成的人。曹参只是守着萧何构建的框架而不能完成建造，只是欺骗君主说：“陛下不如高帝，我曹参不如萧何……”我指责汉代的史书认为萧何善于寻找继承人，认为曹参能够胜任萧何之后的丞相之位，所以写下这篇评论。</w:t>
      </w:r>
    </w:p>
    <w:p w14:paraId="4E16DCC9">
      <w:pPr>
        <w:spacing w:line="360" w:lineRule="auto"/>
        <w:ind w:firstLine="420" w:firstLineChars="200"/>
        <w:jc w:val="right"/>
        <w:textAlignment w:val="center"/>
        <w:rPr>
          <w:rFonts w:cs="Times New Roman"/>
          <w:color w:val="000000" w:themeColor="text1"/>
          <w:szCs w:val="21"/>
          <w14:textFill>
            <w14:solidFill>
              <w14:schemeClr w14:val="tx1"/>
            </w14:solidFill>
          </w14:textFill>
        </w:rPr>
      </w:pPr>
      <w:r>
        <w:rPr>
          <w:rFonts w:eastAsia="Times New Roman" w:cs="Times New Roman"/>
          <w:color w:val="000000" w:themeColor="text1"/>
          <w:szCs w:val="21"/>
          <w14:textFill>
            <w14:solidFill>
              <w14:schemeClr w14:val="tx1"/>
            </w14:solidFill>
          </w14:textFill>
        </w:rPr>
        <w:t xml:space="preserve">    </w:t>
      </w:r>
      <w:r>
        <w:rPr>
          <w:rFonts w:ascii="楷体" w:hAnsi="楷体" w:eastAsia="楷体" w:cs="楷体"/>
          <w:color w:val="000000" w:themeColor="text1"/>
          <w:szCs w:val="21"/>
          <w14:textFill>
            <w14:solidFill>
              <w14:schemeClr w14:val="tx1"/>
            </w14:solidFill>
          </w14:textFill>
        </w:rPr>
        <w:t>（节选自王夫之《读通鉴论》）</w:t>
      </w:r>
    </w:p>
    <w:p w14:paraId="6FB69DB3">
      <w:pPr>
        <w:spacing w:line="360" w:lineRule="auto"/>
        <w:ind w:firstLine="211" w:firstLineChars="1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（二）古代诗歌阅读（本题共2小题，9分）</w:t>
      </w:r>
    </w:p>
    <w:p w14:paraId="3CE1743F">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ascii="宋体" w:hAnsi="宋体"/>
          <w:color w:val="000000" w:themeColor="text1"/>
          <w:szCs w:val="21"/>
          <w14:textFill>
            <w14:solidFill>
              <w14:schemeClr w14:val="tx1"/>
            </w14:solidFill>
          </w14:textFill>
        </w:rPr>
        <w:t xml:space="preserve">．C    </w:t>
      </w:r>
    </w:p>
    <w:p w14:paraId="57247683">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6．同</w:t>
      </w:r>
      <w:r>
        <w:rPr>
          <w:rFonts w:hint="eastAsia" w:ascii="宋体" w:hAnsi="宋体"/>
          <w:color w:val="000000" w:themeColor="text1"/>
          <w:szCs w:val="21"/>
          <w14:textFill>
            <w14:solidFill>
              <w14:schemeClr w14:val="tx1"/>
            </w14:solidFill>
          </w14:textFill>
        </w:rPr>
        <w:t>工</w:t>
      </w:r>
      <w:r>
        <w:rPr>
          <w:rFonts w:ascii="宋体" w:hAnsi="宋体"/>
          <w:color w:val="000000" w:themeColor="text1"/>
          <w:szCs w:val="21"/>
          <w14:textFill>
            <w14:solidFill>
              <w14:schemeClr w14:val="tx1"/>
            </w14:solidFill>
          </w14:textFill>
        </w:rPr>
        <w:t>：一是从内容看，无论是自然风光还是人文环境，都暗示了作者对歌咏地域现状的高度评价；二是从思维方式看，都站在官员的立场，以官员熟悉的角度、喜爱的方式表情达意；三是从目的看，都希望他们得到上级赏识和重用。</w:t>
      </w:r>
      <w:r>
        <w:rPr>
          <w:rFonts w:hint="eastAsia" w:ascii="宋体" w:hAnsi="宋体"/>
          <w:color w:val="000000" w:themeColor="text1"/>
          <w:szCs w:val="21"/>
          <w14:textFill>
            <w14:solidFill>
              <w14:schemeClr w14:val="tx1"/>
            </w14:solidFill>
          </w14:textFill>
        </w:rPr>
        <w:t>（2分，答到其中一点就可以给满分）</w:t>
      </w:r>
    </w:p>
    <w:p w14:paraId="1F2F50E0">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异</w:t>
      </w:r>
      <w:r>
        <w:rPr>
          <w:rFonts w:hint="eastAsia" w:ascii="宋体" w:hAnsi="宋体"/>
          <w:color w:val="000000" w:themeColor="text1"/>
          <w:szCs w:val="21"/>
          <w14:textFill>
            <w14:solidFill>
              <w14:schemeClr w14:val="tx1"/>
            </w14:solidFill>
          </w14:textFill>
        </w:rPr>
        <w:t>曲</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王诗侧重描写田园风光，体现了诗人对当前和谐社会状况的认可，对官员治理能力的肯定和赞赏；柳词侧重描绘城市风景，表现了词人对杭州城富庶繁荣景象的赞美，对地方官员政绩的肯定。</w:t>
      </w:r>
      <w:r>
        <w:rPr>
          <w:rFonts w:ascii="宋体" w:hAnsi="宋体"/>
          <w:color w:val="000000" w:themeColor="text1"/>
          <w:szCs w:val="21"/>
          <w14:textFill>
            <w14:solidFill>
              <w14:schemeClr w14:val="tx1"/>
            </w14:solidFill>
          </w14:textFill>
        </w:rPr>
        <w:t>②王诗侧重</w:t>
      </w:r>
      <w:r>
        <w:rPr>
          <w:rFonts w:hint="eastAsia" w:ascii="宋体" w:hAnsi="宋体"/>
          <w:color w:val="000000" w:themeColor="text1"/>
          <w:szCs w:val="21"/>
          <w14:textFill>
            <w14:solidFill>
              <w14:schemeClr w14:val="tx1"/>
            </w14:solidFill>
          </w14:textFill>
        </w:rPr>
        <w:t>实写</w:t>
      </w:r>
      <w:r>
        <w:rPr>
          <w:rFonts w:ascii="宋体" w:hAnsi="宋体"/>
          <w:color w:val="000000" w:themeColor="text1"/>
          <w:szCs w:val="21"/>
          <w14:textFill>
            <w14:solidFill>
              <w14:schemeClr w14:val="tx1"/>
            </w14:solidFill>
          </w14:textFill>
        </w:rPr>
        <w:t>；而柳词有一定的夸张成分</w:t>
      </w:r>
      <w:r>
        <w:rPr>
          <w:rFonts w:hint="eastAsia" w:ascii="宋体" w:hAnsi="宋体"/>
          <w:color w:val="000000" w:themeColor="text1"/>
          <w:szCs w:val="21"/>
          <w14:textFill>
            <w14:solidFill>
              <w14:schemeClr w14:val="tx1"/>
            </w14:solidFill>
          </w14:textFill>
        </w:rPr>
        <w:t>（或虚写）</w:t>
      </w:r>
      <w:r>
        <w:rPr>
          <w:rFonts w:ascii="宋体" w:hAnsi="宋体"/>
          <w:color w:val="000000" w:themeColor="text1"/>
          <w:szCs w:val="21"/>
          <w14:textFill>
            <w14:solidFill>
              <w14:schemeClr w14:val="tx1"/>
            </w14:solidFill>
          </w14:textFill>
        </w:rPr>
        <w:t>。③王诗体现了儒家士大夫的责任感和服务意识，而柳词则展示了文人士子对于成功的渴望和个人成就的追求。</w:t>
      </w:r>
      <w:r>
        <w:rPr>
          <w:rFonts w:hint="eastAsia" w:ascii="宋体" w:hAnsi="宋体"/>
          <w:color w:val="000000" w:themeColor="text1"/>
          <w:szCs w:val="21"/>
          <w14:textFill>
            <w14:solidFill>
              <w14:schemeClr w14:val="tx1"/>
            </w14:solidFill>
          </w14:textFill>
        </w:rPr>
        <w:t>（4分，答到其中两点就可得满分，</w:t>
      </w:r>
      <w:bookmarkStart w:id="11" w:name="OLE_LINK13"/>
      <w:r>
        <w:rPr>
          <w:rFonts w:hint="eastAsia" w:ascii="宋体" w:hAnsi="宋体"/>
          <w:color w:val="000000" w:themeColor="text1"/>
          <w:szCs w:val="21"/>
          <w14:textFill>
            <w14:solidFill>
              <w14:schemeClr w14:val="tx1"/>
            </w14:solidFill>
          </w14:textFill>
        </w:rPr>
        <w:t>言之有理即可</w:t>
      </w:r>
      <w:bookmarkEnd w:id="11"/>
      <w:r>
        <w:rPr>
          <w:rFonts w:hint="eastAsia" w:ascii="宋体" w:hAnsi="宋体"/>
          <w:color w:val="000000" w:themeColor="text1"/>
          <w:szCs w:val="21"/>
          <w14:textFill>
            <w14:solidFill>
              <w14:schemeClr w14:val="tx1"/>
            </w14:solidFill>
          </w14:textFill>
        </w:rPr>
        <w:t>）</w:t>
      </w:r>
    </w:p>
    <w:p w14:paraId="785F0F99">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（共6分，意思对即可）</w:t>
      </w:r>
    </w:p>
    <w:p w14:paraId="46573093">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导语】这首诗描绘出乡村丰收年景，充满田园生活的祥和气息。开篇“禾头低映黍头昂，处处沟塍水面凉”，以细腻笔触勾勒庄稼繁茂、沟水清凉之景，奠定惬意基调。接着展现村民生活，扶携无冻馁、嬉戏有丁黄，尽显安乐。“鸡豚入市溪鱼美，梨枣登盘社酒香”，从食物、酒的角度描绘富足。全诗语言质朴自然，尾句“待君模写奏明光”更寄托对美好乡村生活宣扬的期望。</w:t>
      </w:r>
    </w:p>
    <w:p w14:paraId="09C54F63">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w:t>
      </w:r>
    </w:p>
    <w:p w14:paraId="612FF9CD">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5．本题考查学生分析鉴赏诗歌内容和艺术特色的能力。</w:t>
      </w:r>
    </w:p>
    <w:p w14:paraId="3294B41F">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表明诗人希望像陶渊明一样归隐村野”错误。“鸡豚”“溪鱼”“社酒”等意象描绘了农村丰收后市场繁荣、食物丰富的景象，以及社日祭祀时的热闹氛围，并未体现出诗人希望像陶渊明一样归隐村野的情感。</w:t>
      </w:r>
    </w:p>
    <w:p w14:paraId="62E796E2">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故选C。</w:t>
      </w:r>
    </w:p>
    <w:p w14:paraId="661BBC71">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6．本题考查学生赏析诗句的能力。</w:t>
      </w:r>
    </w:p>
    <w:p w14:paraId="416D84AB">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要比较这两句诗句，首先需要理解各自的意思及其背后的文化背景。</w:t>
      </w:r>
    </w:p>
    <w:p w14:paraId="761573C5">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王诗“待君模写奏明光”，指的是等待许推官将所见的美好乡村景象记录下来，呈报给朝廷（明光指代皇宫或皇帝），以此证明地方官吏治理得当，人民安居乐业。这句话体现了诗人对于地方官员能够如实上报民情、政绩的一种期待，同时也表达了对当前和谐社会状况的认可与自豪。</w:t>
      </w:r>
    </w:p>
    <w:p w14:paraId="4690DC50">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柳词“归去凤池夸”：在柳永的作品里，“异日图将好景，归去凤池夸”则是想象未来某天回到京城后，可以向同僚们炫耀杭州这座城市的美景和繁荣景象。这里所说的“凤池”是指代朝廷，尤其是指高级官员所在的场所，“夸”字表现了词人对杭州的赞美之情和回到都城后对达官贵人的揄扬、推荐之意。我们不排除柳永的用意是“有机会我会向大佬推荐你，希望你能赏识我”的花式自荐。</w:t>
      </w:r>
    </w:p>
    <w:p w14:paraId="4DB7E6F5">
      <w:pPr>
        <w:spacing w:line="360" w:lineRule="auto"/>
        <w:ind w:firstLine="420" w:firstLineChars="200"/>
        <w:textAlignment w:val="center"/>
        <w:rPr>
          <w:rFonts w:ascii="宋体" w:hAnsi="宋体"/>
          <w:color w:val="000000" w:themeColor="text1"/>
          <w:szCs w:val="21"/>
          <w14:textFill>
            <w14:solidFill>
              <w14:schemeClr w14:val="tx1"/>
            </w14:solidFill>
          </w14:textFill>
        </w:rPr>
      </w:pPr>
      <w:bookmarkStart w:id="12" w:name="OLE_LINK12"/>
      <w:r>
        <w:rPr>
          <w:rFonts w:ascii="宋体" w:hAnsi="宋体"/>
          <w:color w:val="000000" w:themeColor="text1"/>
          <w:szCs w:val="21"/>
          <w14:textFill>
            <w14:solidFill>
              <w14:schemeClr w14:val="tx1"/>
            </w14:solidFill>
          </w14:textFill>
        </w:rPr>
        <w:t>同</w:t>
      </w:r>
      <w:r>
        <w:rPr>
          <w:rFonts w:hint="eastAsia" w:ascii="宋体" w:hAnsi="宋体"/>
          <w:color w:val="000000" w:themeColor="text1"/>
          <w:szCs w:val="21"/>
          <w14:textFill>
            <w14:solidFill>
              <w14:schemeClr w14:val="tx1"/>
            </w14:solidFill>
          </w14:textFill>
        </w:rPr>
        <w:t>工</w:t>
      </w:r>
      <w:r>
        <w:rPr>
          <w:rFonts w:ascii="宋体" w:hAnsi="宋体"/>
          <w:color w:val="000000" w:themeColor="text1"/>
          <w:szCs w:val="21"/>
          <w14:textFill>
            <w14:solidFill>
              <w14:schemeClr w14:val="tx1"/>
            </w14:solidFill>
          </w14:textFill>
        </w:rPr>
        <w:t>：一是从内容看，无论是自然风光还是人文环境，都暗示了作者对歌咏地域现状的高度评价；二是从思维方式看，都站在官员的立场，以官员熟悉的角度、喜爱的方式表情达意；三是从目的看，都希望他们得到上级赏识和重用。</w:t>
      </w:r>
    </w:p>
    <w:p w14:paraId="4B15E6A6">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异</w:t>
      </w:r>
      <w:r>
        <w:rPr>
          <w:rFonts w:hint="eastAsia" w:ascii="宋体" w:hAnsi="宋体"/>
          <w:color w:val="000000" w:themeColor="text1"/>
          <w:szCs w:val="21"/>
          <w14:textFill>
            <w14:solidFill>
              <w14:schemeClr w14:val="tx1"/>
            </w14:solidFill>
          </w14:textFill>
        </w:rPr>
        <w:t>曲</w:t>
      </w:r>
      <w:r>
        <w:rPr>
          <w:rFonts w:ascii="宋体" w:hAnsi="宋体"/>
          <w:color w:val="000000" w:themeColor="text1"/>
          <w:szCs w:val="21"/>
          <w14:textFill>
            <w14:solidFill>
              <w14:schemeClr w14:val="tx1"/>
            </w14:solidFill>
          </w14:textFill>
        </w:rPr>
        <w:t>：①王诗描述的景象主要是田园风光，柳词则是城市景象。②王诗侧重写实，关注于真实的行政成果和当下的社会秩序；而柳词有一定的夸张成分，是基于个人经历的艺术加工，侧重于情感表达和个人愿景。③王诗体现了儒家士大夫的责任感和服务意识，而柳词则展示了文人士子对于成功的渴望和个人成就的追求。</w:t>
      </w:r>
    </w:p>
    <w:bookmarkEnd w:id="12"/>
    <w:p w14:paraId="2FA158BF">
      <w:pPr>
        <w:spacing w:line="360" w:lineRule="auto"/>
        <w:ind w:firstLine="422" w:firstLineChars="2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（三）名篇名句默写（本题共1小题，</w:t>
      </w:r>
      <w:r>
        <w:rPr>
          <w:rFonts w:hint="eastAsia" w:ascii="宋体" w:hAnsi="宋体"/>
          <w:b/>
          <w:color w:val="000000" w:themeColor="text1"/>
          <w:szCs w:val="21"/>
          <w14:textFill>
            <w14:solidFill>
              <w14:schemeClr w14:val="tx1"/>
            </w14:solidFill>
          </w14:textFill>
        </w:rPr>
        <w:t>8</w:t>
      </w:r>
      <w:r>
        <w:rPr>
          <w:rFonts w:ascii="宋体" w:hAnsi="宋体"/>
          <w:b/>
          <w:color w:val="000000" w:themeColor="text1"/>
          <w:szCs w:val="21"/>
          <w14:textFill>
            <w14:solidFill>
              <w14:schemeClr w14:val="tx1"/>
            </w14:solidFill>
          </w14:textFill>
        </w:rPr>
        <w:t>分）</w:t>
      </w:r>
    </w:p>
    <w:p w14:paraId="5CB153FC">
      <w:pPr>
        <w:spacing w:line="360" w:lineRule="auto"/>
        <w:ind w:firstLine="420" w:firstLineChars="200"/>
        <w:jc w:val="left"/>
        <w:textAlignment w:val="center"/>
        <w:rPr>
          <w:rFonts w:cs="Times New Roman"/>
          <w:color w:val="000000" w:themeColor="text1"/>
          <w:szCs w:val="22"/>
          <w14:textFill>
            <w14:solidFill>
              <w14:schemeClr w14:val="tx1"/>
            </w14:solidFill>
          </w14:textFill>
        </w:rPr>
      </w:pPr>
      <w:r>
        <w:rPr>
          <w:rFonts w:hint="eastAsia" w:cs="Times New Roman"/>
          <w:color w:val="000000" w:themeColor="text1"/>
          <w:szCs w:val="21"/>
          <w14:textFill>
            <w14:solidFill>
              <w14:schemeClr w14:val="tx1"/>
            </w14:solidFill>
          </w14:textFill>
        </w:rPr>
        <w:t>17、（1）</w:t>
      </w:r>
      <w:r>
        <w:rPr>
          <w:rFonts w:cs="Times New Roman"/>
          <w:color w:val="000000" w:themeColor="text1"/>
          <w:szCs w:val="22"/>
          <w14:textFill>
            <w14:solidFill>
              <w14:schemeClr w14:val="tx1"/>
            </w14:solidFill>
          </w14:textFill>
        </w:rPr>
        <w:t>是臣尽节于陛下之日长     报养刘之日短也</w:t>
      </w:r>
    </w:p>
    <w:p w14:paraId="794565DB">
      <w:pPr>
        <w:spacing w:line="360" w:lineRule="auto"/>
        <w:ind w:firstLine="420" w:firstLineChars="200"/>
        <w:jc w:val="left"/>
        <w:textAlignment w:val="center"/>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（2）</w:t>
      </w:r>
      <w:r>
        <w:rPr>
          <w:rFonts w:cs="Times New Roman"/>
          <w:color w:val="000000" w:themeColor="text1"/>
          <w:szCs w:val="22"/>
          <w14:textFill>
            <w14:solidFill>
              <w14:schemeClr w14:val="tx1"/>
            </w14:solidFill>
          </w14:textFill>
        </w:rPr>
        <w:t>朝搴阰之木兰兮     夕揽洲之宿莽</w:t>
      </w:r>
    </w:p>
    <w:p w14:paraId="45A224C7">
      <w:pPr>
        <w:spacing w:line="360" w:lineRule="auto"/>
        <w:ind w:firstLine="420" w:firstLineChars="200"/>
        <w:jc w:val="left"/>
        <w:textAlignment w:val="center"/>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（3）</w:t>
      </w:r>
      <w:r>
        <w:rPr>
          <w:rFonts w:cs="Times New Roman"/>
          <w:color w:val="000000" w:themeColor="text1"/>
          <w:szCs w:val="22"/>
          <w14:textFill>
            <w14:solidFill>
              <w14:schemeClr w14:val="tx1"/>
            </w14:solidFill>
          </w14:textFill>
        </w:rPr>
        <w:t>过春风十里     尽荠麦青青</w:t>
      </w:r>
    </w:p>
    <w:p w14:paraId="7D5B8196">
      <w:pPr>
        <w:spacing w:line="360" w:lineRule="auto"/>
        <w:ind w:firstLine="420" w:firstLineChars="200"/>
        <w:jc w:val="left"/>
        <w:textAlignment w:val="center"/>
        <w:rPr>
          <w:rFonts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（4）</w:t>
      </w:r>
      <w:r>
        <w:rPr>
          <w:rFonts w:cs="Times New Roman"/>
          <w:color w:val="000000" w:themeColor="text1"/>
          <w:szCs w:val="22"/>
          <w14:textFill>
            <w14:solidFill>
              <w14:schemeClr w14:val="tx1"/>
            </w14:solidFill>
          </w14:textFill>
        </w:rPr>
        <w:t>但见悲鸟号古木     雄飞雌从绕林间</w:t>
      </w:r>
      <w:r>
        <w:rPr>
          <w:rFonts w:hint="eastAsia" w:cs="Times New Roman"/>
          <w:color w:val="000000" w:themeColor="text1"/>
          <w:szCs w:val="22"/>
          <w14:textFill>
            <w14:solidFill>
              <w14:schemeClr w14:val="tx1"/>
            </w14:solidFill>
          </w14:textFill>
        </w:rPr>
        <w:t xml:space="preserve">   </w:t>
      </w:r>
      <w:r>
        <w:rPr>
          <w:rFonts w:cs="Times New Roman"/>
          <w:color w:val="000000" w:themeColor="text1"/>
          <w:szCs w:val="22"/>
          <w14:textFill>
            <w14:solidFill>
              <w14:schemeClr w14:val="tx1"/>
            </w14:solidFill>
          </w14:textFill>
        </w:rPr>
        <w:t>（又闻子规啼夜月，愁空山）</w:t>
      </w:r>
    </w:p>
    <w:p w14:paraId="614079C8">
      <w:pPr>
        <w:spacing w:line="360" w:lineRule="auto"/>
        <w:ind w:firstLine="422" w:firstLineChars="2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三、语言文字运用（本题共5小题，1</w:t>
      </w:r>
      <w:r>
        <w:rPr>
          <w:rFonts w:hint="eastAsia" w:ascii="宋体" w:hAnsi="宋体"/>
          <w:b/>
          <w:color w:val="000000" w:themeColor="text1"/>
          <w:szCs w:val="21"/>
          <w14:textFill>
            <w14:solidFill>
              <w14:schemeClr w14:val="tx1"/>
            </w14:solidFill>
          </w14:textFill>
        </w:rPr>
        <w:t>6</w:t>
      </w:r>
      <w:r>
        <w:rPr>
          <w:rFonts w:ascii="宋体" w:hAnsi="宋体"/>
          <w:b/>
          <w:color w:val="000000" w:themeColor="text1"/>
          <w:szCs w:val="21"/>
          <w14:textFill>
            <w14:solidFill>
              <w14:schemeClr w14:val="tx1"/>
            </w14:solidFill>
          </w14:textFill>
        </w:rPr>
        <w:t>分）</w:t>
      </w:r>
    </w:p>
    <w:p w14:paraId="5C1F67FA">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①处，偷换主语。应在“因此”之后加上主语“蚯蚓”。④处，不合逻辑。最简单的修改方法是删去“三”，也可改为“让这个跟空气和水一起构成生命三要素的土壤”。</w:t>
      </w:r>
      <w:r>
        <w:rPr>
          <w:rFonts w:hint="eastAsia" w:ascii="宋体" w:hAnsi="宋体"/>
          <w:color w:val="000000" w:themeColor="text1"/>
          <w:szCs w:val="21"/>
          <w14:textFill>
            <w14:solidFill>
              <w14:schemeClr w14:val="tx1"/>
            </w14:solidFill>
          </w14:textFill>
        </w:rPr>
        <w:t>（共4分，一处2分。找对序号即可得1分，修改1分）</w:t>
      </w:r>
      <w:r>
        <w:rPr>
          <w:rFonts w:cs="Times New Roman"/>
          <w:color w:val="000000" w:themeColor="text1"/>
          <w:szCs w:val="21"/>
          <w14:textFill>
            <w14:solidFill>
              <w14:schemeClr w14:val="tx1"/>
            </w14:solidFill>
          </w14:textFill>
        </w:rPr>
        <w:t xml:space="preserve">    </w:t>
      </w:r>
    </w:p>
    <w:p w14:paraId="4FA7881B">
      <w:pPr>
        <w:numPr>
          <w:ilvl w:val="0"/>
          <w:numId w:val="1"/>
        </w:num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A    </w:t>
      </w:r>
      <w:r>
        <w:rPr>
          <w:rFonts w:hint="eastAsia" w:cs="Times New Roman"/>
          <w:color w:val="000000" w:themeColor="text1"/>
          <w:szCs w:val="21"/>
          <w14:textFill>
            <w14:solidFill>
              <w14:schemeClr w14:val="tx1"/>
            </w14:solidFill>
          </w14:textFill>
        </w:rPr>
        <w:t>（3分）</w:t>
      </w:r>
    </w:p>
    <w:p w14:paraId="4094BF64">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示例：</w:t>
      </w:r>
      <w:r>
        <w:rPr>
          <w:rFonts w:eastAsia="Times New Roman" w:cs="Times New Roman"/>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 xml:space="preserve">.超出人们的想象（让人不可思议/难以置信）  </w:t>
      </w:r>
      <w:r>
        <w:rPr>
          <w:rFonts w:eastAsia="Times New Roman" w:cs="Times New Roman"/>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.才能更好地保护（和利用）好土壤</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（共4分，一点2分）</w:t>
      </w:r>
    </w:p>
    <w:p w14:paraId="17D3D09B">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2</w:t>
      </w:r>
      <w:r>
        <w:rPr>
          <w:rFonts w:hint="eastAsia" w:cs="Times New Roman"/>
          <w:color w:val="000000" w:themeColor="text1"/>
          <w:szCs w:val="21"/>
          <w14:textFill>
            <w14:solidFill>
              <w14:schemeClr w14:val="tx1"/>
            </w14:solidFill>
          </w14:textFill>
        </w:rPr>
        <w:t>1</w:t>
      </w:r>
      <w:r>
        <w:rPr>
          <w:rFonts w:cs="Times New Roman"/>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eastAsia="Times New Roman" w:cs="Times New Roman"/>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）运用上的共同点：一般作形容词；经常用于描写人物形象或者气质；口语色彩浓；往往带有贬义色彩。</w:t>
      </w:r>
      <w:r>
        <w:rPr>
          <w:rFonts w:hint="eastAsia" w:ascii="宋体" w:hAnsi="宋体"/>
          <w:color w:val="000000" w:themeColor="text1"/>
          <w:szCs w:val="21"/>
          <w14:textFill>
            <w14:solidFill>
              <w14:schemeClr w14:val="tx1"/>
            </w14:solidFill>
          </w14:textFill>
        </w:rPr>
        <w:t>（2分，答到其中两点，意思对即可）</w:t>
      </w:r>
    </w:p>
    <w:p w14:paraId="4D9B9CEC">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（2）①顺着“土”的字面意思，故意将形容人的词语用于物（土地）上，新颖活泼，诙谐有趣。</w:t>
      </w:r>
      <w:r>
        <w:rPr>
          <w:rFonts w:hint="eastAsia" w:ascii="宋体" w:hAnsi="宋体"/>
          <w:color w:val="000000" w:themeColor="text1"/>
          <w:szCs w:val="21"/>
          <w14:textFill>
            <w14:solidFill>
              <w14:schemeClr w14:val="tx1"/>
            </w14:solidFill>
          </w14:textFill>
        </w:rPr>
        <w:t>（1分）</w:t>
      </w:r>
      <w:r>
        <w:rPr>
          <w:rFonts w:ascii="宋体" w:hAnsi="宋体"/>
          <w:color w:val="000000" w:themeColor="text1"/>
          <w:szCs w:val="21"/>
          <w14:textFill>
            <w14:solidFill>
              <w14:schemeClr w14:val="tx1"/>
            </w14:solidFill>
          </w14:textFill>
        </w:rPr>
        <w:t>②贬词褒用，赋予词语新的含义，</w:t>
      </w:r>
      <w:r>
        <w:rPr>
          <w:rFonts w:hint="eastAsia" w:ascii="宋体" w:hAnsi="宋体"/>
          <w:color w:val="000000" w:themeColor="text1"/>
          <w:szCs w:val="21"/>
          <w14:textFill>
            <w14:solidFill>
              <w14:schemeClr w14:val="tx1"/>
            </w14:solidFill>
          </w14:textFill>
        </w:rPr>
        <w:t>（1分）</w:t>
      </w:r>
      <w:r>
        <w:rPr>
          <w:rFonts w:ascii="宋体" w:hAnsi="宋体"/>
          <w:color w:val="000000" w:themeColor="text1"/>
          <w:szCs w:val="21"/>
          <w14:textFill>
            <w14:solidFill>
              <w14:schemeClr w14:val="tx1"/>
            </w14:solidFill>
          </w14:textFill>
        </w:rPr>
        <w:t>表现了对土地的珍视和赞美。</w:t>
      </w:r>
      <w:r>
        <w:rPr>
          <w:rFonts w:hint="eastAsia" w:ascii="宋体" w:hAnsi="宋体"/>
          <w:color w:val="000000" w:themeColor="text1"/>
          <w:szCs w:val="21"/>
          <w14:textFill>
            <w14:solidFill>
              <w14:schemeClr w14:val="tx1"/>
            </w14:solidFill>
          </w14:textFill>
        </w:rPr>
        <w:t>（1分）</w:t>
      </w:r>
    </w:p>
    <w:p w14:paraId="28EEAD25">
      <w:pPr>
        <w:spacing w:line="360" w:lineRule="auto"/>
        <w:ind w:firstLine="420" w:firstLineChars="200"/>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（共5分，意思对即可）</w:t>
      </w:r>
    </w:p>
    <w:p w14:paraId="547A8B64">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【解析】</w:t>
      </w:r>
    </w:p>
    <w:p w14:paraId="7D0F0183">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本题考查学生辨析并修改病句的能力。</w:t>
      </w:r>
    </w:p>
    <w:p w14:paraId="49CC5BAC">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文中画横线的①</w:t>
      </w:r>
      <w:r>
        <w:rPr>
          <w:rFonts w:eastAsia="Times New Roman" w:cs="Times New Roman"/>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④处四个语句中，有两句存在语病：</w:t>
      </w:r>
    </w:p>
    <w:p w14:paraId="33DD876D">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一是①处，偷换主语，前句主语是“蚯蚓的粪便”，应在“因此”之后加上主语“蚯蚓”；</w:t>
      </w:r>
    </w:p>
    <w:p w14:paraId="2CE9EC6B">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二是④处，不合逻辑，“土壤”不能被称为“生命三要素”，最简单的修改方法是删去“三”，也可改为“让这个跟空气和水一起构成生命三要素的土壤”。</w:t>
      </w:r>
    </w:p>
    <w:p w14:paraId="704E7080">
      <w:pPr>
        <w:spacing w:line="360" w:lineRule="auto"/>
        <w:ind w:firstLine="420" w:firstLineChars="200"/>
        <w:textAlignment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19.</w:t>
      </w:r>
      <w:r>
        <w:rPr>
          <w:rFonts w:ascii="宋体" w:hAnsi="宋体"/>
          <w:color w:val="000000" w:themeColor="text1"/>
          <w:szCs w:val="21"/>
          <w14:textFill>
            <w14:solidFill>
              <w14:schemeClr w14:val="tx1"/>
            </w14:solidFill>
          </w14:textFill>
        </w:rPr>
        <w:t>本题考查学生正确使用常见的修辞手法的能力。</w:t>
      </w:r>
    </w:p>
    <w:p w14:paraId="62F77D10">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eastAsia="Times New Roman" w:cs="Times New Roman"/>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.这是科学研究的事实，并非夸张。</w:t>
      </w:r>
    </w:p>
    <w:p w14:paraId="4BE401F8">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故选</w:t>
      </w:r>
      <w:r>
        <w:rPr>
          <w:rFonts w:eastAsia="Times New Roman" w:cs="Times New Roman"/>
          <w:color w:val="000000" w:themeColor="text1"/>
          <w:szCs w:val="21"/>
          <w14:textFill>
            <w14:solidFill>
              <w14:schemeClr w14:val="tx1"/>
            </w14:solidFill>
          </w14:textFill>
        </w:rPr>
        <w:t>A</w:t>
      </w:r>
      <w:r>
        <w:rPr>
          <w:rFonts w:ascii="宋体" w:hAnsi="宋体"/>
          <w:color w:val="000000" w:themeColor="text1"/>
          <w:position w:val="-12"/>
          <w:szCs w:val="21"/>
          <w14:textFill>
            <w14:solidFill>
              <w14:schemeClr w14:val="tx1"/>
            </w14:solidFill>
          </w14:textFill>
        </w:rPr>
        <w:drawing>
          <wp:inline distT="0" distB="0" distL="114300" distR="114300">
            <wp:extent cx="127000"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14:paraId="7762669B">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本题考查学生语言表达之情境补写的能力。</w:t>
      </w:r>
    </w:p>
    <w:p w14:paraId="03F7E356">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eastAsia="Times New Roman" w:cs="Times New Roman"/>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处，需要填入一个说明数量或程度的成语，与前文“生物数量之多”相呼应，在结合后文“一汤匙土壤中的生物比地球上的人口还要多”可知，此处要表达土壤生物数量之多让人惊讶的感受，故此处可填“超出人们的想象”或“让人不可思议”“难以置信”。</w:t>
      </w:r>
    </w:p>
    <w:p w14:paraId="0142929B">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eastAsia="Times New Roman" w:cs="Times New Roman"/>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处，需要填入一个结论或措施，前面提到对土壤的认识，此处句子的目的是要增强人们对土壤的保护意识，因此补充的内容应强调保护的意图；再结合前文“只有……”可知，此处可填“才能更好地保护（和利用）好土壤”。</w:t>
      </w:r>
    </w:p>
    <w:p w14:paraId="1643EB36">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21.</w:t>
      </w:r>
      <w:r>
        <w:rPr>
          <w:rFonts w:ascii="宋体" w:hAnsi="宋体"/>
          <w:color w:val="000000" w:themeColor="text1"/>
          <w:szCs w:val="21"/>
          <w14:textFill>
            <w14:solidFill>
              <w14:schemeClr w14:val="tx1"/>
            </w14:solidFill>
          </w14:textFill>
        </w:rPr>
        <w:t>本题考查学生分析词语表达效果的能力。</w:t>
      </w:r>
    </w:p>
    <w:p w14:paraId="11E9B5F0">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eastAsia="Times New Roman" w:cs="Times New Roman"/>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）运用上的共同点：具有“</w:t>
      </w:r>
      <w:r>
        <w:rPr>
          <w:rFonts w:eastAsia="Times New Roman" w:cs="Times New Roman"/>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里</w:t>
      </w:r>
      <w:r>
        <w:rPr>
          <w:rFonts w:eastAsia="Times New Roman" w:cs="Times New Roman"/>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气”结构的词语在使用时大多用作形容词，具有修饰语气的功能，常用于描绘人物形象或气质，通过重复来增强修饰效果。这类词语在日常口语中常见，具有较强的形象感和口语化，通常含有轻微的贬义色彩，表达人物的一些特征或状态。</w:t>
      </w:r>
    </w:p>
    <w:p w14:paraId="3FBC78A8">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eastAsia="Times New Roman" w:cs="Times New Roman"/>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①本文中“土里土气”运用特别之处在于，对于“土”的字面意思的利用，与土壤的性质关联起来，使得表达独特且富有趣味，使其不仅指人物的气质，也用于形容土地本身。这样的应用新颖活泼，诙谐有趣，增添了幽默感与生动性。</w:t>
      </w:r>
    </w:p>
    <w:p w14:paraId="14E580BE">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②同时，“土里土气”在此贬词褒用，被赋予褒义的色彩，表达了对土地的珍视与认可，赞美的意义大大提升，使得词语的意义得到了扩展与升华，丰富了词语的意涵。</w:t>
      </w:r>
    </w:p>
    <w:p w14:paraId="10ABEB28">
      <w:pPr>
        <w:spacing w:line="360" w:lineRule="auto"/>
        <w:ind w:firstLine="422" w:firstLineChars="200"/>
        <w:jc w:val="left"/>
        <w:textAlignment w:val="center"/>
        <w:rPr>
          <w:rFonts w:cs="Times New Roman"/>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四、写作（60分）</w:t>
      </w:r>
    </w:p>
    <w:p w14:paraId="06BB869C">
      <w:pPr>
        <w:spacing w:line="360" w:lineRule="auto"/>
        <w:ind w:firstLine="420" w:firstLineChars="200"/>
        <w:jc w:val="left"/>
        <w:textAlignment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2</w:t>
      </w:r>
      <w:r>
        <w:rPr>
          <w:rFonts w:hint="eastAsia" w:cs="Times New Roman"/>
          <w:color w:val="000000" w:themeColor="text1"/>
          <w:szCs w:val="21"/>
          <w14:textFill>
            <w14:solidFill>
              <w14:schemeClr w14:val="tx1"/>
            </w14:solidFill>
          </w14:textFill>
        </w:rPr>
        <w:t>2</w:t>
      </w:r>
      <w:r>
        <w:rPr>
          <w:rFonts w:cs="Times New Roman"/>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阅读下面的材料，根据要求写作。</w:t>
      </w:r>
    </w:p>
    <w:p w14:paraId="25FC1630">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【例文】</w:t>
      </w:r>
    </w:p>
    <w:p w14:paraId="099DE670">
      <w:pPr>
        <w:spacing w:line="360" w:lineRule="auto"/>
        <w:ind w:firstLine="420" w:firstLineChars="200"/>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怀避险之智，行向道之勇</w:t>
      </w:r>
    </w:p>
    <w:p w14:paraId="76F6BC5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君子不立危墙之下”，这是对自身安全的审慎考量，是一种明智的避险智慧；“道之所在，虽千万人，吾往矣”，则是对理想信念的执着坚守，是无畏险阻的勇毅担当。在人生的漫漫征途中，我们需怀避险之智，行向道之勇，让二者相辅相成，方能走出一条稳健而又充满意义的道路。</w:t>
      </w:r>
    </w:p>
    <w:p w14:paraId="06308F92">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避险之智，是对生活敏锐的洞察和理性的判断，它能让我们在面对潜在危险时及时抽身，避免不必要的损失。古往今来，无数事例都印证了这一智慧的重要性。蔺相如完璧归赵后，深知秦国不会善罢甘休，赵国局势岌岌可危，他没有盲目地与秦国正面冲突，而是凭借着智慧周旋，巧妙地维护赵国利益，同时也保护自己免受秦国的迫害。这种对局势的精准判断和对危险的提前规避，展现了蔺相如的智慧。在现代社会，这种避险智慧同样不可或缺。当我们面临投资风险时，理性分析市场形势，不盲目跟风，及时止损，就能避免财富的大幅缩水；当遇到突发自然灾害时，听从指挥，迅速撤离危险区域，便能保障生命安全。避险并非懦弱退缩，而是一种生存的艺术，是为了积蓄力量，更好地前行。</w:t>
      </w:r>
    </w:p>
    <w:p w14:paraId="5E7E66F3">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然而，仅仅有避险之智是不够的，当面对正义与真理，面对关乎国家、民族命运的大道时，我们必须拥有“虽千万人，吾往矣”的勇气。在历史的长河中，有许多仁人志士为了追求大道，不惜牺牲个人利益乃至生命。哥白尼敢于挑战传统的地心说，提出日心说，尽管这一理论触犯了当时宗教的权威，面临着巨大的压力和迫害，但他依然坚守真理，毫不退缩。他的勇气不仅推动了天文学的发展，更让人类对宇宙的认识迈出了关键一步。在近代中国，无数革命先烈为了民族独立和人民解放，抛头颅、洒热血，他们面对敌人的枪林弹雨，毫无畏惧，勇往直前。正是因为他们的勇敢担当，我们才迎来了如今的幸福生活。这种向道之勇，是一种信念的力量，是对正义的执着追求，它让我们在困境中坚守，在黑暗中寻找光明。</w:t>
      </w:r>
    </w:p>
    <w:p w14:paraId="45D2D8CB">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避险之智与向道之勇看似相互矛盾，实则辩证统一。避险是为了更好地保护自己，保存实力，以便在追求大道的道路上走得更远；而向道之勇则赋予了避险意义，让我们在面对危险时能够明辨是非，知道何时该退，何时该进。在当今社会，我们既需要在日常生活中运用避险之智，保护好自己和身边的人，又要在大是大非面前，展现出向道之勇，为了社会的进步、国家的发展贡献自己的力量。</w:t>
      </w:r>
    </w:p>
    <w:p w14:paraId="39BCD1F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为新时代的青年，我们肩负着历史赋予的重任。在实现中华民族伟大复兴的征程中，我们会遇到各种困难和挑战。我们要怀避险之智，在面对复杂的社会环境时，保持清醒的头脑，不被诱惑所迷惑，避免陷入不必要的困境；同时，我们更要行向道之勇，当国家和人民需要我们的时候，挺身而出，敢于担当，为了实现中国梦而努力奋斗。</w:t>
      </w:r>
    </w:p>
    <w:p w14:paraId="19BC100A">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怀避险之智，能让我们在人生的道路上稳健前行；行向道之勇，能让我们的人生绽放出耀眼的光芒。让我们将二者紧密结合，在时代的浪潮中，以智慧为帆，以勇气为桨，驶向成功的彼岸，书写属于我们的辉煌篇章。</w:t>
      </w:r>
    </w:p>
    <w:p w14:paraId="2D89C464">
      <w:pPr>
        <w:spacing w:line="360" w:lineRule="auto"/>
        <w:ind w:firstLine="420" w:firstLineChars="200"/>
        <w:jc w:val="left"/>
        <w:textAlignment w:val="center"/>
        <w:rPr>
          <w:rFonts w:ascii="宋体" w:hAnsi="宋体"/>
          <w:color w:val="000000" w:themeColor="text1"/>
          <w:szCs w:val="21"/>
          <w14:textFill>
            <w14:solidFill>
              <w14:schemeClr w14:val="tx1"/>
            </w14:solidFill>
          </w14:textFill>
        </w:rPr>
      </w:pPr>
      <w:bookmarkStart w:id="13" w:name="_GoBack"/>
      <w:bookmarkEnd w:id="13"/>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0273A"/>
    <w:multiLevelType w:val="singleLevel"/>
    <w:tmpl w:val="2E20273A"/>
    <w:lvl w:ilvl="0" w:tentative="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5ODc0YmM4Mjc5ZjQ2MGE0NGVhMTM0ZmUxYjg5MjE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D28DF"/>
    <w:rsid w:val="002F06B2"/>
    <w:rsid w:val="003102DB"/>
    <w:rsid w:val="00360978"/>
    <w:rsid w:val="003C4A95"/>
    <w:rsid w:val="003D0C09"/>
    <w:rsid w:val="004062F6"/>
    <w:rsid w:val="004151FC"/>
    <w:rsid w:val="00435F83"/>
    <w:rsid w:val="0046214C"/>
    <w:rsid w:val="0049183B"/>
    <w:rsid w:val="004D44FD"/>
    <w:rsid w:val="00550C9E"/>
    <w:rsid w:val="00567E50"/>
    <w:rsid w:val="0059004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D12BD"/>
    <w:rsid w:val="009E203F"/>
    <w:rsid w:val="00A07DF2"/>
    <w:rsid w:val="00A25705"/>
    <w:rsid w:val="00A405DB"/>
    <w:rsid w:val="00A51DD4"/>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D7E69"/>
    <w:rsid w:val="00DF071B"/>
    <w:rsid w:val="00E63075"/>
    <w:rsid w:val="00E97096"/>
    <w:rsid w:val="00EA0188"/>
    <w:rsid w:val="00EB17B4"/>
    <w:rsid w:val="00ED1550"/>
    <w:rsid w:val="00EE1A37"/>
    <w:rsid w:val="00F21C80"/>
    <w:rsid w:val="00F676FD"/>
    <w:rsid w:val="00F72514"/>
    <w:rsid w:val="00F9442F"/>
    <w:rsid w:val="00FA0944"/>
    <w:rsid w:val="00FB34D2"/>
    <w:rsid w:val="00FB4B17"/>
    <w:rsid w:val="00FC5860"/>
    <w:rsid w:val="00FD377B"/>
    <w:rsid w:val="00FF2D79"/>
    <w:rsid w:val="00FF517A"/>
    <w:rsid w:val="05255CA6"/>
    <w:rsid w:val="0AAB4C3F"/>
    <w:rsid w:val="38274566"/>
    <w:rsid w:val="572B0498"/>
    <w:rsid w:val="590044BF"/>
    <w:rsid w:val="5D5E0764"/>
    <w:rsid w:val="60884D3B"/>
    <w:rsid w:val="737B111E"/>
    <w:rsid w:val="75A1338B"/>
    <w:rsid w:val="79A874FD"/>
    <w:rsid w:val="79C63FD7"/>
    <w:rsid w:val="7AFE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17932</Words>
  <Characters>18062</Characters>
  <TotalTime>0</TotalTime>
  <ScaleCrop>false</ScaleCrop>
  <LinksUpToDate>false</LinksUpToDate>
  <CharactersWithSpaces>18344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2025-05-09T01:16:39Z</dcterms:created>
  <dcterms:modified xsi:type="dcterms:W3CDTF">2025-05-09T01:16:56Z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D546BC1D132847FFA003101C9B0BF6D8_12</vt:lpwstr>
  </property>
</Properties>
</file>