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11074400</wp:posOffset>
            </wp:positionH>
            <wp:positionV relativeFrom="topMargin">
              <wp:posOffset>11734800</wp:posOffset>
            </wp:positionV>
            <wp:extent cx="368300" cy="3302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5"/>
                    <a:stretch>
                      <a:fillRect/>
                    </a:stretch>
                  </pic:blipFill>
                  <pic:spPr>
                    <a:xfrm>
                      <a:off x="0" y="0"/>
                      <a:ext cx="368300" cy="330200"/>
                    </a:xfrm>
                    <a:prstGeom prst="rect">
                      <a:avLst/>
                    </a:prstGeom>
                  </pic:spPr>
                </pic:pic>
              </a:graphicData>
            </a:graphic>
          </wp:anchor>
        </w:drawing>
      </w:r>
      <w:r>
        <w:rPr>
          <w:rFonts w:ascii="宋体" w:eastAsia="宋体" w:hAnsi="宋体" w:cs="宋体"/>
          <w:b/>
          <w:color w:val="auto"/>
          <w:sz w:val="32"/>
        </w:rPr>
        <w:t>2024年下学期12月高二大联考</w:t>
      </w:r>
    </w:p>
    <w:p w:rsidR="00FC5860" w:rsidRPr="00BE1BCD">
      <w:pPr>
        <w:spacing w:line="360" w:lineRule="auto"/>
        <w:jc w:val="center"/>
      </w:pPr>
      <w:r>
        <w:rPr>
          <w:rFonts w:ascii="宋体" w:eastAsia="宋体" w:hAnsi="宋体" w:cs="宋体"/>
          <w:b/>
          <w:color w:val="auto"/>
          <w:sz w:val="32"/>
        </w:rPr>
        <w:t>思想政治</w:t>
      </w:r>
    </w:p>
    <w:p w:rsidR="00FC5860" w:rsidRPr="00BE1BCD">
      <w:pPr>
        <w:spacing w:line="360" w:lineRule="auto"/>
        <w:jc w:val="left"/>
      </w:pPr>
      <w:r>
        <w:rPr>
          <w:rFonts w:ascii="宋体" w:eastAsia="宋体" w:hAnsi="宋体" w:cs="宋体"/>
          <w:b/>
          <w:color w:val="auto"/>
          <w:sz w:val="24"/>
        </w:rPr>
        <w:t>本试卷共6页。全卷满分100分，考试时间75分钟。</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jc w:val="left"/>
      </w:pPr>
      <w:r>
        <w:rPr>
          <w:rFonts w:ascii="宋体" w:eastAsia="宋体" w:hAnsi="宋体" w:cs="宋体"/>
          <w:b/>
          <w:color w:val="auto"/>
          <w:sz w:val="24"/>
        </w:rPr>
        <w:t>1.答题前，考生务必将自己的姓名，准考证号填写在本试卷和答题卡上。</w:t>
      </w:r>
    </w:p>
    <w:p w:rsidR="00FC5860" w:rsidRPr="00BE1BCD">
      <w:pPr>
        <w:spacing w:line="360" w:lineRule="auto"/>
        <w:jc w:val="left"/>
      </w:pPr>
      <w:r>
        <w:rPr>
          <w:rFonts w:ascii="宋体" w:eastAsia="宋体" w:hAnsi="宋体" w:cs="宋体"/>
          <w:b/>
          <w:color w:val="auto"/>
          <w:sz w:val="24"/>
        </w:rPr>
        <w:t>2.回答选择题时，选出每小题答案后，用铅笔把答题卡上对应的答案标号涂黑，如有改动，用橡皮擦干净后，再选涂其他答案：回答非选择题时，将答案写在答题卡上，写在本试卷上无效。</w:t>
      </w:r>
    </w:p>
    <w:p w:rsidR="00FC5860" w:rsidRPr="00BE1BCD">
      <w:pPr>
        <w:spacing w:line="360" w:lineRule="auto"/>
        <w:jc w:val="left"/>
      </w:pPr>
      <w:r>
        <w:rPr>
          <w:rFonts w:ascii="宋体" w:eastAsia="宋体" w:hAnsi="宋体" w:cs="宋体"/>
          <w:b/>
          <w:color w:val="auto"/>
          <w:sz w:val="24"/>
        </w:rPr>
        <w:t>3.考试结束后，将本试卷和答题卡一并交回。</w:t>
      </w:r>
    </w:p>
    <w:p w:rsidR="00FC5860" w:rsidRPr="00BE1BCD">
      <w:pPr>
        <w:spacing w:line="360" w:lineRule="auto"/>
        <w:jc w:val="left"/>
      </w:pPr>
      <w:r>
        <w:rPr>
          <w:rFonts w:ascii="宋体" w:eastAsia="宋体" w:hAnsi="宋体" w:cs="宋体"/>
          <w:b/>
          <w:color w:val="auto"/>
          <w:sz w:val="24"/>
        </w:rPr>
        <w:t>一、选择题：本大题共16小题，每小题3分，共48分。在每小题给出的四个选项中，只有一个选项是符合题目要求的。</w:t>
      </w:r>
    </w:p>
    <w:p w:rsidR="00FC5860" w:rsidRPr="00BE1BCD">
      <w:pPr>
        <w:spacing w:line="360" w:lineRule="auto"/>
        <w:jc w:val="left"/>
      </w:pPr>
      <w:r>
        <w:rPr>
          <w:color w:val="auto"/>
        </w:rPr>
        <w:t xml:space="preserve">1. </w:t>
      </w:r>
      <w:r>
        <w:rPr>
          <w:rFonts w:ascii="宋体" w:eastAsia="宋体" w:hAnsi="宋体" w:cs="宋体"/>
          <w:color w:val="auto"/>
        </w:rPr>
        <w:t>随着全球绿色能源、绿色消费需求猛增，我国不断完善鼓励创新的制度和财税金融政策，持续推进高水平对外开放，从服装、家具、家电等外贸出口的“老三样”，到以高技术、高附加值、绿色低碳为特点的电动载人汽车、锂电池、太阳能电池“新三样”，外贸结构持续优化升级，出口新动能不断积聚，受到国内外消费者的热捧。这说明（   ）</w:t>
      </w:r>
    </w:p>
    <w:p w:rsidR="00FC5860" w:rsidRPr="00BE1BCD">
      <w:pPr>
        <w:spacing w:line="360" w:lineRule="auto"/>
        <w:jc w:val="left"/>
      </w:pPr>
      <w:r>
        <w:rPr>
          <w:rFonts w:ascii="宋体" w:eastAsia="宋体" w:hAnsi="宋体" w:cs="宋体"/>
          <w:color w:val="auto"/>
        </w:rPr>
        <w:t>①真理是客观唯一的，要在实践中发现真理</w:t>
      </w:r>
    </w:p>
    <w:p w:rsidR="00FC5860" w:rsidRPr="00BE1BCD">
      <w:pPr>
        <w:spacing w:line="360" w:lineRule="auto"/>
        <w:jc w:val="left"/>
      </w:pPr>
      <w:r>
        <w:rPr>
          <w:rFonts w:ascii="宋体" w:eastAsia="宋体" w:hAnsi="宋体" w:cs="宋体"/>
          <w:color w:val="auto"/>
        </w:rPr>
        <w:t>②矛盾即对立统一，要一分为二全面看问题</w:t>
      </w:r>
    </w:p>
    <w:p w:rsidR="00FC5860" w:rsidRPr="00BE1BCD">
      <w:pPr>
        <w:spacing w:line="360" w:lineRule="auto"/>
        <w:jc w:val="left"/>
      </w:pPr>
      <w:r>
        <w:rPr>
          <w:rFonts w:ascii="宋体" w:eastAsia="宋体" w:hAnsi="宋体" w:cs="宋体"/>
          <w:color w:val="auto"/>
        </w:rPr>
        <w:t>③物质决定意识，要求我们一切从实际出发</w:t>
      </w:r>
    </w:p>
    <w:p w:rsidR="00FC5860" w:rsidRPr="00BE1BCD">
      <w:pPr>
        <w:spacing w:line="360" w:lineRule="auto"/>
        <w:jc w:val="left"/>
      </w:pPr>
      <w:r>
        <w:rPr>
          <w:rFonts w:ascii="宋体" w:eastAsia="宋体" w:hAnsi="宋体" w:cs="宋体"/>
          <w:color w:val="auto"/>
        </w:rPr>
        <w:t>④联系具有普遍性，要用联系的观点看问题</w:t>
      </w:r>
    </w:p>
    <w:p>
      <w:pPr>
        <w:tabs>
          <w:tab w:val="left" w:pos="2436"/>
          <w:tab w:val="left" w:pos="4873"/>
          <w:tab w:val="left" w:pos="7309"/>
        </w:tabs>
        <w:spacing w:line="360" w:lineRule="auto"/>
        <w:jc w:val="left"/>
        <w:textAlignment w:val="center"/>
        <w:rPr>
          <w:color w:val="000000"/>
        </w:rPr>
      </w:pPr>
      <w:r w:rsidRPr="00BE1BCD" w:rsidR="00FC5860">
        <w:t xml:space="preserve">A. </w:t>
      </w:r>
      <w:r>
        <w:rPr>
          <w:rFonts w:ascii="宋体" w:eastAsia="宋体" w:hAnsi="宋体" w:cs="宋体"/>
          <w:color w:val="auto"/>
        </w:rPr>
        <w:t>①②</w:t>
      </w:r>
      <w:r w:rsidRPr="00BE1BCD" w:rsidR="00FC5860">
        <w:tab/>
      </w:r>
      <w:r w:rsidRPr="00BE1BCD" w:rsidR="00FC5860">
        <w:t xml:space="preserve">B. </w:t>
      </w:r>
      <w:r>
        <w:rPr>
          <w:rFonts w:ascii="宋体" w:eastAsia="宋体" w:hAnsi="宋体" w:cs="宋体"/>
          <w:color w:val="auto"/>
        </w:rPr>
        <w:t>①③</w:t>
      </w:r>
      <w:r w:rsidRPr="00BE1BCD" w:rsidR="00FC5860">
        <w:tab/>
      </w:r>
      <w:r w:rsidRPr="00BE1BCD" w:rsidR="00FC5860">
        <w:t xml:space="preserve">C. </w:t>
      </w:r>
      <w:r>
        <w:rPr>
          <w:rFonts w:ascii="宋体" w:eastAsia="宋体" w:hAnsi="宋体" w:cs="宋体"/>
          <w:color w:val="auto"/>
        </w:rPr>
        <w:t>②④</w:t>
      </w:r>
      <w:r w:rsidRPr="00BE1BCD" w:rsidR="00FC5860">
        <w:tab/>
      </w:r>
      <w:r w:rsidRPr="00BE1BCD" w:rsidR="00FC5860">
        <w:t xml:space="preserve">D. </w:t>
      </w:r>
      <w:r>
        <w:rPr>
          <w:rFonts w:ascii="宋体" w:eastAsia="宋体" w:hAnsi="宋体" w:cs="宋体"/>
          <w:color w:val="auto"/>
        </w:rPr>
        <w:t>③④</w:t>
      </w:r>
    </w:p>
    <w:p>
      <w:pPr>
        <w:spacing w:line="360" w:lineRule="auto"/>
        <w:jc w:val="left"/>
        <w:textAlignment w:val="center"/>
        <w:rPr>
          <w:color w:val="000000"/>
        </w:rPr>
      </w:pPr>
      <w:r>
        <w:rPr>
          <w:color w:val="000000"/>
        </w:rPr>
        <w:t xml:space="preserve">2. </w:t>
      </w:r>
      <w:r>
        <w:rPr>
          <w:rFonts w:ascii="宋体" w:eastAsia="宋体" w:hAnsi="宋体" w:cs="宋体"/>
          <w:color w:val="000000"/>
        </w:rPr>
        <w:t>带着美好祈愿的2024甲辰龙年即将过去，充满希望的2025乙巳蛇年即将到来。关于漫画“新年可以快乐，也可以不快乐，随便你选一个”，从哲学角度看，下列说法正确的是（   ）</w:t>
      </w:r>
    </w:p>
    <w:p>
      <w:pPr>
        <w:spacing w:line="360" w:lineRule="auto"/>
        <w:jc w:val="left"/>
        <w:textAlignment w:val="center"/>
        <w:rPr>
          <w:color w:val="000000"/>
        </w:rPr>
      </w:pPr>
      <w:r>
        <w:rPr>
          <w:color w:val="000000"/>
        </w:rPr>
        <w:drawing>
          <wp:inline>
            <wp:extent cx="1495425" cy="201930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495425" cy="2019300"/>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新年可以快乐，也可以不快乐，随便你选一个</w:t>
      </w:r>
    </w:p>
    <w:p>
      <w:pPr>
        <w:spacing w:line="360" w:lineRule="auto"/>
        <w:jc w:val="left"/>
        <w:textAlignment w:val="center"/>
        <w:rPr>
          <w:color w:val="000000"/>
        </w:rPr>
      </w:pPr>
      <w:r>
        <w:rPr>
          <w:rFonts w:ascii="宋体" w:eastAsia="宋体" w:hAnsi="宋体" w:cs="宋体"/>
          <w:color w:val="000000"/>
        </w:rPr>
        <w:t>①正确的价值判断与选择的标准因人而异，具有主体差异性</w:t>
      </w:r>
    </w:p>
    <w:p>
      <w:pPr>
        <w:spacing w:line="360" w:lineRule="auto"/>
        <w:jc w:val="left"/>
        <w:textAlignment w:val="center"/>
        <w:rPr>
          <w:color w:val="000000"/>
        </w:rPr>
      </w:pPr>
      <w:r>
        <w:rPr>
          <w:rFonts w:ascii="宋体" w:eastAsia="宋体" w:hAnsi="宋体" w:cs="宋体"/>
          <w:color w:val="000000"/>
        </w:rPr>
        <w:t>②认识是客观存在的主观反映，生活态度影响生活质量高低</w:t>
      </w:r>
    </w:p>
    <w:p>
      <w:pPr>
        <w:spacing w:line="360" w:lineRule="auto"/>
        <w:jc w:val="left"/>
        <w:textAlignment w:val="center"/>
        <w:rPr>
          <w:color w:val="000000"/>
        </w:rPr>
      </w:pPr>
      <w:r>
        <w:rPr>
          <w:rFonts w:ascii="宋体" w:eastAsia="宋体" w:hAnsi="宋体" w:cs="宋体"/>
          <w:color w:val="000000"/>
        </w:rPr>
        <w:t>③社会意识是对社会存在的真实反映，快不快乐是生活写照</w:t>
      </w:r>
    </w:p>
    <w:p>
      <w:pPr>
        <w:spacing w:line="360" w:lineRule="auto"/>
        <w:jc w:val="left"/>
        <w:textAlignment w:val="center"/>
        <w:rPr>
          <w:color w:val="000000"/>
        </w:rPr>
      </w:pPr>
      <w:r>
        <w:rPr>
          <w:rFonts w:ascii="宋体" w:eastAsia="宋体" w:hAnsi="宋体" w:cs="宋体"/>
          <w:color w:val="000000"/>
        </w:rPr>
        <w:t>④快乐与痛苦既对立又统一，二者在一定条件下会相互转化</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3. </w:t>
      </w:r>
      <w:r>
        <w:rPr>
          <w:rFonts w:ascii="宋体" w:eastAsia="宋体" w:hAnsi="宋体" w:cs="宋体"/>
          <w:color w:val="000000"/>
        </w:rPr>
        <w:t>习近平总书记说：“进一步全面深化改革点多、面广、事杂，不能东一榔头西一棒子，也不能捡了芝麻丢了西瓜，要一个难关接着一个难关突破，一个问题接着一个问题解决；要有踏石留印、抓铁有痕的劲头，盯着抓、反复抓，对每一项改革举措明确任务、落实责任、倒排工期、压茬推进，最终积小胜为大胜⋯⋯”这说明全面深化改革必须（   ）</w:t>
      </w:r>
    </w:p>
    <w:p>
      <w:pPr>
        <w:spacing w:line="360" w:lineRule="auto"/>
        <w:jc w:val="left"/>
        <w:textAlignment w:val="center"/>
        <w:rPr>
          <w:color w:val="000000"/>
        </w:rPr>
      </w:pPr>
      <w:r>
        <w:rPr>
          <w:rFonts w:ascii="宋体" w:eastAsia="宋体" w:hAnsi="宋体" w:cs="宋体"/>
          <w:color w:val="000000"/>
        </w:rPr>
        <w:t>①坚持适度原则，实现改革从量变积累到质的飞跃</w:t>
      </w:r>
    </w:p>
    <w:p>
      <w:pPr>
        <w:spacing w:line="360" w:lineRule="auto"/>
        <w:jc w:val="left"/>
        <w:textAlignment w:val="center"/>
        <w:rPr>
          <w:color w:val="000000"/>
        </w:rPr>
      </w:pPr>
      <w:r>
        <w:rPr>
          <w:rFonts w:ascii="宋体" w:eastAsia="宋体" w:hAnsi="宋体" w:cs="宋体"/>
          <w:color w:val="000000"/>
        </w:rPr>
        <w:t>②正确把握主次矛盾，坚持两点论和重点论的统一</w:t>
      </w:r>
    </w:p>
    <w:p>
      <w:pPr>
        <w:spacing w:line="360" w:lineRule="auto"/>
        <w:jc w:val="left"/>
        <w:textAlignment w:val="center"/>
        <w:rPr>
          <w:color w:val="000000"/>
        </w:rPr>
      </w:pPr>
      <w:r>
        <w:rPr>
          <w:rFonts w:ascii="宋体" w:eastAsia="宋体" w:hAnsi="宋体" w:cs="宋体"/>
          <w:color w:val="000000"/>
        </w:rPr>
        <w:t>③坚持问题导向，持之以恒、全面分析和解决矛盾</w:t>
      </w:r>
    </w:p>
    <w:p>
      <w:pPr>
        <w:spacing w:line="360" w:lineRule="auto"/>
        <w:jc w:val="left"/>
        <w:textAlignment w:val="center"/>
        <w:rPr>
          <w:color w:val="000000"/>
        </w:rPr>
      </w:pPr>
      <w:r>
        <w:rPr>
          <w:rFonts w:ascii="宋体" w:eastAsia="宋体" w:hAnsi="宋体" w:cs="宋体"/>
          <w:color w:val="000000"/>
        </w:rPr>
        <w:t>④求实创新，实现改革发展与整体规划具体的历史的统一</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②③</w:t>
      </w:r>
      <w:r>
        <w:rPr>
          <w:color w:val="000000"/>
        </w:rPr>
        <w:tab/>
      </w:r>
      <w:r>
        <w:rPr>
          <w:color w:val="000000"/>
        </w:rPr>
        <w:t xml:space="preserve">C. </w:t>
      </w:r>
      <w:r>
        <w:rPr>
          <w:rFonts w:ascii="宋体" w:eastAsia="宋体" w:hAnsi="宋体" w:cs="宋体"/>
          <w:color w:val="000000"/>
        </w:rPr>
        <w:t>③④</w:t>
      </w:r>
      <w:r>
        <w:rPr>
          <w:color w:val="000000"/>
        </w:rPr>
        <w:tab/>
      </w:r>
      <w:r>
        <w:rPr>
          <w:color w:val="000000"/>
        </w:rPr>
        <w:t xml:space="preserve">D. </w:t>
      </w:r>
      <w:r>
        <w:rPr>
          <w:rFonts w:ascii="宋体" w:eastAsia="宋体" w:hAnsi="宋体" w:cs="宋体"/>
          <w:color w:val="000000"/>
        </w:rPr>
        <w:t>①④</w:t>
      </w:r>
    </w:p>
    <w:p>
      <w:pPr>
        <w:spacing w:line="360" w:lineRule="auto"/>
        <w:jc w:val="left"/>
        <w:textAlignment w:val="center"/>
        <w:rPr>
          <w:color w:val="000000"/>
        </w:rPr>
      </w:pPr>
      <w:r>
        <w:rPr>
          <w:color w:val="000000"/>
        </w:rPr>
        <w:t xml:space="preserve">4. </w:t>
      </w:r>
      <w:r>
        <w:rPr>
          <w:rFonts w:ascii="宋体" w:eastAsia="宋体" w:hAnsi="宋体" w:cs="宋体"/>
          <w:color w:val="000000"/>
        </w:rPr>
        <w:t>习近平总书记在江苏考察时，勉励年轻研发人员：“希望大家立志高远、脚踏实地，一步一步往前走，以十年磨一剑的韧劲，以‘一辈子办成一件事’的执着，成就有价值的人生。”这反映出年轻研发人员要（   ）</w:t>
      </w:r>
    </w:p>
    <w:p>
      <w:pPr>
        <w:spacing w:line="360" w:lineRule="auto"/>
        <w:jc w:val="left"/>
        <w:textAlignment w:val="center"/>
        <w:rPr>
          <w:color w:val="000000"/>
        </w:rPr>
      </w:pPr>
      <w:r>
        <w:rPr>
          <w:rFonts w:ascii="宋体" w:eastAsia="宋体" w:hAnsi="宋体" w:cs="宋体"/>
          <w:color w:val="000000"/>
        </w:rPr>
        <w:t>①充分利用客观条件，在砥砺自我中实现价值</w:t>
      </w:r>
    </w:p>
    <w:p>
      <w:pPr>
        <w:spacing w:line="360" w:lineRule="auto"/>
        <w:jc w:val="left"/>
        <w:textAlignment w:val="center"/>
        <w:rPr>
          <w:color w:val="000000"/>
        </w:rPr>
      </w:pPr>
      <w:r>
        <w:rPr>
          <w:rFonts w:ascii="宋体" w:eastAsia="宋体" w:hAnsi="宋体" w:cs="宋体"/>
          <w:color w:val="000000"/>
        </w:rPr>
        <w:t>②坚持正确价值观的引领，用实干书写拼搏的华章</w:t>
      </w:r>
    </w:p>
    <w:p>
      <w:pPr>
        <w:spacing w:line="360" w:lineRule="auto"/>
        <w:jc w:val="left"/>
        <w:textAlignment w:val="center"/>
        <w:rPr>
          <w:color w:val="000000"/>
        </w:rPr>
      </w:pPr>
      <w:r>
        <w:rPr>
          <w:rFonts w:ascii="宋体" w:eastAsia="宋体" w:hAnsi="宋体" w:cs="宋体"/>
          <w:color w:val="000000"/>
        </w:rPr>
        <w:t>③坚定理想信念，立志高远、行稳致远、久久为功</w:t>
      </w:r>
    </w:p>
    <w:p>
      <w:pPr>
        <w:spacing w:line="360" w:lineRule="auto"/>
        <w:jc w:val="left"/>
        <w:textAlignment w:val="center"/>
        <w:rPr>
          <w:color w:val="000000"/>
        </w:rPr>
      </w:pPr>
      <w:r>
        <w:rPr>
          <w:rFonts w:ascii="宋体" w:eastAsia="宋体" w:hAnsi="宋体" w:cs="宋体"/>
          <w:color w:val="000000"/>
        </w:rPr>
        <w:t>④充分发扬顽强拼博的精神，发挥意识的引领作用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②③</w:t>
      </w:r>
      <w:r>
        <w:rPr>
          <w:color w:val="000000"/>
        </w:rPr>
        <w:tab/>
      </w:r>
      <w:r>
        <w:rPr>
          <w:color w:val="000000"/>
        </w:rPr>
        <w:t xml:space="preserve">C. </w:t>
      </w:r>
      <w:r>
        <w:rPr>
          <w:rFonts w:ascii="宋体" w:eastAsia="宋体" w:hAnsi="宋体" w:cs="宋体"/>
          <w:color w:val="000000"/>
        </w:rPr>
        <w:t>③④</w:t>
      </w:r>
      <w:r>
        <w:rPr>
          <w:color w:val="000000"/>
        </w:rPr>
        <w:tab/>
      </w:r>
      <w:r>
        <w:rPr>
          <w:color w:val="000000"/>
        </w:rPr>
        <w:t xml:space="preserve">D. </w:t>
      </w:r>
      <w:r>
        <w:rPr>
          <w:rFonts w:ascii="宋体" w:eastAsia="宋体" w:hAnsi="宋体" w:cs="宋体"/>
          <w:color w:val="000000"/>
        </w:rPr>
        <w:t>①④</w:t>
      </w:r>
    </w:p>
    <w:p>
      <w:pPr>
        <w:spacing w:line="360" w:lineRule="auto"/>
        <w:jc w:val="left"/>
        <w:textAlignment w:val="center"/>
        <w:rPr>
          <w:color w:val="000000"/>
        </w:rPr>
      </w:pPr>
      <w:r>
        <w:rPr>
          <w:color w:val="000000"/>
        </w:rPr>
        <w:t xml:space="preserve">5. </w:t>
      </w:r>
      <w:r>
        <w:rPr>
          <w:rFonts w:ascii="宋体" w:eastAsia="宋体" w:hAnsi="宋体" w:cs="宋体"/>
          <w:color w:val="000000"/>
        </w:rPr>
        <w:t>“中国有礼仪之大，故称夏；有服章之美，谓之华。”五千载华夏，丝线经纬，尽显东方之美。近年’来，服饰国潮涌动，诞生于辽宋时期的马面裙，融合传统与现代，保留了传统服饰的大体形制和诸多元素，成为当下新时尚。由此可见，马面裙（   ）</w:t>
      </w:r>
    </w:p>
    <w:p>
      <w:pPr>
        <w:spacing w:line="360" w:lineRule="auto"/>
        <w:jc w:val="left"/>
        <w:textAlignment w:val="center"/>
        <w:rPr>
          <w:color w:val="000000"/>
        </w:rPr>
      </w:pPr>
      <w:r>
        <w:rPr>
          <w:rFonts w:ascii="宋体" w:eastAsia="宋体" w:hAnsi="宋体" w:cs="宋体"/>
          <w:color w:val="000000"/>
        </w:rPr>
        <w:t>①彰显了中华优秀传统文化的源远流长、博大精深</w:t>
      </w:r>
    </w:p>
    <w:p>
      <w:pPr>
        <w:spacing w:line="360" w:lineRule="auto"/>
        <w:jc w:val="left"/>
        <w:textAlignment w:val="center"/>
        <w:rPr>
          <w:color w:val="000000"/>
        </w:rPr>
      </w:pPr>
      <w:r>
        <w:rPr>
          <w:rFonts w:ascii="宋体" w:eastAsia="宋体" w:hAnsi="宋体" w:cs="宋体"/>
          <w:color w:val="000000"/>
        </w:rPr>
        <w:t>②是最深厚的文化软实力，突出中华民族的优势</w:t>
      </w:r>
    </w:p>
    <w:p>
      <w:pPr>
        <w:spacing w:line="360" w:lineRule="auto"/>
        <w:jc w:val="left"/>
        <w:textAlignment w:val="center"/>
        <w:rPr>
          <w:color w:val="000000"/>
        </w:rPr>
      </w:pPr>
      <w:r>
        <w:rPr>
          <w:rFonts w:ascii="宋体" w:eastAsia="宋体" w:hAnsi="宋体" w:cs="宋体"/>
          <w:color w:val="000000"/>
        </w:rPr>
        <w:t>③是文化传承的载体，为传承中华文明发挥重要作用</w:t>
      </w:r>
    </w:p>
    <w:p>
      <w:pPr>
        <w:spacing w:line="360" w:lineRule="auto"/>
        <w:jc w:val="left"/>
        <w:textAlignment w:val="center"/>
        <w:rPr>
          <w:color w:val="000000"/>
        </w:rPr>
      </w:pPr>
      <w:r>
        <w:rPr>
          <w:rFonts w:ascii="宋体" w:eastAsia="宋体" w:hAnsi="宋体" w:cs="宋体"/>
          <w:color w:val="000000"/>
        </w:rPr>
        <w:t>④与时俱进，丰富了中华优秀传统文化的基本内涵</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6. </w:t>
      </w:r>
      <w:r>
        <w:rPr>
          <w:rFonts w:ascii="宋体" w:eastAsia="宋体" w:hAnsi="宋体" w:cs="宋体"/>
          <w:color w:val="000000"/>
        </w:rPr>
        <w:t>“红色是中国共产党、中华人民共和国最鲜亮的底色。”在新的起点上，要充分用好伟人故里红色资源，通过韶山红色研学的示范效应，带动引领全省红色教育、红色研学蓬勃发展。把弘扬红色文化同担负起新的文化使命统一起来，大力传承红色基因、谱写红色文化新篇。新时代弘扬红色文化有利于（   ）</w:t>
      </w:r>
    </w:p>
    <w:p>
      <w:pPr>
        <w:spacing w:line="360" w:lineRule="auto"/>
        <w:jc w:val="left"/>
        <w:textAlignment w:val="center"/>
        <w:rPr>
          <w:color w:val="000000"/>
        </w:rPr>
      </w:pPr>
      <w:r>
        <w:rPr>
          <w:rFonts w:ascii="宋体" w:eastAsia="宋体" w:hAnsi="宋体" w:cs="宋体"/>
          <w:color w:val="000000"/>
        </w:rPr>
        <w:t>①赓续红色血脉，实现传统文化创新性发展</w:t>
      </w:r>
    </w:p>
    <w:p>
      <w:pPr>
        <w:spacing w:line="360" w:lineRule="auto"/>
        <w:jc w:val="left"/>
        <w:textAlignment w:val="center"/>
        <w:rPr>
          <w:color w:val="000000"/>
        </w:rPr>
      </w:pPr>
      <w:r>
        <w:rPr>
          <w:rFonts w:ascii="宋体" w:eastAsia="宋体" w:hAnsi="宋体" w:cs="宋体"/>
          <w:color w:val="000000"/>
        </w:rPr>
        <w:t>②利用好红色资源，提高人们思想道德修养</w:t>
      </w:r>
    </w:p>
    <w:p>
      <w:pPr>
        <w:spacing w:line="360" w:lineRule="auto"/>
        <w:jc w:val="left"/>
        <w:textAlignment w:val="center"/>
        <w:rPr>
          <w:color w:val="000000"/>
        </w:rPr>
      </w:pPr>
      <w:r>
        <w:rPr>
          <w:rFonts w:ascii="宋体" w:eastAsia="宋体" w:hAnsi="宋体" w:cs="宋体"/>
          <w:color w:val="000000"/>
        </w:rPr>
        <w:t>③激发创新精神，弘扬主旋律，传播正能量</w:t>
      </w:r>
    </w:p>
    <w:p>
      <w:pPr>
        <w:spacing w:line="360" w:lineRule="auto"/>
        <w:jc w:val="left"/>
        <w:textAlignment w:val="center"/>
        <w:rPr>
          <w:color w:val="000000"/>
        </w:rPr>
      </w:pPr>
      <w:r>
        <w:rPr>
          <w:rFonts w:ascii="宋体" w:eastAsia="宋体" w:hAnsi="宋体" w:cs="宋体"/>
          <w:color w:val="000000"/>
        </w:rPr>
        <w:t>④传承红色基因，践行社会主义核心价值观</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7. </w:t>
      </w:r>
      <w:r>
        <w:rPr>
          <w:rFonts w:ascii="宋体" w:eastAsia="宋体" w:hAnsi="宋体" w:cs="宋体"/>
          <w:color w:val="000000"/>
        </w:rPr>
        <w:t>2024年11月8日，菲律宾借所谓“法律”将南海仲裁非法裁决“合法化”以图占黄岩岛。中国11月10日发布黄岩岛领海基线声明。解放军南部战区海军展开战备警巡，彰显维护主权决心。由此可见（   ）</w:t>
      </w:r>
    </w:p>
    <w:p>
      <w:pPr>
        <w:spacing w:line="360" w:lineRule="auto"/>
        <w:jc w:val="left"/>
        <w:textAlignment w:val="center"/>
        <w:rPr>
          <w:color w:val="000000"/>
        </w:rPr>
      </w:pPr>
      <w:r>
        <w:rPr>
          <w:rFonts w:ascii="宋体" w:eastAsia="宋体" w:hAnsi="宋体" w:cs="宋体"/>
          <w:color w:val="000000"/>
        </w:rPr>
        <w:t>①主权是国家至高无上、排他性</w:t>
      </w:r>
      <w:r>
        <w:rPr>
          <w:rFonts w:ascii="宋体" w:eastAsia="宋体" w:hAnsi="宋体" w:cs="宋体"/>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政治权力</w:t>
      </w:r>
    </w:p>
    <w:p>
      <w:pPr>
        <w:spacing w:line="360" w:lineRule="auto"/>
        <w:jc w:val="left"/>
        <w:textAlignment w:val="center"/>
        <w:rPr>
          <w:color w:val="000000"/>
        </w:rPr>
      </w:pPr>
      <w:r>
        <w:rPr>
          <w:rFonts w:ascii="宋体" w:eastAsia="宋体" w:hAnsi="宋体" w:cs="宋体"/>
          <w:color w:val="000000"/>
        </w:rPr>
        <w:t>②主权国家在国际社会中享有独立权</w:t>
      </w:r>
    </w:p>
    <w:p>
      <w:pPr>
        <w:spacing w:line="360" w:lineRule="auto"/>
        <w:jc w:val="left"/>
        <w:textAlignment w:val="center"/>
        <w:rPr>
          <w:color w:val="000000"/>
        </w:rPr>
      </w:pPr>
      <w:r>
        <w:rPr>
          <w:rFonts w:ascii="宋体" w:eastAsia="宋体" w:hAnsi="宋体" w:cs="宋体"/>
          <w:color w:val="000000"/>
        </w:rPr>
        <w:t>③主权国家在国际社会中享有平等权</w:t>
      </w:r>
    </w:p>
    <w:p>
      <w:pPr>
        <w:spacing w:line="360" w:lineRule="auto"/>
        <w:jc w:val="left"/>
        <w:textAlignment w:val="center"/>
        <w:rPr>
          <w:color w:val="000000"/>
        </w:rPr>
      </w:pPr>
      <w:r>
        <w:rPr>
          <w:rFonts w:ascii="宋体" w:eastAsia="宋体" w:hAnsi="宋体" w:cs="宋体"/>
          <w:color w:val="000000"/>
        </w:rPr>
        <w:t>④各国应履行不干涉别国内政的义务</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8. </w:t>
      </w:r>
      <w:r>
        <w:rPr>
          <w:rFonts w:ascii="宋体" w:eastAsia="宋体" w:hAnsi="宋体" w:cs="宋体"/>
          <w:color w:val="000000"/>
        </w:rPr>
        <w:t>2024年1月22日，美国联邦最高法院裁决，要求得州不得阻止美国海关与边境保护局下属边境巡逻队人员移除得州在美墨边境设置的刀片刺网。得州州长不满这一裁决，继续在边境设置刀片刺网。州政府一意孤行的根本原因是（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州政府与联邦政府是领导与服从</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关系</w:t>
      </w:r>
      <w:r>
        <w:rPr>
          <w:color w:val="000000"/>
        </w:rPr>
        <w:tab/>
      </w:r>
      <w:r>
        <w:rPr>
          <w:color w:val="000000"/>
        </w:rPr>
        <w:t xml:space="preserve">B. </w:t>
      </w:r>
      <w:r>
        <w:rPr>
          <w:rFonts w:ascii="宋体" w:eastAsia="宋体" w:hAnsi="宋体" w:cs="宋体"/>
          <w:color w:val="000000"/>
        </w:rPr>
        <w:t>州政府与联邦政府相互间不得任意干涉</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州政府与联邦政府都享有最高权力</w:t>
      </w:r>
      <w:r>
        <w:rPr>
          <w:color w:val="000000"/>
        </w:rPr>
        <w:tab/>
      </w:r>
      <w:r>
        <w:rPr>
          <w:color w:val="000000"/>
        </w:rPr>
        <w:t xml:space="preserve">D. </w:t>
      </w:r>
      <w:r>
        <w:rPr>
          <w:rFonts w:ascii="宋体" w:eastAsia="宋体" w:hAnsi="宋体" w:cs="宋体"/>
          <w:color w:val="000000"/>
        </w:rPr>
        <w:t>州政府是享有相对主权的完整政治实体</w:t>
      </w:r>
    </w:p>
    <w:p>
      <w:pPr>
        <w:spacing w:line="360" w:lineRule="auto"/>
        <w:jc w:val="left"/>
        <w:textAlignment w:val="center"/>
        <w:rPr>
          <w:color w:val="000000"/>
        </w:rPr>
      </w:pPr>
      <w:r>
        <w:rPr>
          <w:color w:val="000000"/>
        </w:rPr>
        <w:t xml:space="preserve">9. </w:t>
      </w:r>
      <w:r>
        <w:rPr>
          <w:rFonts w:ascii="宋体" w:eastAsia="宋体" w:hAnsi="宋体" w:cs="宋体"/>
          <w:color w:val="000000"/>
        </w:rPr>
        <w:t>2024年5月22日，时任英国首相的里希·苏纳克发表讲话说，他与英国国王查尔斯三世进行交谈，请求解散议会获得国王的批准。7月3日，英国工党领袖领导的工党在议会总数650个席位中取得389个席位(过半数议席)，以贴近民生的政策主张赢得了选民的支持。当日，工党领袖基尔·斯塔默就任英国首相并负责组阁。由此说明（   ）</w:t>
      </w:r>
    </w:p>
    <w:p>
      <w:pPr>
        <w:spacing w:line="360" w:lineRule="auto"/>
        <w:jc w:val="left"/>
        <w:textAlignment w:val="center"/>
        <w:rPr>
          <w:color w:val="000000"/>
        </w:rPr>
      </w:pPr>
      <w:r>
        <w:rPr>
          <w:rFonts w:ascii="宋体" w:eastAsia="宋体" w:hAnsi="宋体" w:cs="宋体"/>
          <w:color w:val="000000"/>
        </w:rPr>
        <w:t>①政府总揽国家的行政权力，向议会负责</w:t>
      </w:r>
    </w:p>
    <w:p>
      <w:pPr>
        <w:spacing w:line="360" w:lineRule="auto"/>
        <w:jc w:val="left"/>
        <w:textAlignment w:val="center"/>
        <w:rPr>
          <w:color w:val="000000"/>
        </w:rPr>
      </w:pPr>
      <w:r>
        <w:rPr>
          <w:rFonts w:ascii="宋体" w:eastAsia="宋体" w:hAnsi="宋体" w:cs="宋体"/>
          <w:color w:val="000000"/>
        </w:rPr>
        <w:t>②首相是由议会中占多数席位的政党领袖担任</w:t>
      </w:r>
    </w:p>
    <w:p>
      <w:pPr>
        <w:spacing w:line="360" w:lineRule="auto"/>
        <w:jc w:val="left"/>
        <w:textAlignment w:val="center"/>
        <w:rPr>
          <w:color w:val="000000"/>
        </w:rPr>
      </w:pPr>
      <w:r>
        <w:rPr>
          <w:rFonts w:ascii="宋体" w:eastAsia="宋体" w:hAnsi="宋体" w:cs="宋体"/>
          <w:color w:val="000000"/>
        </w:rPr>
        <w:t>③工党获胜将更能够代表人民群众的根本利益</w:t>
      </w:r>
    </w:p>
    <w:p>
      <w:pPr>
        <w:spacing w:line="360" w:lineRule="auto"/>
        <w:jc w:val="left"/>
        <w:textAlignment w:val="center"/>
        <w:rPr>
          <w:color w:val="000000"/>
        </w:rPr>
      </w:pPr>
      <w:r>
        <w:rPr>
          <w:rFonts w:ascii="宋体" w:eastAsia="宋体" w:hAnsi="宋体" w:cs="宋体"/>
          <w:color w:val="000000"/>
        </w:rPr>
        <w:t>④英国为议会制民主共和制，议会是国家的权力中心</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10. </w:t>
      </w:r>
      <w:r>
        <w:rPr>
          <w:rFonts w:ascii="宋体" w:eastAsia="宋体" w:hAnsi="宋体" w:cs="宋体"/>
          <w:color w:val="000000"/>
        </w:rPr>
        <w:t>昨天</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中国，积贫积弱、一穷二白；今天的中国，政治稳定、经济发展、民族团结、人民幸福，实现了“中国之治”。在短短几十年内取得令世界刮目相看的发展成就，离开国家制度和国家治理体系的显著优势是解释不通的。从马克思主义国家观的角度看，“中国之治”的密码是（   ）</w:t>
      </w:r>
    </w:p>
    <w:p>
      <w:pPr>
        <w:spacing w:line="360" w:lineRule="auto"/>
        <w:jc w:val="left"/>
        <w:textAlignment w:val="center"/>
        <w:rPr>
          <w:color w:val="000000"/>
        </w:rPr>
      </w:pPr>
      <w:r>
        <w:rPr>
          <w:rFonts w:ascii="宋体" w:eastAsia="宋体" w:hAnsi="宋体" w:cs="宋体"/>
          <w:color w:val="000000"/>
        </w:rPr>
        <w:t>①实行单一制国家政权形式，合理划分中央和地方的职权</w:t>
      </w:r>
    </w:p>
    <w:p>
      <w:pPr>
        <w:spacing w:line="360" w:lineRule="auto"/>
        <w:jc w:val="left"/>
        <w:textAlignment w:val="center"/>
        <w:rPr>
          <w:color w:val="000000"/>
        </w:rPr>
      </w:pPr>
      <w:r>
        <w:rPr>
          <w:rFonts w:ascii="宋体" w:eastAsia="宋体" w:hAnsi="宋体" w:cs="宋体"/>
          <w:color w:val="000000"/>
        </w:rPr>
        <w:t>②坚持中国共产党领导，充分发挥党管理国家事务</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职能</w:t>
      </w:r>
    </w:p>
    <w:p>
      <w:pPr>
        <w:spacing w:line="360" w:lineRule="auto"/>
        <w:jc w:val="left"/>
        <w:textAlignment w:val="center"/>
        <w:rPr>
          <w:color w:val="000000"/>
        </w:rPr>
      </w:pPr>
      <w:r>
        <w:rPr>
          <w:rFonts w:ascii="宋体" w:eastAsia="宋体" w:hAnsi="宋体" w:cs="宋体"/>
          <w:color w:val="000000"/>
        </w:rPr>
        <w:t>③坚持人民代表大会制度，保证国家各机关协调高效运转</w:t>
      </w:r>
    </w:p>
    <w:p>
      <w:pPr>
        <w:spacing w:line="360" w:lineRule="auto"/>
        <w:jc w:val="left"/>
        <w:textAlignment w:val="center"/>
        <w:rPr>
          <w:color w:val="000000"/>
        </w:rPr>
      </w:pPr>
      <w:r>
        <w:rPr>
          <w:rFonts w:ascii="宋体" w:eastAsia="宋体" w:hAnsi="宋体" w:cs="宋体"/>
          <w:color w:val="000000"/>
        </w:rPr>
        <w:t>④建立人民民主专政的国家政权，保障一切权力属于人民</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11. </w:t>
      </w:r>
      <w:r>
        <w:rPr>
          <w:rFonts w:ascii="Times New Roman" w:eastAsia="Times New Roman" w:hAnsi="Times New Roman" w:cs="Times New Roman"/>
          <w:color w:val="000000"/>
        </w:rPr>
        <w:t>2024</w:t>
      </w:r>
      <w:r>
        <w:rPr>
          <w:rFonts w:ascii="宋体" w:eastAsia="宋体" w:hAnsi="宋体" w:cs="宋体"/>
          <w:color w:val="000000"/>
        </w:rPr>
        <w:t>年</w:t>
      </w:r>
      <w:r>
        <w:rPr>
          <w:rFonts w:ascii="Times New Roman" w:eastAsia="Times New Roman" w:hAnsi="Times New Roman" w:cs="Times New Roman"/>
          <w:color w:val="000000"/>
        </w:rPr>
        <w:t>3</w:t>
      </w:r>
      <w:r>
        <w:rPr>
          <w:rFonts w:ascii="宋体" w:eastAsia="宋体" w:hAnsi="宋体" w:cs="宋体"/>
          <w:color w:val="000000"/>
        </w:rPr>
        <w:t>月</w:t>
      </w:r>
      <w:r>
        <w:rPr>
          <w:rFonts w:ascii="Times New Roman" w:eastAsia="Times New Roman" w:hAnsi="Times New Roman" w:cs="Times New Roman"/>
          <w:color w:val="000000"/>
        </w:rPr>
        <w:t>M</w:t>
      </w:r>
      <w:r>
        <w:rPr>
          <w:rFonts w:ascii="宋体" w:eastAsia="宋体" w:hAnsi="宋体" w:cs="宋体"/>
          <w:color w:val="000000"/>
        </w:rPr>
        <w:t>国总统选举，该国公民可通过数字投票系统选择自己所在城市所属的联邦主体，进行远程电子投票。根据</w:t>
      </w:r>
      <w:r>
        <w:rPr>
          <w:rFonts w:ascii="Times New Roman" w:eastAsia="Times New Roman" w:hAnsi="Times New Roman" w:cs="Times New Roman"/>
          <w:color w:val="000000"/>
        </w:rPr>
        <w:t>M</w:t>
      </w:r>
      <w:r>
        <w:rPr>
          <w:rFonts w:ascii="宋体" w:eastAsia="宋体" w:hAnsi="宋体" w:cs="宋体"/>
          <w:color w:val="000000"/>
        </w:rPr>
        <w:t>国宪法，总统在直接普选的基础上由该国公民通过无记名投票的方式选出。总统有权提名总理人选，并在人选获议会下院批准后予以任命。如果议会下院连续三次否决总统提名的总理人选，总统有权直接任命总理。这表明（</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M</w:t>
      </w:r>
      <w:r>
        <w:rPr>
          <w:rFonts w:ascii="宋体" w:eastAsia="宋体" w:hAnsi="宋体" w:cs="宋体"/>
          <w:color w:val="000000"/>
        </w:rPr>
        <w:t>国在政权组织形式上属于半总统，兼具总统制和议会制的特点</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M</w:t>
      </w:r>
      <w:r>
        <w:rPr>
          <w:rFonts w:ascii="宋体" w:eastAsia="宋体" w:hAnsi="宋体" w:cs="宋体"/>
          <w:color w:val="000000"/>
        </w:rPr>
        <w:t>国在国家结构形式上属于地方分权型的单一制，地方拥有较大的自治权</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M</w:t>
      </w:r>
      <w:r>
        <w:rPr>
          <w:rFonts w:ascii="宋体" w:eastAsia="宋体" w:hAnsi="宋体" w:cs="宋体"/>
          <w:color w:val="000000"/>
        </w:rPr>
        <w:t>国总统对选民负责，也对议会负责</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M</w:t>
      </w:r>
      <w:r>
        <w:rPr>
          <w:rFonts w:ascii="宋体" w:eastAsia="宋体" w:hAnsi="宋体" w:cs="宋体"/>
          <w:color w:val="000000"/>
        </w:rPr>
        <w:t>总统与总理代表的阶级利益在本质上是不同的</w:t>
      </w:r>
    </w:p>
    <w:p>
      <w:pPr>
        <w:spacing w:line="360" w:lineRule="auto"/>
        <w:jc w:val="left"/>
        <w:textAlignment w:val="center"/>
        <w:rPr>
          <w:color w:val="000000"/>
        </w:rPr>
      </w:pPr>
      <w:r>
        <w:rPr>
          <w:color w:val="000000"/>
        </w:rPr>
        <w:t xml:space="preserve">12. </w:t>
      </w:r>
      <w:r>
        <w:rPr>
          <w:rFonts w:ascii="宋体" w:eastAsia="宋体" w:hAnsi="宋体" w:cs="宋体"/>
          <w:color w:val="000000"/>
        </w:rPr>
        <w:t>2024年11月17日，习近平主席出席二十国集团领导人第十九次峰会并对巴西进行国事访问。习近平主席指出：“站在承前启后、继往开来的重要历史节点，我期待同卢拉总统就进一步提升中巴关系、加强两国发展战略对接及共同关心的国际和地区问题深入交换意见。通过这次访问将进一步增进两国战略互信，深化双方各领域交流合作。同时也期待同各方一道，共商大计，共谋发展，推动二十国集团作为国际经济合作重要平台继续发挥更大作用。”这表明（   ）</w:t>
      </w:r>
    </w:p>
    <w:p>
      <w:pPr>
        <w:spacing w:line="360" w:lineRule="auto"/>
        <w:jc w:val="left"/>
        <w:textAlignment w:val="center"/>
        <w:rPr>
          <w:color w:val="000000"/>
        </w:rPr>
      </w:pPr>
      <w:r>
        <w:rPr>
          <w:rFonts w:ascii="宋体" w:eastAsia="宋体" w:hAnsi="宋体" w:cs="宋体"/>
          <w:color w:val="000000"/>
        </w:rPr>
        <w:t>①中国在和平共处的立场上推动中巴关系稳定健康发展</w:t>
      </w:r>
    </w:p>
    <w:p>
      <w:pPr>
        <w:spacing w:line="360" w:lineRule="auto"/>
        <w:jc w:val="left"/>
        <w:textAlignment w:val="center"/>
        <w:rPr>
          <w:color w:val="000000"/>
        </w:rPr>
      </w:pPr>
      <w:r>
        <w:rPr>
          <w:rFonts w:ascii="宋体" w:eastAsia="宋体" w:hAnsi="宋体" w:cs="宋体"/>
          <w:color w:val="000000"/>
        </w:rPr>
        <w:t>②中巴在寻求共同利益的基础上增进战略互信，交流合作</w:t>
      </w:r>
    </w:p>
    <w:p>
      <w:pPr>
        <w:spacing w:line="360" w:lineRule="auto"/>
        <w:jc w:val="left"/>
        <w:textAlignment w:val="center"/>
        <w:rPr>
          <w:color w:val="000000"/>
        </w:rPr>
      </w:pPr>
      <w:r>
        <w:rPr>
          <w:rFonts w:ascii="宋体" w:eastAsia="宋体" w:hAnsi="宋体" w:cs="宋体"/>
          <w:color w:val="000000"/>
        </w:rPr>
        <w:t>③中巴践行真正的多边主义，反对霸权主义和强权政治</w:t>
      </w:r>
    </w:p>
    <w:p>
      <w:pPr>
        <w:spacing w:line="360" w:lineRule="auto"/>
        <w:jc w:val="left"/>
        <w:textAlignment w:val="center"/>
        <w:rPr>
          <w:color w:val="000000"/>
        </w:rPr>
      </w:pPr>
      <w:r>
        <w:rPr>
          <w:rFonts w:ascii="宋体" w:eastAsia="宋体" w:hAnsi="宋体" w:cs="宋体"/>
          <w:color w:val="000000"/>
        </w:rPr>
        <w:t>④中巴顺应时代发展潮流与趋势，促进世界和平与发展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13. </w:t>
      </w:r>
      <w:r>
        <w:rPr>
          <w:rFonts w:ascii="宋体" w:eastAsia="宋体" w:hAnsi="宋体" w:cs="宋体"/>
          <w:color w:val="000000"/>
        </w:rPr>
        <w:t>2024年11月16日，中美两国领导人在秘鲁举行会晤。在近两个小时的会谈中，双方不仅回顾了过去四年的双边关系，还对管控竞争、推进合作领域，如打击毒品、军事通信、人工智能风险等方面进行了探讨和交流。中美领导人会晤表明（   ）</w:t>
      </w:r>
    </w:p>
    <w:p>
      <w:pPr>
        <w:spacing w:line="360" w:lineRule="auto"/>
        <w:jc w:val="left"/>
        <w:textAlignment w:val="center"/>
        <w:rPr>
          <w:color w:val="000000"/>
        </w:rPr>
      </w:pPr>
      <w:r>
        <w:rPr>
          <w:rFonts w:ascii="宋体" w:eastAsia="宋体" w:hAnsi="宋体" w:cs="宋体"/>
          <w:color w:val="000000"/>
        </w:rPr>
        <w:t>①亲疏冷热、分离聚合是国际关系的基本形式</w:t>
      </w:r>
    </w:p>
    <w:p>
      <w:pPr>
        <w:spacing w:line="360" w:lineRule="auto"/>
        <w:jc w:val="left"/>
        <w:textAlignment w:val="center"/>
        <w:rPr>
          <w:color w:val="000000"/>
        </w:rPr>
      </w:pPr>
      <w:r>
        <w:rPr>
          <w:rFonts w:ascii="宋体" w:eastAsia="宋体" w:hAnsi="宋体" w:cs="宋体"/>
          <w:color w:val="000000"/>
        </w:rPr>
        <w:t>②国际关系虽然复杂多变，但实质是利益关系</w:t>
      </w:r>
    </w:p>
    <w:p>
      <w:pPr>
        <w:spacing w:line="360" w:lineRule="auto"/>
        <w:jc w:val="left"/>
        <w:textAlignment w:val="center"/>
        <w:rPr>
          <w:color w:val="000000"/>
        </w:rPr>
      </w:pPr>
      <w:r>
        <w:rPr>
          <w:rFonts w:ascii="宋体" w:eastAsia="宋体" w:hAnsi="宋体" w:cs="宋体"/>
          <w:color w:val="000000"/>
        </w:rPr>
        <w:t>③国家利益和国家性质是国际关系的决定因素</w:t>
      </w:r>
    </w:p>
    <w:p>
      <w:pPr>
        <w:spacing w:line="360" w:lineRule="auto"/>
        <w:jc w:val="left"/>
        <w:textAlignment w:val="center"/>
        <w:rPr>
          <w:color w:val="000000"/>
        </w:rPr>
      </w:pPr>
      <w:r>
        <w:rPr>
          <w:rFonts w:ascii="宋体" w:eastAsia="宋体" w:hAnsi="宋体" w:cs="宋体"/>
          <w:color w:val="000000"/>
        </w:rPr>
        <w:t>④国际关系</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内容涉及经济、军事等多个方面</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14. </w:t>
      </w:r>
      <w:r>
        <w:rPr>
          <w:rFonts w:ascii="宋体" w:eastAsia="宋体" w:hAnsi="宋体" w:cs="宋体"/>
          <w:color w:val="000000"/>
        </w:rPr>
        <w:t>《礼记·礼运》中讲到：“大道之行也，天下为公。”国际关系民主化的本质是追求公平正义，要求各国主权平等，反对霸权主义和强权政治。可见，维护和倡导国际关系民主化（   ）</w:t>
      </w:r>
    </w:p>
    <w:p>
      <w:pPr>
        <w:spacing w:line="360" w:lineRule="auto"/>
        <w:jc w:val="left"/>
        <w:textAlignment w:val="center"/>
        <w:rPr>
          <w:color w:val="000000"/>
        </w:rPr>
      </w:pPr>
      <w:r>
        <w:rPr>
          <w:rFonts w:ascii="宋体" w:eastAsia="宋体" w:hAnsi="宋体" w:cs="宋体"/>
          <w:color w:val="000000"/>
        </w:rPr>
        <w:t>①意味着各主权国家的权利得到了尊重和满足</w:t>
      </w:r>
    </w:p>
    <w:p>
      <w:pPr>
        <w:spacing w:line="360" w:lineRule="auto"/>
        <w:jc w:val="left"/>
        <w:textAlignment w:val="center"/>
        <w:rPr>
          <w:color w:val="000000"/>
        </w:rPr>
      </w:pPr>
      <w:r>
        <w:rPr>
          <w:rFonts w:ascii="宋体" w:eastAsia="宋体" w:hAnsi="宋体" w:cs="宋体"/>
          <w:color w:val="000000"/>
        </w:rPr>
        <w:t>②意味着民主平等理念得到了世界各国的认同</w:t>
      </w:r>
    </w:p>
    <w:p>
      <w:pPr>
        <w:spacing w:line="360" w:lineRule="auto"/>
        <w:jc w:val="left"/>
        <w:textAlignment w:val="center"/>
        <w:rPr>
          <w:color w:val="000000"/>
        </w:rPr>
      </w:pPr>
      <w:r>
        <w:rPr>
          <w:rFonts w:ascii="宋体" w:eastAsia="宋体" w:hAnsi="宋体" w:cs="宋体"/>
          <w:color w:val="000000"/>
        </w:rPr>
        <w:t>③要尊重各国的历史文化、社会制度和发展道路</w:t>
      </w:r>
    </w:p>
    <w:p>
      <w:pPr>
        <w:spacing w:line="360" w:lineRule="auto"/>
        <w:jc w:val="left"/>
        <w:textAlignment w:val="center"/>
        <w:rPr>
          <w:color w:val="000000"/>
        </w:rPr>
      </w:pPr>
      <w:r>
        <w:rPr>
          <w:rFonts w:ascii="宋体" w:eastAsia="宋体" w:hAnsi="宋体" w:cs="宋体"/>
          <w:color w:val="000000"/>
        </w:rPr>
        <w:t>④要坚持通过协商、谈判等和平方式解决争端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15. </w:t>
      </w:r>
      <w:r>
        <w:rPr>
          <w:rFonts w:ascii="宋体" w:eastAsia="宋体" w:hAnsi="宋体" w:cs="宋体"/>
          <w:color w:val="000000"/>
        </w:rPr>
        <w:t>当今世界风云变幻，俄乌冲突未平。最近，朝鲜半岛局势也持续升温。对此，中方最高领导人明确表态：“中方不会允许朝鲜半岛生战生乱，不会坐视中国的战略安全和核心利益受到威胁。”材料表明（   ）</w:t>
      </w:r>
    </w:p>
    <w:p>
      <w:pPr>
        <w:spacing w:line="360" w:lineRule="auto"/>
        <w:jc w:val="left"/>
        <w:textAlignment w:val="center"/>
        <w:rPr>
          <w:color w:val="000000"/>
        </w:rPr>
      </w:pPr>
      <w:r>
        <w:rPr>
          <w:rFonts w:ascii="宋体" w:eastAsia="宋体" w:hAnsi="宋体" w:cs="宋体"/>
          <w:color w:val="000000"/>
        </w:rPr>
        <w:t>①维护世界持久和平的任务依然十分艰巨</w:t>
      </w:r>
    </w:p>
    <w:p>
      <w:pPr>
        <w:spacing w:line="360" w:lineRule="auto"/>
        <w:jc w:val="left"/>
        <w:textAlignment w:val="center"/>
        <w:rPr>
          <w:color w:val="000000"/>
        </w:rPr>
      </w:pPr>
      <w:r>
        <w:rPr>
          <w:rFonts w:ascii="宋体" w:eastAsia="宋体" w:hAnsi="宋体" w:cs="宋体"/>
          <w:color w:val="000000"/>
        </w:rPr>
        <w:t>②国家性质和国家力量是引起冲突的根源</w:t>
      </w:r>
    </w:p>
    <w:p>
      <w:pPr>
        <w:spacing w:line="360" w:lineRule="auto"/>
        <w:jc w:val="left"/>
        <w:textAlignment w:val="center"/>
        <w:rPr>
          <w:color w:val="000000"/>
        </w:rPr>
      </w:pPr>
      <w:r>
        <w:rPr>
          <w:rFonts w:ascii="宋体" w:eastAsia="宋体" w:hAnsi="宋体" w:cs="宋体"/>
          <w:color w:val="000000"/>
        </w:rPr>
        <w:t>③国际社会应携手推动建设新型国际关系</w:t>
      </w:r>
    </w:p>
    <w:p>
      <w:pPr>
        <w:spacing w:line="360" w:lineRule="auto"/>
        <w:jc w:val="left"/>
        <w:textAlignment w:val="center"/>
        <w:rPr>
          <w:color w:val="000000"/>
        </w:rPr>
      </w:pPr>
      <w:r>
        <w:rPr>
          <w:rFonts w:ascii="宋体" w:eastAsia="宋体" w:hAnsi="宋体" w:cs="宋体"/>
          <w:color w:val="000000"/>
        </w:rPr>
        <w:t>④世界多极化格局遭受严重挑战已名存实亡</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16. </w:t>
      </w:r>
      <w:r>
        <w:rPr>
          <w:rFonts w:ascii="宋体" w:eastAsia="宋体" w:hAnsi="宋体" w:cs="宋体"/>
          <w:color w:val="000000"/>
        </w:rPr>
        <w:t>2024年以来，习近平主席的外事活动多达数十场。新年伊始，在人民大会堂接待了马尔代夫总统穆伊兹；5月，对法国、塞尔维亚、匈牙利三国进行国事访问；11月，对秘鲁进行国事访问……透过国家最高领导人的外交足迹，见证一个东方大国广交四海宾朋、共行天下大道的昂然正气。这表明中国（   ）</w:t>
      </w:r>
    </w:p>
    <w:p>
      <w:pPr>
        <w:spacing w:line="360" w:lineRule="auto"/>
        <w:jc w:val="left"/>
        <w:textAlignment w:val="center"/>
        <w:rPr>
          <w:color w:val="000000"/>
        </w:rPr>
      </w:pPr>
      <w:r>
        <w:rPr>
          <w:rFonts w:ascii="宋体" w:eastAsia="宋体" w:hAnsi="宋体" w:cs="宋体"/>
          <w:color w:val="000000"/>
        </w:rPr>
        <w:t>①发挥团结精神，适应当今国际格局的深刻变化</w:t>
      </w:r>
    </w:p>
    <w:p>
      <w:pPr>
        <w:spacing w:line="360" w:lineRule="auto"/>
        <w:jc w:val="left"/>
        <w:textAlignment w:val="center"/>
        <w:rPr>
          <w:color w:val="000000"/>
        </w:rPr>
      </w:pPr>
      <w:r>
        <w:rPr>
          <w:rFonts w:ascii="宋体" w:eastAsia="宋体" w:hAnsi="宋体" w:cs="宋体"/>
          <w:color w:val="000000"/>
        </w:rPr>
        <w:t>②是推动世界和平发展的重要因素和坚定力量</w:t>
      </w:r>
    </w:p>
    <w:p>
      <w:pPr>
        <w:spacing w:line="360" w:lineRule="auto"/>
        <w:jc w:val="left"/>
        <w:textAlignment w:val="center"/>
        <w:rPr>
          <w:color w:val="000000"/>
        </w:rPr>
      </w:pPr>
      <w:r>
        <w:rPr>
          <w:rFonts w:ascii="宋体" w:eastAsia="宋体" w:hAnsi="宋体" w:cs="宋体"/>
          <w:color w:val="000000"/>
        </w:rPr>
        <w:t>③坚持外交战略，在国际事务中发挥主导作用</w:t>
      </w:r>
    </w:p>
    <w:p>
      <w:pPr>
        <w:spacing w:line="360" w:lineRule="auto"/>
        <w:jc w:val="left"/>
        <w:textAlignment w:val="center"/>
        <w:rPr>
          <w:color w:val="000000"/>
        </w:rPr>
      </w:pPr>
      <w:r>
        <w:rPr>
          <w:rFonts w:ascii="宋体" w:eastAsia="宋体" w:hAnsi="宋体" w:cs="宋体"/>
          <w:color w:val="000000"/>
        </w:rPr>
        <w:t>④坚持合作共赢，合作是解决一切问题的总钥匙</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rFonts w:ascii="宋体" w:eastAsia="宋体" w:hAnsi="宋体" w:cs="宋体"/>
          <w:b/>
          <w:color w:val="000000"/>
          <w:sz w:val="24"/>
        </w:rPr>
        <w:t>二、非选择题：共52分。</w:t>
      </w:r>
    </w:p>
    <w:p>
      <w:pPr>
        <w:spacing w:line="360" w:lineRule="auto"/>
        <w:jc w:val="left"/>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材料一  为深入贯彻落实习近平总书记重要讲话指示精神，更好挖掘衡阳文旅资源，推动全市文旅产业高质量发展，市委、市政府把办好第三届湖南旅游发展大会定为全市“一号工程”，举全市之力实施办会兴城“大会战”。一场旅发大会，不仅给了衡阳展示深厚文化底蕴的机会，也带来了文旅产业更新迭代的巨大机遇。今年上半年，衡阳市共接待旅客3617.62万人次，同比增长8%；旅游收入364.25亿元，同比增长10.87%，位居全省前列。</w:t>
      </w:r>
    </w:p>
    <w:p>
      <w:pPr>
        <w:spacing w:line="360" w:lineRule="auto"/>
        <w:ind w:firstLine="420"/>
        <w:jc w:val="left"/>
        <w:textAlignment w:val="center"/>
        <w:rPr>
          <w:color w:val="000000"/>
        </w:rPr>
      </w:pPr>
      <w:r>
        <w:rPr>
          <w:rFonts w:ascii="楷体" w:eastAsia="楷体" w:hAnsi="楷体" w:cs="楷体"/>
          <w:color w:val="000000"/>
        </w:rPr>
        <w:t>材料二  在听取第三届湖南旅发大会衡阳市执委会汇报后，刘越高书记指出，旅游提质事关游客体验、事关大会成效。要强化问题导向抓旅游提质，聚焦游客诉求集中的领域和问题，建立健全跨部门、跨区域执法联动机制，依法打击违法违规行为，加强安全保障，维护好衡阳文旅的良好形象；要加快文旅品牌创建速度，清单化、项目化推进年初既定的目标要求；要加大文旅领域顽瘴痼疾治理力度，要提升旅游服务的温度，着力提供个性化、多样化、定制化服务，“一站式”满足游客“吃、住、行、游、购、娱”等需求；要强化衡阳群众参与意识、形象意识和责任意识，严守旅游公共服务安全底线，真正让游客旅得放心、过得舒心、玩得开心。</w:t>
      </w:r>
    </w:p>
    <w:p>
      <w:pPr>
        <w:spacing w:line="360" w:lineRule="auto"/>
        <w:jc w:val="left"/>
        <w:textAlignment w:val="center"/>
        <w:rPr>
          <w:color w:val="000000"/>
        </w:rPr>
      </w:pPr>
      <w:r>
        <w:rPr>
          <w:color w:val="000000"/>
        </w:rPr>
        <w:t>（1）</w:t>
      </w:r>
      <w:r>
        <w:rPr>
          <w:rFonts w:ascii="宋体" w:eastAsia="宋体" w:hAnsi="宋体" w:cs="宋体"/>
          <w:color w:val="000000"/>
        </w:rPr>
        <w:t>结合材料一，运用“文化与经济相互影响”的相关知识，阐述衡阳市为何能通过文旅大会“出圈”更“出效”。</w:t>
      </w:r>
    </w:p>
    <w:p>
      <w:pPr>
        <w:spacing w:line="360" w:lineRule="auto"/>
        <w:jc w:val="left"/>
        <w:textAlignment w:val="center"/>
        <w:rPr>
          <w:color w:val="000000"/>
        </w:rPr>
      </w:pPr>
      <w:r>
        <w:rPr>
          <w:color w:val="000000"/>
        </w:rPr>
        <w:t>（2）</w:t>
      </w:r>
      <w:r>
        <w:rPr>
          <w:rFonts w:ascii="宋体" w:eastAsia="宋体" w:hAnsi="宋体" w:cs="宋体"/>
          <w:color w:val="000000"/>
        </w:rPr>
        <w:t>结合材料二，运用“社会历史观”的相关知识，分析衡阳市应如何推动文旅市场消费“网红”变“长红”、“头回客”变“回头客”。</w:t>
      </w:r>
    </w:p>
    <w:p>
      <w:pPr>
        <w:spacing w:line="360" w:lineRule="auto"/>
        <w:jc w:val="left"/>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台湾问题是中国政府和中国人民维护国家主权和领土完整、维护民族尊严、反对外来干涉的问题。</w:t>
      </w:r>
    </w:p>
    <w:p>
      <w:pPr>
        <w:spacing w:line="360" w:lineRule="auto"/>
        <w:ind w:firstLine="420"/>
        <w:jc w:val="left"/>
        <w:textAlignment w:val="center"/>
        <w:rPr>
          <w:color w:val="000000"/>
        </w:rPr>
      </w:pPr>
      <w:r>
        <w:rPr>
          <w:rFonts w:ascii="楷体" w:eastAsia="楷体" w:hAnsi="楷体" w:cs="楷体"/>
          <w:color w:val="000000"/>
        </w:rPr>
        <w:t>2024年，中共中央台办、国务院台办主任宋涛表示，中国大陆的对台政策方向，包括继续推动两岸关系和平发展、推进和平统一进程的方向不变；坚决反对“台独”和外部分裂势力干涉的政策不变；关心关爱台湾同胞、为台胞谋福利的诚意不变；强调两岸是一家人，积极促进两岸同胞心灵契合，继续推动两岸交流合作、深化两岸各领域融合发展的方向不变；并强调在“一个中国”原则基础上与台湾任何政党、任何团体的交流协商不存在任何问题。</w:t>
      </w:r>
    </w:p>
    <w:p>
      <w:pPr>
        <w:spacing w:line="360" w:lineRule="auto"/>
        <w:jc w:val="left"/>
        <w:textAlignment w:val="center"/>
        <w:rPr>
          <w:color w:val="000000"/>
        </w:rPr>
      </w:pPr>
      <w:r>
        <w:rPr>
          <w:rFonts w:ascii="宋体" w:eastAsia="宋体" w:hAnsi="宋体" w:cs="宋体"/>
          <w:color w:val="000000"/>
        </w:rPr>
        <w:t>“坚定不移地推进祖国统一大业，是海峡两岸人民的美好愿景”，结合材料，运用“各具特色的国家”的相关知识对这句话加以说明。</w:t>
      </w:r>
    </w:p>
    <w:p>
      <w:pPr>
        <w:spacing w:line="360" w:lineRule="auto"/>
        <w:ind w:firstLine="420"/>
        <w:jc w:val="left"/>
        <w:textAlignment w:val="center"/>
        <w:rPr>
          <w:color w:val="000000"/>
        </w:rPr>
      </w:pPr>
      <w:r>
        <w:rPr>
          <w:color w:val="000000"/>
        </w:rPr>
        <w:t xml:space="preserve">19. </w:t>
      </w:r>
      <w:r>
        <w:rPr>
          <w:rFonts w:ascii="楷体" w:eastAsia="楷体" w:hAnsi="楷体" w:cs="楷体"/>
          <w:color w:val="000000"/>
        </w:rPr>
        <w:t>中国议民生，美国忙党争，两国开会大不同。</w:t>
      </w:r>
    </w:p>
    <w:p>
      <w:pPr>
        <w:spacing w:line="360" w:lineRule="auto"/>
        <w:ind w:firstLine="420"/>
        <w:jc w:val="left"/>
        <w:textAlignment w:val="center"/>
        <w:rPr>
          <w:color w:val="000000"/>
        </w:rPr>
      </w:pPr>
      <w:r>
        <w:rPr>
          <w:rFonts w:ascii="楷体" w:eastAsia="楷体" w:hAnsi="楷体" w:cs="楷体"/>
          <w:color w:val="000000"/>
        </w:rPr>
        <w:t>美国国会2024年1月3日开幕后半个月内，针对各种会议相关发布内容和主流媒体报道的信息进行大数据分析，虽然得出的“词云”显示“经济”是最突出的高频词，但是“拜登”与“特朗普”几乎并重，“选举”“党派”赫然列居其中。</w:t>
      </w:r>
    </w:p>
    <w:p>
      <w:pPr>
        <w:spacing w:line="360" w:lineRule="auto"/>
        <w:ind w:firstLine="420"/>
        <w:jc w:val="left"/>
        <w:textAlignment w:val="center"/>
        <w:rPr>
          <w:color w:val="000000"/>
        </w:rPr>
      </w:pPr>
      <w:r>
        <w:rPr>
          <w:rFonts w:ascii="楷体" w:eastAsia="楷体" w:hAnsi="楷体" w:cs="楷体"/>
          <w:color w:val="000000"/>
        </w:rPr>
        <w:t>在中国，2024年1月以来，地方人大会议密集召开。针对1月中旬中央媒体、省级以上媒体有关地方两会相关文章进行大数据分析，得到的“词云”显示最突出的高频词是“发展”，其后排名前九位的依次为：新质生产力、人民、医疗保障、绿色环保、人才教育、现代化、民主协商、农民农村、科技创新。十项议题，绝大多数关乎民生福祉。</w:t>
      </w:r>
    </w:p>
    <w:p>
      <w:pPr>
        <w:spacing w:line="360" w:lineRule="auto"/>
        <w:jc w:val="left"/>
        <w:textAlignment w:val="center"/>
        <w:rPr>
          <w:color w:val="000000"/>
        </w:rPr>
      </w:pPr>
      <w:r>
        <w:rPr>
          <w:rFonts w:ascii="宋体" w:eastAsia="宋体" w:hAnsi="宋体" w:cs="宋体"/>
          <w:color w:val="000000"/>
        </w:rPr>
        <w:t>结合材料，运用“各具特色的国家”相关知识，分析“两国开会大不同”的原因。</w:t>
      </w:r>
    </w:p>
    <w:p>
      <w:pPr>
        <w:spacing w:line="360" w:lineRule="auto"/>
        <w:jc w:val="left"/>
        <w:textAlignment w:val="center"/>
        <w:rPr>
          <w:color w:val="000000"/>
        </w:rPr>
      </w:pPr>
      <w:r>
        <w:rPr>
          <w:color w:val="000000"/>
        </w:rPr>
        <w:t xml:space="preserve">20.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2024年9月3日上午，习近平主席会见肯尼亚总统鲁托。习近平指出，双方朝着“三个伙伴”方向深化中肯全面战略合作伙伴关系。一是传承友好，做相互信任的真诚伙伴，坚定支持彼此维护国家主权和自主探索符合本国国情的发展道路；二是守正创新，做互利共赢的合作伙伴，把高质量共建“一带一路”同肯方“2030年远景规划”紧密对接，打造东部非洲互联互通枢纽和发展产业带，加强数字经济、新能源以及经贸、减贫惠农等领域合作；三是坚定信心，做维护公平正义的战略伙伴，加强在国际和地区问题中的沟通和协调，携手维护全球南方共同利益，促进地区和平与稳定。</w:t>
      </w:r>
    </w:p>
    <w:p>
      <w:pPr>
        <w:spacing w:line="360" w:lineRule="auto"/>
        <w:jc w:val="left"/>
        <w:textAlignment w:val="center"/>
        <w:rPr>
          <w:color w:val="000000"/>
        </w:rPr>
      </w:pPr>
      <w:r>
        <w:rPr>
          <w:rFonts w:ascii="宋体" w:eastAsia="宋体" w:hAnsi="宋体" w:cs="宋体"/>
          <w:color w:val="000000"/>
        </w:rPr>
        <w:t>结合材料，运用“世界多极化”的相关知识，探究中肯双方朝着“三个伙伴”方向深化中肯全面战略合作伙伴关系的意义。</w:t>
      </w:r>
    </w:p>
    <w:p>
      <w:pPr>
        <w:spacing w:line="360" w:lineRule="auto"/>
        <w:jc w:val="left"/>
        <w:textAlignment w:val="center"/>
        <w:rPr>
          <w:color w:val="000000"/>
        </w:rPr>
      </w:pPr>
      <w:r>
        <w:rPr>
          <w:color w:val="000000"/>
        </w:rPr>
        <w:t xml:space="preserve">21.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2024年10月22日至24日，金砖国家领导人第十六次会晤在俄罗斯喀山举行，此次峰会是全球南方国家的大聚会。在纷繁复杂、危机重重、风云变幻的世界局势下，峰会对于协调各方立场、拟定解决方案、促进互利共赢具有重要的现实意义。中国与其他发展中国家患难与共，在国际政治舞台上长期相互支持，在经济全球化浪潮中追求合作共赢。中国与其他金砖国家都主张尊重主权独立和领土完整、互不干涉内政，都反对外部干涉，反对一切形式的霸权主义和强权政治。</w:t>
      </w:r>
    </w:p>
    <w:p>
      <w:pPr>
        <w:spacing w:line="360" w:lineRule="auto"/>
        <w:ind w:firstLine="420"/>
        <w:jc w:val="left"/>
        <w:textAlignment w:val="center"/>
        <w:rPr>
          <w:color w:val="000000"/>
        </w:rPr>
      </w:pPr>
      <w:r>
        <w:rPr>
          <w:rFonts w:ascii="楷体" w:eastAsia="楷体" w:hAnsi="楷体" w:cs="楷体"/>
          <w:color w:val="000000"/>
        </w:rPr>
        <w:t>中国从世界整体发展的高度，倡导全球南方以更加开放包容的姿态携手共进，共同做维护和平的稳定力量、开放发展的中坚力量、全球治理的建设力量、文明互鉴的促进力量。</w:t>
      </w:r>
    </w:p>
    <w:p>
      <w:pPr>
        <w:spacing w:line="360" w:lineRule="auto"/>
        <w:jc w:val="left"/>
        <w:textAlignment w:val="center"/>
        <w:rPr>
          <w:color w:val="000000"/>
        </w:rPr>
      </w:pPr>
      <w:r>
        <w:rPr>
          <w:rFonts w:ascii="宋体" w:eastAsia="宋体" w:hAnsi="宋体" w:cs="宋体"/>
          <w:color w:val="000000"/>
        </w:rPr>
        <w:t>结合材料，运用“中国的外交”的相关知识，说明中国从世界整体发展的高度，倡导“四中力量”是如何彰显中国独立自主的和平外交政策的。</w:t>
      </w: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numbering" Target="numbering.xml"/><Relationship Id="rId12"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