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14:paraId="694EBE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leftChars="0"/>
        <w:jc w:val="center"/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10883900</wp:posOffset>
            </wp:positionH>
            <wp:positionV relativeFrom="topMargin">
              <wp:posOffset>12636500</wp:posOffset>
            </wp:positionV>
            <wp:extent cx="292100" cy="2921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bCs/>
          <w:sz w:val="24"/>
          <w:szCs w:val="24"/>
          <w:lang w:val="en-US" w:eastAsia="zh-CN"/>
        </w:rPr>
        <w:t>合肥市普通高中六校联盟2024-2025学年第一学期期中联考</w:t>
      </w:r>
    </w:p>
    <w:p w14:paraId="233029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leftChars="0"/>
        <w:jc w:val="center"/>
        <w:rPr>
          <w:rFonts w:ascii="黑体" w:eastAsia="黑体" w:hAnsi="黑体" w:cs="黑体" w:hint="eastAsia"/>
          <w:sz w:val="32"/>
          <w:szCs w:val="40"/>
          <w:lang w:val="en-US" w:eastAsia="zh-CN"/>
        </w:rPr>
      </w:pPr>
      <w:r>
        <w:rPr>
          <w:rFonts w:ascii="黑体" w:eastAsia="黑体" w:hAnsi="黑体" w:cs="黑体" w:hint="eastAsia"/>
          <w:sz w:val="32"/>
          <w:szCs w:val="40"/>
          <w:lang w:val="en-US" w:eastAsia="zh-CN"/>
        </w:rPr>
        <w:t>高三年级历史试卷参考答案</w:t>
      </w:r>
    </w:p>
    <w:p w14:paraId="795CD4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leftChars="0"/>
        <w:jc w:val="center"/>
        <w:rPr>
          <w:rFonts w:ascii="黑体" w:eastAsia="黑体" w:hAnsi="黑体" w:cs="黑体" w:hint="eastAsia"/>
          <w:sz w:val="21"/>
          <w:szCs w:val="21"/>
          <w:lang w:val="en-US" w:eastAsia="zh-CN"/>
        </w:rPr>
      </w:pPr>
    </w:p>
    <w:tbl>
      <w:tblPr>
        <w:tblStyle w:val="TableGrid"/>
        <w:tblW w:w="98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14:paraId="0DE72ADB">
        <w:tblPrEx>
          <w:tblW w:w="9829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/>
          <w:jc w:val="center"/>
        </w:trPr>
        <w:tc>
          <w:tcPr>
            <w:tcW w:w="757" w:type="dxa"/>
            <w:vAlign w:val="center"/>
          </w:tcPr>
          <w:p w14:paraId="72EB22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题号</w:t>
            </w:r>
          </w:p>
        </w:tc>
        <w:tc>
          <w:tcPr>
            <w:tcW w:w="567" w:type="dxa"/>
            <w:vAlign w:val="center"/>
          </w:tcPr>
          <w:p w14:paraId="5BF313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rPr>
                <w:rFonts w:ascii="宋体" w:eastAsia="宋体" w:hAnsi="宋体" w:cs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567" w:type="dxa"/>
            <w:vAlign w:val="center"/>
          </w:tcPr>
          <w:p w14:paraId="064A99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rPr>
                <w:rFonts w:ascii="宋体" w:eastAsia="宋体" w:hAnsi="宋体" w:cs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567" w:type="dxa"/>
            <w:vAlign w:val="center"/>
          </w:tcPr>
          <w:p w14:paraId="6F5451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rPr>
                <w:rFonts w:ascii="宋体" w:eastAsia="宋体" w:hAnsi="宋体" w:cs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567" w:type="dxa"/>
            <w:vAlign w:val="center"/>
          </w:tcPr>
          <w:p w14:paraId="1F3C7A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rPr>
                <w:rFonts w:ascii="宋体" w:eastAsia="宋体" w:hAnsi="宋体" w:cs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567" w:type="dxa"/>
            <w:vAlign w:val="center"/>
          </w:tcPr>
          <w:p w14:paraId="0C5A4D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rPr>
                <w:rFonts w:ascii="宋体" w:eastAsia="宋体" w:hAnsi="宋体" w:cs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567" w:type="dxa"/>
            <w:vAlign w:val="center"/>
          </w:tcPr>
          <w:p w14:paraId="453B50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rPr>
                <w:rFonts w:ascii="宋体" w:eastAsia="宋体" w:hAnsi="宋体" w:cs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567" w:type="dxa"/>
            <w:vAlign w:val="center"/>
          </w:tcPr>
          <w:p w14:paraId="6E8F0E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rPr>
                <w:rFonts w:ascii="宋体" w:eastAsia="宋体" w:hAnsi="宋体" w:cs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567" w:type="dxa"/>
            <w:vAlign w:val="center"/>
          </w:tcPr>
          <w:p w14:paraId="50B671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rPr>
                <w:rFonts w:ascii="宋体" w:eastAsia="宋体" w:hAnsi="宋体" w:cs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567" w:type="dxa"/>
            <w:vAlign w:val="center"/>
          </w:tcPr>
          <w:p w14:paraId="7F1589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rPr>
                <w:rFonts w:ascii="宋体" w:eastAsia="宋体" w:hAnsi="宋体" w:cs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567" w:type="dxa"/>
            <w:vAlign w:val="center"/>
          </w:tcPr>
          <w:p w14:paraId="77F82A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rPr>
                <w:rFonts w:ascii="宋体" w:eastAsia="宋体" w:hAnsi="宋体" w:cs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567" w:type="dxa"/>
            <w:vAlign w:val="center"/>
          </w:tcPr>
          <w:p w14:paraId="7C23D5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rPr>
                <w:rFonts w:ascii="宋体" w:eastAsia="宋体" w:hAnsi="宋体" w:cs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567" w:type="dxa"/>
            <w:vAlign w:val="center"/>
          </w:tcPr>
          <w:p w14:paraId="3C1B3B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rPr>
                <w:rFonts w:ascii="宋体" w:eastAsia="宋体" w:hAnsi="宋体" w:cs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567" w:type="dxa"/>
            <w:vAlign w:val="center"/>
          </w:tcPr>
          <w:p w14:paraId="6BBC77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rPr>
                <w:rFonts w:ascii="宋体" w:eastAsia="宋体" w:hAnsi="宋体" w:cs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13</w:t>
            </w:r>
          </w:p>
        </w:tc>
        <w:tc>
          <w:tcPr>
            <w:tcW w:w="567" w:type="dxa"/>
            <w:vAlign w:val="center"/>
          </w:tcPr>
          <w:p w14:paraId="224B05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rPr>
                <w:rFonts w:ascii="宋体" w:eastAsia="宋体" w:hAnsi="宋体" w:cs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14</w:t>
            </w:r>
          </w:p>
        </w:tc>
        <w:tc>
          <w:tcPr>
            <w:tcW w:w="567" w:type="dxa"/>
            <w:vAlign w:val="center"/>
          </w:tcPr>
          <w:p w14:paraId="1C1ACA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rPr>
                <w:rFonts w:ascii="宋体" w:eastAsia="宋体" w:hAnsi="宋体" w:cs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15</w:t>
            </w:r>
          </w:p>
        </w:tc>
        <w:tc>
          <w:tcPr>
            <w:tcW w:w="567" w:type="dxa"/>
            <w:vAlign w:val="center"/>
          </w:tcPr>
          <w:p w14:paraId="3C4117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rPr>
                <w:rFonts w:ascii="宋体" w:eastAsia="宋体" w:hAnsi="宋体" w:cs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16</w:t>
            </w:r>
          </w:p>
        </w:tc>
      </w:tr>
      <w:tr w14:paraId="44E15C44">
        <w:tblPrEx>
          <w:tblW w:w="9829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/>
          <w:jc w:val="center"/>
        </w:trPr>
        <w:tc>
          <w:tcPr>
            <w:tcW w:w="757" w:type="dxa"/>
            <w:vAlign w:val="center"/>
          </w:tcPr>
          <w:p w14:paraId="6899A5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答案</w:t>
            </w:r>
          </w:p>
        </w:tc>
        <w:tc>
          <w:tcPr>
            <w:tcW w:w="567" w:type="dxa"/>
            <w:vAlign w:val="center"/>
          </w:tcPr>
          <w:p w14:paraId="146852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rPr>
                <w:rFonts w:ascii="宋体" w:eastAsia="宋体" w:hAnsi="宋体" w:cs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53C19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rPr>
                <w:rFonts w:ascii="宋体" w:eastAsia="宋体" w:hAnsi="宋体" w:cs="宋体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1A19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rPr>
                <w:rFonts w:ascii="宋体" w:eastAsia="宋体" w:hAnsi="宋体" w:cs="宋体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FC17F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rPr>
                <w:rFonts w:ascii="宋体" w:eastAsia="宋体" w:hAnsi="宋体" w:cs="宋体" w:hint="default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567" w:type="dxa"/>
            <w:vAlign w:val="center"/>
          </w:tcPr>
          <w:p w14:paraId="1D4CE8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rPr>
                <w:rFonts w:ascii="宋体" w:eastAsia="宋体" w:hAnsi="宋体" w:cs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567" w:type="dxa"/>
            <w:vAlign w:val="center"/>
          </w:tcPr>
          <w:p w14:paraId="5CBB43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rPr>
                <w:rFonts w:ascii="宋体" w:eastAsia="宋体" w:hAnsi="宋体" w:cs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567" w:type="dxa"/>
            <w:vAlign w:val="center"/>
          </w:tcPr>
          <w:p w14:paraId="7246F5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rPr>
                <w:rFonts w:ascii="宋体" w:eastAsia="宋体" w:hAnsi="宋体" w:cs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567" w:type="dxa"/>
            <w:vAlign w:val="center"/>
          </w:tcPr>
          <w:p w14:paraId="4894F4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rPr>
                <w:rFonts w:ascii="宋体" w:eastAsia="宋体" w:hAnsi="宋体" w:cs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567" w:type="dxa"/>
            <w:vAlign w:val="center"/>
          </w:tcPr>
          <w:p w14:paraId="710765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rPr>
                <w:rFonts w:ascii="宋体" w:eastAsia="宋体" w:hAnsi="宋体" w:cs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567" w:type="dxa"/>
            <w:vAlign w:val="center"/>
          </w:tcPr>
          <w:p w14:paraId="072860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rPr>
                <w:rFonts w:ascii="宋体" w:eastAsia="宋体" w:hAnsi="宋体" w:cs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567" w:type="dxa"/>
            <w:vAlign w:val="center"/>
          </w:tcPr>
          <w:p w14:paraId="6D10D5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rPr>
                <w:rFonts w:ascii="宋体" w:eastAsia="宋体" w:hAnsi="宋体" w:cs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567" w:type="dxa"/>
            <w:vAlign w:val="center"/>
          </w:tcPr>
          <w:p w14:paraId="0CC731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rPr>
                <w:rFonts w:ascii="宋体" w:eastAsia="宋体" w:hAnsi="宋体" w:cs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567" w:type="dxa"/>
            <w:vAlign w:val="center"/>
          </w:tcPr>
          <w:p w14:paraId="1E957D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rPr>
                <w:rFonts w:ascii="宋体" w:eastAsia="宋体" w:hAnsi="宋体" w:cs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567" w:type="dxa"/>
            <w:vAlign w:val="center"/>
          </w:tcPr>
          <w:p w14:paraId="35478A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rPr>
                <w:rFonts w:ascii="宋体" w:eastAsia="宋体" w:hAnsi="宋体" w:cs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567" w:type="dxa"/>
            <w:vAlign w:val="center"/>
          </w:tcPr>
          <w:p w14:paraId="797199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rPr>
                <w:rFonts w:ascii="宋体" w:eastAsia="宋体" w:hAnsi="宋体" w:cs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567" w:type="dxa"/>
            <w:vAlign w:val="center"/>
          </w:tcPr>
          <w:p w14:paraId="68F0D6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rPr>
                <w:rFonts w:ascii="宋体" w:eastAsia="宋体" w:hAnsi="宋体" w:cs="宋体"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</w:tr>
    </w:tbl>
    <w:p w14:paraId="713C6FFA">
      <w:pPr>
        <w:rPr>
          <w:rFonts w:ascii="宋体" w:eastAsia="宋体" w:hAnsi="宋体" w:cs="宋体" w:hint="eastAsia"/>
          <w:sz w:val="21"/>
          <w:szCs w:val="21"/>
        </w:rPr>
      </w:pPr>
    </w:p>
    <w:p w14:paraId="41C0CC7F">
      <w:pPr>
        <w:rPr>
          <w:rFonts w:ascii="宋体" w:eastAsia="宋体" w:hAnsi="宋体" w:cs="宋体" w:hint="default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17.【答案】（18分）</w:t>
      </w:r>
    </w:p>
    <w:p w14:paraId="28391F58">
      <w:pPr>
        <w:rPr>
          <w:rFonts w:ascii="宋体" w:eastAsia="宋体" w:hAnsi="宋体" w:cs="宋体" w:hint="default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sz w:val="21"/>
          <w:szCs w:val="21"/>
          <w:lang w:val="en-US" w:eastAsia="zh-CN"/>
        </w:rPr>
        <w:t>（1）特点：其产生与科举制紧密相关；拥有政治、经济、文化特权；是连接国家与基层社会的重要力量；兼具基层治理、基层教化等职能。</w:t>
      </w:r>
      <w:r>
        <w:rPr>
          <w:rFonts w:ascii="宋体" w:eastAsia="宋体" w:hAnsi="宋体" w:cs="宋体" w:hint="default"/>
          <w:color w:val="FF0000"/>
          <w:sz w:val="21"/>
          <w:szCs w:val="21"/>
          <w:lang w:val="en-US" w:eastAsia="zh-CN"/>
        </w:rPr>
        <w:t>（每点2分，答出其中三点可得6分）</w:t>
      </w:r>
    </w:p>
    <w:p w14:paraId="5F326DA0">
      <w:pPr>
        <w:rPr>
          <w:rFonts w:ascii="宋体" w:eastAsia="宋体" w:hAnsi="宋体" w:cs="宋体" w:hint="default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sz w:val="21"/>
          <w:szCs w:val="21"/>
          <w:lang w:val="en-US" w:eastAsia="zh-CN"/>
        </w:rPr>
        <w:t>（2）变化：投身实业和教育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事业</w:t>
      </w:r>
      <w:r>
        <w:rPr>
          <w:rFonts w:ascii="宋体" w:eastAsia="宋体" w:hAnsi="宋体" w:cs="宋体" w:hint="default"/>
          <w:sz w:val="21"/>
          <w:szCs w:val="21"/>
          <w:lang w:val="en-US" w:eastAsia="zh-CN"/>
        </w:rPr>
        <w:t>；政治影响力扩大，逐渐成为推动地方自治和近代化的重要力量。</w:t>
      </w:r>
      <w:r>
        <w:rPr>
          <w:rFonts w:ascii="宋体" w:eastAsia="宋体" w:hAnsi="宋体" w:cs="宋体" w:hint="default"/>
          <w:color w:val="FF0000"/>
          <w:sz w:val="21"/>
          <w:szCs w:val="21"/>
          <w:lang w:val="en-US" w:eastAsia="zh-CN"/>
        </w:rPr>
        <w:t>（答出</w:t>
      </w:r>
      <w:r>
        <w:rPr>
          <w:rFonts w:ascii="宋体" w:eastAsia="宋体" w:hAnsi="宋体" w:cs="宋体" w:hint="eastAsia"/>
          <w:color w:val="FF0000"/>
          <w:sz w:val="21"/>
          <w:szCs w:val="21"/>
          <w:lang w:val="en-US" w:eastAsia="zh-CN"/>
        </w:rPr>
        <w:t>两</w:t>
      </w:r>
      <w:r>
        <w:rPr>
          <w:rFonts w:ascii="宋体" w:eastAsia="宋体" w:hAnsi="宋体" w:cs="宋体" w:hint="default"/>
          <w:color w:val="FF0000"/>
          <w:sz w:val="21"/>
          <w:szCs w:val="21"/>
          <w:lang w:val="en-US" w:eastAsia="zh-CN"/>
        </w:rPr>
        <w:t>点得</w:t>
      </w:r>
      <w:r>
        <w:rPr>
          <w:rFonts w:ascii="宋体" w:eastAsia="宋体" w:hAnsi="宋体" w:cs="宋体" w:hint="eastAsia"/>
          <w:color w:val="FF0000"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 w:hint="default"/>
          <w:color w:val="FF0000"/>
          <w:sz w:val="21"/>
          <w:szCs w:val="21"/>
          <w:lang w:val="en-US" w:eastAsia="zh-CN"/>
        </w:rPr>
        <w:t>分）</w:t>
      </w:r>
    </w:p>
    <w:p w14:paraId="051582D4">
      <w:pPr>
        <w:rPr>
          <w:rFonts w:ascii="宋体" w:eastAsia="宋体" w:hAnsi="宋体" w:cs="宋体" w:hint="default"/>
          <w:color w:val="FF0000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sz w:val="21"/>
          <w:szCs w:val="21"/>
          <w:lang w:val="en-US" w:eastAsia="zh-CN"/>
        </w:rPr>
        <w:t>原因：列强侵略日</w:t>
      </w:r>
      <w:bookmarkStart w:id="0" w:name="_GoBack"/>
      <w:bookmarkEnd w:id="0"/>
      <w:r>
        <w:rPr>
          <w:rFonts w:ascii="宋体" w:eastAsia="宋体" w:hAnsi="宋体" w:cs="宋体" w:hint="default"/>
          <w:sz w:val="21"/>
          <w:szCs w:val="21"/>
          <w:lang w:val="en-US" w:eastAsia="zh-CN"/>
        </w:rPr>
        <w:t>益严重，民族危机不断加剧；洋务运动、清末新政等改革的推动；选官制度的变革与科举制被废除；中央权力的下移；民族资本主义经济的发展；西学的传播。</w:t>
      </w:r>
      <w:r>
        <w:rPr>
          <w:rFonts w:ascii="宋体" w:eastAsia="宋体" w:hAnsi="宋体" w:cs="宋体" w:hint="default"/>
          <w:color w:val="FF0000"/>
          <w:sz w:val="21"/>
          <w:szCs w:val="21"/>
          <w:lang w:val="en-US" w:eastAsia="zh-CN"/>
        </w:rPr>
        <w:t>（每点2分，答出</w:t>
      </w:r>
      <w:r>
        <w:rPr>
          <w:rFonts w:ascii="宋体" w:eastAsia="宋体" w:hAnsi="宋体" w:cs="宋体" w:hint="eastAsia"/>
          <w:color w:val="FF0000"/>
          <w:sz w:val="21"/>
          <w:szCs w:val="21"/>
          <w:lang w:val="en-US" w:eastAsia="zh-CN"/>
        </w:rPr>
        <w:t>四</w:t>
      </w:r>
      <w:r>
        <w:rPr>
          <w:rFonts w:ascii="宋体" w:eastAsia="宋体" w:hAnsi="宋体" w:cs="宋体" w:hint="default"/>
          <w:color w:val="FF0000"/>
          <w:sz w:val="21"/>
          <w:szCs w:val="21"/>
          <w:lang w:val="en-US" w:eastAsia="zh-CN"/>
        </w:rPr>
        <w:t>点可得</w:t>
      </w:r>
      <w:r>
        <w:rPr>
          <w:rFonts w:ascii="宋体" w:eastAsia="宋体" w:hAnsi="宋体" w:cs="宋体" w:hint="eastAsia"/>
          <w:color w:val="FF0000"/>
          <w:sz w:val="21"/>
          <w:szCs w:val="21"/>
          <w:lang w:val="en-US" w:eastAsia="zh-CN"/>
        </w:rPr>
        <w:t>8</w:t>
      </w:r>
      <w:r>
        <w:rPr>
          <w:rFonts w:ascii="宋体" w:eastAsia="宋体" w:hAnsi="宋体" w:cs="宋体" w:hint="default"/>
          <w:color w:val="FF0000"/>
          <w:sz w:val="21"/>
          <w:szCs w:val="21"/>
          <w:lang w:val="en-US" w:eastAsia="zh-CN"/>
        </w:rPr>
        <w:t>分）</w:t>
      </w:r>
    </w:p>
    <w:p w14:paraId="4927DEF7">
      <w:pPr>
        <w:rPr>
          <w:rFonts w:ascii="宋体" w:eastAsia="宋体" w:hAnsi="宋体" w:cs="宋体" w:hint="default"/>
          <w:sz w:val="21"/>
          <w:szCs w:val="21"/>
          <w:lang w:val="en-US" w:eastAsia="zh-CN"/>
        </w:rPr>
      </w:pPr>
    </w:p>
    <w:p w14:paraId="4CA75EBA">
      <w:pPr>
        <w:rPr>
          <w:rFonts w:ascii="宋体" w:eastAsia="宋体" w:hAnsi="宋体" w:cs="宋体" w:hint="default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18.【答案】（22分）</w:t>
      </w:r>
    </w:p>
    <w:p w14:paraId="4900E5FC">
      <w:pPr>
        <w:rPr>
          <w:rFonts w:ascii="宋体" w:eastAsia="宋体" w:hAnsi="宋体" w:cs="宋体" w:hint="eastAsia"/>
          <w:color w:val="FF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（1）特点：治理范围扩大；实施分类治理：利用水文特征预警；创新开浚手段；掺杂政治斗争；注意经验总结。</w:t>
      </w:r>
      <w:r>
        <w:rPr>
          <w:rFonts w:ascii="宋体" w:eastAsia="宋体" w:hAnsi="宋体" w:cs="宋体" w:hint="eastAsia"/>
          <w:color w:val="FF0000"/>
          <w:sz w:val="21"/>
          <w:szCs w:val="21"/>
          <w:lang w:val="en-US" w:eastAsia="zh-CN"/>
        </w:rPr>
        <w:t>（每点2分，答出其中四点可得8分）</w:t>
      </w:r>
    </w:p>
    <w:p w14:paraId="64D1F808">
      <w:pPr>
        <w:rPr>
          <w:rFonts w:ascii="宋体" w:eastAsia="宋体" w:hAnsi="宋体" w:cs="宋体" w:hint="eastAsia"/>
          <w:color w:val="FF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（2）不同之处：国家主导，重视顶层设计；综合治理，多管齐下；防汛体系完善；注重防治法律建设；防治成效显著。</w:t>
      </w:r>
      <w:r>
        <w:rPr>
          <w:rFonts w:ascii="宋体" w:eastAsia="宋体" w:hAnsi="宋体" w:cs="宋体" w:hint="eastAsia"/>
          <w:color w:val="FF0000"/>
          <w:sz w:val="21"/>
          <w:szCs w:val="21"/>
          <w:lang w:val="en-US" w:eastAsia="zh-CN"/>
        </w:rPr>
        <w:t>（每点2分，答出其中三点可得6分）</w:t>
      </w:r>
    </w:p>
    <w:p w14:paraId="222FAA35">
      <w:pPr>
        <w:rPr>
          <w:rFonts w:ascii="宋体" w:eastAsia="宋体" w:hAnsi="宋体" w:cs="宋体" w:hint="eastAsia"/>
          <w:color w:val="FF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意义：保障了人民群众的生命财产安全；发挥了社会主义制度的优越性；促进了国家治理体系和治理能力现代化。</w:t>
      </w:r>
      <w:r>
        <w:rPr>
          <w:rFonts w:ascii="宋体" w:eastAsia="宋体" w:hAnsi="宋体" w:cs="宋体" w:hint="eastAsia"/>
          <w:color w:val="FF0000"/>
          <w:sz w:val="21"/>
          <w:szCs w:val="21"/>
          <w:lang w:val="en-US" w:eastAsia="zh-CN"/>
        </w:rPr>
        <w:t>（每点2分，答出其中两点可得4分，答到“有利于社会经济发展”亦可给分）</w:t>
      </w:r>
    </w:p>
    <w:p w14:paraId="0979E34A">
      <w:pPr>
        <w:rPr>
          <w:rFonts w:ascii="宋体" w:eastAsia="宋体" w:hAnsi="宋体" w:cs="宋体" w:hint="default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（3）认识：应充分发挥国家权力在灾害防治中的主导地位；积极调动社会和民间力量的参与；建立健全完备的应急体制和防治体系；加大科技投入提高防控水平。</w:t>
      </w:r>
      <w:r>
        <w:rPr>
          <w:rFonts w:ascii="宋体" w:eastAsia="宋体" w:hAnsi="宋体" w:cs="宋体" w:hint="eastAsia"/>
          <w:color w:val="FF0000"/>
          <w:sz w:val="21"/>
          <w:szCs w:val="21"/>
          <w:lang w:val="en-US" w:eastAsia="zh-CN"/>
        </w:rPr>
        <w:t>（每点2分，言之有理即可得4分）</w:t>
      </w:r>
    </w:p>
    <w:p w14:paraId="72D41714">
      <w:pPr>
        <w:rPr>
          <w:rFonts w:ascii="宋体" w:eastAsia="宋体" w:hAnsi="宋体" w:cs="宋体" w:hint="default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FF0000"/>
          <w:sz w:val="21"/>
          <w:szCs w:val="21"/>
          <w:lang w:val="en-US" w:eastAsia="zh-CN"/>
        </w:rPr>
        <w:t xml:space="preserve">                       </w:t>
      </w:r>
    </w:p>
    <w:p w14:paraId="6DBC1AD6">
      <w:pPr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19.【答案】（12分）</w:t>
      </w:r>
    </w:p>
    <w:p w14:paraId="68957E67">
      <w:pPr>
        <w:ind w:firstLine="420" w:firstLineChars="200"/>
        <w:rPr>
          <w:rFonts w:ascii="宋体" w:eastAsia="宋体" w:hAnsi="宋体" w:cs="宋体" w:hint="default"/>
          <w:color w:val="FF0000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sz w:val="21"/>
          <w:szCs w:val="21"/>
          <w:lang w:val="en-US" w:eastAsia="zh-CN"/>
        </w:rPr>
        <w:t>示例一：论题：构建中国话语和中国叙事体系需着力于和平叙事。</w:t>
      </w:r>
      <w:r>
        <w:rPr>
          <w:rFonts w:ascii="宋体" w:eastAsia="宋体" w:hAnsi="宋体" w:cs="宋体" w:hint="eastAsia"/>
          <w:color w:val="FF0000"/>
          <w:sz w:val="21"/>
          <w:szCs w:val="21"/>
          <w:lang w:val="en-US" w:eastAsia="zh-CN"/>
        </w:rPr>
        <w:t>（2分）</w:t>
      </w:r>
    </w:p>
    <w:p w14:paraId="44CCA9AC">
      <w:pPr>
        <w:ind w:firstLine="420" w:firstLineChars="200"/>
        <w:rPr>
          <w:rFonts w:ascii="宋体" w:eastAsia="宋体" w:hAnsi="宋体" w:cs="宋体" w:hint="default"/>
          <w:color w:val="FF0000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sz w:val="21"/>
          <w:szCs w:val="21"/>
          <w:lang w:val="en-US" w:eastAsia="zh-CN"/>
        </w:rPr>
        <w:t>论述：受地理环境、历史传统和中国传统文化的影响，中国从古至今不热衷于征战和扩张，不以霸权欺凌他国，寻求和平稳定，谋求与世界共同发展。汉朝开辟丝绸之路后，中国四大发明、丝绸、瓷器、儒家文化等传播至中亚、西亚、欧洲和北非，同时佛教、葡萄等外来文化和物种传入中国，促进了中国与世界在物质、技术、文化等方面和平交流和发展。明朝时，郑和下西洋到访了30多个国家和地区，采取和平与互利的方式，加强了中国与亚非各国的友好关系，扩大了中华文化的影响力，提供了不同文明可以和谐相处、兼容并包的实例。新中国成立以来，中国始终奉行独立自主的和平外交政策。和平共处五项原则的提出，新中国的和平形象与和平外交路线逐渐获得世界的广泛认同。20世纪80年代以后，面对风云变幻的国际局势，中国坚定不移地反对霸权主义，积极发展新型大国关系以及与周边国家的睦邻友好关系，始终不渝走和平发展道路，致力于促进各国共同发展。党的十八大以来，中国推动共建“一带一路”、提出构建人类命运共同体理念，为维护世界和平与地区稳定发挥了建设性的作用。</w:t>
      </w:r>
      <w:r>
        <w:rPr>
          <w:rFonts w:ascii="宋体" w:eastAsia="宋体" w:hAnsi="宋体" w:cs="宋体" w:hint="default"/>
          <w:color w:val="FF0000"/>
          <w:sz w:val="21"/>
          <w:szCs w:val="21"/>
          <w:lang w:val="en-US" w:eastAsia="zh-CN"/>
        </w:rPr>
        <w:t>（论述部分，至少引用两个史实进行论证，正确表达1个史实+1个结论=4分）</w:t>
      </w:r>
    </w:p>
    <w:p w14:paraId="4B3B2DF5">
      <w:pPr>
        <w:ind w:firstLine="420" w:firstLineChars="200"/>
        <w:rPr>
          <w:rFonts w:ascii="宋体" w:eastAsia="宋体" w:hAnsi="宋体" w:cs="宋体" w:hint="default"/>
          <w:color w:val="FF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综上所述，</w:t>
      </w:r>
      <w:r>
        <w:rPr>
          <w:rFonts w:ascii="宋体" w:eastAsia="宋体" w:hAnsi="宋体" w:cs="宋体" w:hint="default"/>
          <w:sz w:val="21"/>
          <w:szCs w:val="21"/>
          <w:lang w:val="en-US" w:eastAsia="zh-CN"/>
        </w:rPr>
        <w:t>中国一贯秉持“和合共生”的文化精神和文明观念，倡导求同存异，积极维护世界和平，促进世界共同发展。中国构建中国话语和中国叙事体系需着力于和平叙事。</w:t>
      </w:r>
      <w:r>
        <w:rPr>
          <w:rFonts w:ascii="宋体" w:eastAsia="宋体" w:hAnsi="宋体" w:cs="宋体" w:hint="default"/>
          <w:color w:val="FF0000"/>
          <w:sz w:val="21"/>
          <w:szCs w:val="21"/>
          <w:lang w:val="en-US" w:eastAsia="zh-CN"/>
        </w:rPr>
        <w:t>（2分，总结部分可以拓展或拔高）</w:t>
      </w:r>
    </w:p>
    <w:p w14:paraId="6F15CAF7">
      <w:pPr>
        <w:ind w:firstLine="420" w:firstLineChars="200"/>
        <w:rPr>
          <w:rFonts w:ascii="宋体" w:eastAsia="宋体" w:hAnsi="宋体" w:cs="宋体" w:hint="default"/>
          <w:sz w:val="21"/>
          <w:szCs w:val="21"/>
          <w:lang w:val="en-US" w:eastAsia="zh-CN"/>
        </w:rPr>
      </w:pPr>
    </w:p>
    <w:p w14:paraId="6C1B5114">
      <w:pPr>
        <w:ind w:firstLine="420" w:firstLineChars="200"/>
        <w:rPr>
          <w:rFonts w:ascii="宋体" w:eastAsia="宋体" w:hAnsi="宋体" w:cs="宋体" w:hint="default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sz w:val="21"/>
          <w:szCs w:val="21"/>
          <w:lang w:val="en-US" w:eastAsia="zh-CN"/>
        </w:rPr>
        <w:t>示例二：论题：构建中国话语和中国叙事体系需着力于发展叙事。</w:t>
      </w:r>
      <w:r>
        <w:rPr>
          <w:rFonts w:ascii="宋体" w:eastAsia="宋体" w:hAnsi="宋体" w:cs="宋体" w:hint="eastAsia"/>
          <w:color w:val="FF0000"/>
          <w:sz w:val="21"/>
          <w:szCs w:val="21"/>
          <w:lang w:val="en-US" w:eastAsia="zh-CN"/>
        </w:rPr>
        <w:t>（2分）</w:t>
      </w:r>
    </w:p>
    <w:p w14:paraId="301FA299">
      <w:pPr>
        <w:ind w:firstLine="420" w:firstLineChars="200"/>
        <w:rPr>
          <w:rFonts w:ascii="宋体" w:eastAsia="宋体" w:hAnsi="宋体" w:cs="宋体" w:hint="default"/>
          <w:sz w:val="21"/>
          <w:szCs w:val="21"/>
          <w:lang w:val="en-US" w:eastAsia="zh-CN"/>
        </w:rPr>
      </w:pPr>
      <w:r>
        <w:rPr>
          <w:rFonts w:ascii="宋体" w:eastAsia="宋体" w:hAnsi="宋体" w:cs="宋体" w:hint="default"/>
          <w:sz w:val="21"/>
          <w:szCs w:val="21"/>
          <w:lang w:val="en-US" w:eastAsia="zh-CN"/>
        </w:rPr>
        <w:t>论述：中华文明绵延不绝、未曾中断在于中华文明具有包容性和融会贯通性的开放系统，它不断吸收和融入新鲜血液，在“和而不同”中寻求发展。如古丝绸之路连接了东亚、中亚、南亚、西亚、地中海等世界文明，将中国的四大发明及丝绸、茶叶、瓷器、漆器和冶铁技术、水利灌溉技术等向西传播，又使来自西方的新物产以及佛教文化、歌舞艺术传入中国成为人类历史上文明交流、互鉴、共存的典范。2013年中国提出共建“一带一路”，为中国与相关国家的经济合作、共同繁荣提供新的平台与新的动力。2014年，中国设立丝路基金，对“一带一路”建设给以资金支持。2015年，中国倡导的亚洲基础设施投资银行正式成立，亚投行已有100多个成员。</w:t>
      </w:r>
      <w:r>
        <w:rPr>
          <w:rFonts w:ascii="宋体" w:eastAsia="宋体" w:hAnsi="宋体" w:cs="宋体" w:hint="default"/>
          <w:color w:val="FF0000"/>
          <w:sz w:val="21"/>
          <w:szCs w:val="21"/>
          <w:lang w:val="en-US" w:eastAsia="zh-CN"/>
        </w:rPr>
        <w:t>（论述部分，至少引用两个史实进行论证，正确表达1个史实+1个结论=4分）</w:t>
      </w:r>
    </w:p>
    <w:p w14:paraId="17BE2679">
      <w:pPr>
        <w:ind w:firstLine="420" w:firstLineChars="200"/>
        <w:rPr>
          <w:rFonts w:ascii="宋体" w:eastAsia="宋体" w:hAnsi="宋体" w:cs="宋体" w:hint="default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综上所述，</w:t>
      </w:r>
      <w:r>
        <w:rPr>
          <w:rFonts w:ascii="宋体" w:eastAsia="宋体" w:hAnsi="宋体" w:cs="宋体" w:hint="default"/>
          <w:sz w:val="21"/>
          <w:szCs w:val="21"/>
          <w:lang w:val="en-US" w:eastAsia="zh-CN"/>
        </w:rPr>
        <w:t>这些具体措施表明中国正以自己发展惠及世界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，</w:t>
      </w:r>
      <w:r>
        <w:rPr>
          <w:rFonts w:ascii="宋体" w:eastAsia="宋体" w:hAnsi="宋体" w:cs="宋体" w:hint="default"/>
          <w:sz w:val="21"/>
          <w:szCs w:val="21"/>
          <w:lang w:val="en-US" w:eastAsia="zh-CN"/>
        </w:rPr>
        <w:t>中国把自身发展的能动性与外部世界发展的需要连接起来，在合作共赢中促进全球共同发展。中国构建中国话语和中国叙事体系需着力于发展叙事。</w:t>
      </w:r>
      <w:r>
        <w:rPr>
          <w:rFonts w:ascii="宋体" w:eastAsia="宋体" w:hAnsi="宋体" w:cs="宋体" w:hint="default"/>
          <w:color w:val="FF0000"/>
          <w:sz w:val="21"/>
          <w:szCs w:val="21"/>
          <w:lang w:val="en-US" w:eastAsia="zh-CN"/>
        </w:rPr>
        <w:t>（2分，总结部分可以拓展或拔高）</w:t>
      </w:r>
    </w:p>
    <w:sectPr>
      <w:pgSz w:w="11906" w:h="16838"/>
      <w:pgMar w:top="1134" w:right="1134" w:bottom="1134" w:left="1134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1AC56BB9"/>
    <w:rsid w:val="1AED0651"/>
    <w:rsid w:val="20AA551A"/>
    <w:rsid w:val="2114194C"/>
    <w:rsid w:val="27590E74"/>
    <w:rsid w:val="2CD0422B"/>
    <w:rsid w:val="33461BD0"/>
    <w:rsid w:val="34086058"/>
    <w:rsid w:val="45404F0B"/>
    <w:rsid w:val="4E0833CC"/>
    <w:rsid w:val="59DA7284"/>
    <w:rsid w:val="5F514913"/>
    <w:rsid w:val="604C07B0"/>
    <w:rsid w:val="62810F0E"/>
    <w:rsid w:val="674B5C65"/>
    <w:rsid w:val="6D2F5E28"/>
    <w:rsid w:val="755F15D4"/>
  </w:rsids>
  <w:docVars>
    <w:docVar w:name="commondata" w:val="eyJoZGlkIjoiNzRmZmEzYWI3ZjI5OWU5YWYyNzkzZTUwNDE0YTAxNzg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webSettings" Target="webSettings.xml"/><Relationship Id="rId3" Type="http://schemas.openxmlformats.org/officeDocument/2006/relationships/fontTable" Target="fontTable.xml"/><Relationship Id="rId4" Type="http://schemas.openxmlformats.org/officeDocument/2006/relationships/image" Target="media/image1.png"/><Relationship Id="rId7" Type="http://schemas.openxmlformats.org/officeDocument/2006/relationships/theme" Target="theme/theme1.xml"/><Relationship Id="rId8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86131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/>
</Properties>
</file>