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33B2D4E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5pt;margin-top:897pt;margin-left:927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黑体" w:eastAsia="黑体" w:hAnsi="黑体" w:cs="黑体" w:hint="eastAsia"/>
          <w:sz w:val="32"/>
          <w:szCs w:val="32"/>
        </w:rPr>
        <w:t>2024/2025学年度第一学期</w:t>
      </w:r>
    </w:p>
    <w:p w14:paraId="79EC9E3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联盟校第一次学情调研检测高三年级语文试题</w:t>
      </w:r>
    </w:p>
    <w:p w14:paraId="724F6C90">
      <w:pPr>
        <w:spacing w:line="280" w:lineRule="exact"/>
        <w:jc w:val="center"/>
        <w:rPr>
          <w:rFonts w:ascii="楷体" w:eastAsia="楷体" w:hAnsi="楷体"/>
          <w:b/>
          <w:bCs/>
          <w:szCs w:val="21"/>
        </w:rPr>
      </w:pPr>
      <w:r>
        <w:rPr>
          <w:rFonts w:ascii="楷体" w:eastAsia="楷体" w:hAnsi="楷体" w:hint="eastAsia"/>
          <w:b/>
          <w:bCs/>
          <w:szCs w:val="21"/>
          <w:lang w:val="en-US" w:eastAsia="zh-CN"/>
        </w:rPr>
        <w:t xml:space="preserve"> </w:t>
      </w:r>
      <w:r>
        <w:rPr>
          <w:rFonts w:ascii="楷体" w:eastAsia="楷体" w:hAnsi="楷体" w:hint="eastAsia"/>
          <w:b/>
          <w:bCs/>
          <w:szCs w:val="21"/>
        </w:rPr>
        <w:t xml:space="preserve"> </w:t>
      </w:r>
      <w:bookmarkStart w:id="0" w:name="_GoBack"/>
      <w:bookmarkEnd w:id="0"/>
    </w:p>
    <w:p w14:paraId="2DD55D67">
      <w:pPr>
        <w:spacing w:line="280" w:lineRule="exact"/>
        <w:jc w:val="center"/>
        <w:rPr>
          <w:rFonts w:ascii="楷体" w:eastAsia="楷体" w:hAnsi="楷体"/>
          <w:b/>
          <w:bCs/>
          <w:szCs w:val="21"/>
        </w:rPr>
      </w:pPr>
      <w:r>
        <w:rPr>
          <w:rFonts w:ascii="楷体" w:eastAsia="楷体" w:hAnsi="楷体" w:hint="eastAsia"/>
          <w:b/>
          <w:bCs/>
          <w:szCs w:val="21"/>
        </w:rPr>
        <w:t>（总分150分     考试时间150分钟）</w:t>
      </w:r>
    </w:p>
    <w:p w14:paraId="651FC9CB">
      <w:pPr>
        <w:spacing w:before="160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pacing w:val="1"/>
          <w:szCs w:val="21"/>
        </w:rPr>
        <w:t>注意事项：</w:t>
      </w:r>
    </w:p>
    <w:p w14:paraId="10D2673E">
      <w:pPr>
        <w:widowControl/>
        <w:kinsoku w:val="0"/>
        <w:autoSpaceDE w:val="0"/>
        <w:autoSpaceDN w:val="0"/>
        <w:adjustRightInd w:val="0"/>
        <w:snapToGrid w:val="0"/>
        <w:ind w:firstLine="420" w:firstLineChars="200"/>
        <w:textAlignment w:val="baseline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pacing w:val="8"/>
          <w:position w:val="4"/>
          <w:szCs w:val="21"/>
        </w:rPr>
        <w:t>1.本试卷</w:t>
      </w:r>
      <w:r>
        <w:rPr>
          <w:rFonts w:ascii="楷体" w:eastAsia="楷体" w:hAnsi="楷体" w:cs="楷体" w:hint="eastAsia"/>
          <w:spacing w:val="4"/>
          <w:position w:val="4"/>
          <w:szCs w:val="21"/>
        </w:rPr>
        <w:t>中所有试题必须作答在答题纸上规定的位置 ，否则不给分．</w:t>
      </w:r>
    </w:p>
    <w:p w14:paraId="25E2C69B">
      <w:pPr>
        <w:widowControl/>
        <w:kinsoku w:val="0"/>
        <w:autoSpaceDE w:val="0"/>
        <w:autoSpaceDN w:val="0"/>
        <w:adjustRightInd w:val="0"/>
        <w:snapToGrid w:val="0"/>
        <w:ind w:firstLine="420" w:firstLineChars="200"/>
        <w:textAlignment w:val="baseline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pacing w:val="9"/>
          <w:position w:val="3"/>
          <w:szCs w:val="21"/>
        </w:rPr>
        <w:t>2.</w:t>
      </w:r>
      <w:r>
        <w:rPr>
          <w:rFonts w:ascii="楷体" w:eastAsia="楷体" w:hAnsi="楷体" w:cs="楷体" w:hint="eastAsia"/>
          <w:spacing w:val="5"/>
          <w:position w:val="3"/>
          <w:szCs w:val="21"/>
        </w:rPr>
        <w:t>答题前 ，务必将自己的姓名、准考证号用 0．5 毫米黑色墨水签字笔填写在试卷及答题纸上．</w:t>
      </w:r>
    </w:p>
    <w:p w14:paraId="21361C2A">
      <w:pPr>
        <w:adjustRightInd w:val="0"/>
        <w:snapToGrid w:val="0"/>
        <w:spacing w:line="312" w:lineRule="auto"/>
        <w:ind w:left="422"/>
        <w:rPr>
          <w:rFonts w:ascii="宋体" w:hAnsi="宋体"/>
          <w:b/>
          <w:bCs/>
        </w:rPr>
      </w:pPr>
      <w:r>
        <w:rPr>
          <w:rFonts w:ascii="楷体" w:eastAsia="楷体" w:hAnsi="楷体" w:cs="楷体" w:hint="eastAsia"/>
          <w:spacing w:val="10"/>
          <w:szCs w:val="21"/>
        </w:rPr>
        <w:t>3.作答</w:t>
      </w:r>
      <w:r>
        <w:rPr>
          <w:rFonts w:ascii="楷体" w:eastAsia="楷体" w:hAnsi="楷体" w:cs="楷体" w:hint="eastAsia"/>
          <w:spacing w:val="8"/>
          <w:szCs w:val="21"/>
        </w:rPr>
        <w:t>非</w:t>
      </w:r>
      <w:r>
        <w:rPr>
          <w:rFonts w:ascii="楷体" w:eastAsia="楷体" w:hAnsi="楷体" w:cs="楷体" w:hint="eastAsia"/>
          <w:spacing w:val="5"/>
          <w:szCs w:val="21"/>
        </w:rPr>
        <w:t>选择题时必须用黑色字迹 0.5 毫米签字笔书写在答题纸的指定位置上 ，作答选择题必</w:t>
      </w:r>
      <w:r>
        <w:rPr>
          <w:rFonts w:ascii="楷体" w:eastAsia="楷体" w:hAnsi="楷体" w:cs="楷体" w:hint="eastAsia"/>
          <w:spacing w:val="8"/>
          <w:szCs w:val="21"/>
        </w:rPr>
        <w:t xml:space="preserve">须用 </w:t>
      </w:r>
      <w:r>
        <w:rPr>
          <w:rFonts w:ascii="楷体" w:eastAsia="楷体" w:hAnsi="楷体" w:cs="楷体" w:hint="eastAsia"/>
          <w:spacing w:val="4"/>
          <w:szCs w:val="21"/>
        </w:rPr>
        <w:t>2</w:t>
      </w:r>
      <w:r>
        <w:rPr>
          <w:rFonts w:ascii="楷体" w:eastAsia="楷体" w:hAnsi="楷体" w:cs="楷体" w:hint="eastAsia"/>
          <w:szCs w:val="21"/>
        </w:rPr>
        <w:t>B</w:t>
      </w:r>
      <w:r>
        <w:rPr>
          <w:rFonts w:ascii="楷体" w:eastAsia="楷体" w:hAnsi="楷体" w:cs="楷体" w:hint="eastAsia"/>
          <w:spacing w:val="4"/>
          <w:szCs w:val="21"/>
        </w:rPr>
        <w:t xml:space="preserve"> 铅笔在答题纸上将对应题目的选项涂黑 。如需改动 ，请用橡皮擦干净后 ，再选涂其</w:t>
      </w:r>
      <w:r>
        <w:rPr>
          <w:rFonts w:ascii="楷体" w:eastAsia="楷体" w:hAnsi="楷体" w:cs="楷体" w:hint="eastAsia"/>
          <w:spacing w:val="-4"/>
          <w:szCs w:val="21"/>
        </w:rPr>
        <w:t>它答案 ，请</w:t>
      </w:r>
      <w:r>
        <w:rPr>
          <w:rFonts w:ascii="楷体" w:eastAsia="楷体" w:hAnsi="楷体" w:cs="楷体" w:hint="eastAsia"/>
          <w:spacing w:val="-2"/>
          <w:szCs w:val="21"/>
        </w:rPr>
        <w:t>保持答题纸清洁 ，不折叠、不破损 。</w:t>
      </w:r>
    </w:p>
    <w:p w14:paraId="2EF0DE01">
      <w:pPr>
        <w:adjustRightInd w:val="0"/>
        <w:snapToGrid w:val="0"/>
        <w:spacing w:line="312" w:lineRule="auto"/>
        <w:ind w:left="105" w:firstLine="101" w:leftChars="50" w:firstLineChars="48"/>
        <w:rPr>
          <w:rFonts w:ascii="宋体" w:hAnsi="宋体"/>
        </w:rPr>
      </w:pPr>
      <w:r>
        <w:rPr>
          <w:rFonts w:ascii="黑体" w:eastAsia="黑体" w:hAnsi="黑体" w:hint="eastAsia"/>
          <w:b/>
          <w:bCs/>
        </w:rPr>
        <w:t>一、现代文阅读（35分）</w:t>
      </w:r>
      <w:r>
        <w:rPr>
          <w:rFonts w:ascii="黑体" w:eastAsia="黑体" w:hAnsi="黑体" w:hint="eastAsia"/>
          <w:b/>
          <w:bCs/>
        </w:rPr>
        <w:cr/>
      </w:r>
      <w:r>
        <w:rPr>
          <w:rFonts w:ascii="宋体" w:hAnsi="宋体" w:hint="eastAsia"/>
          <w:b/>
          <w:bCs/>
        </w:rPr>
        <w:t>（一）现代文阅读1（本题共5小题，19分）</w:t>
      </w:r>
      <w:r>
        <w:rPr>
          <w:rFonts w:ascii="宋体" w:hAnsi="宋体" w:hint="eastAsia"/>
          <w:b/>
          <w:bCs/>
        </w:rPr>
        <w:cr/>
      </w:r>
      <w:r>
        <w:rPr>
          <w:rFonts w:ascii="宋体" w:hAnsi="宋体" w:hint="eastAsia"/>
          <w:b/>
          <w:bCs/>
        </w:rPr>
        <w:t xml:space="preserve">    </w:t>
      </w:r>
      <w:r>
        <w:rPr>
          <w:rFonts w:ascii="宋体" w:hAnsi="宋体" w:hint="eastAsia"/>
        </w:rPr>
        <w:t>阅读下列文字，完成下面小题。</w:t>
      </w:r>
    </w:p>
    <w:p w14:paraId="5D33D40F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你对于某个问题没有调查，就停止你对于某个问题的发言权。这不太野蛮了吗？一点也不野蛮，你对那个问题的现实情况和历史情况既然没有调查，不知底里，对于那个问题的发言便一定是瞎说一顿。瞎说一顿之不能解决问题是大家明了的，那末，停止你的发言权有什么不公道呢？许多的同志都成天地闭着眼睛在那里瞎说，这是共产党员的耻辱，岂有共产党员而可以闭着眼睛瞎说一顿的吗？</w:t>
      </w:r>
    </w:p>
    <w:p w14:paraId="5938DDB0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  <w:u w:val="single"/>
        </w:rPr>
      </w:pPr>
      <w:r>
        <w:rPr>
          <w:rFonts w:ascii="楷体" w:eastAsia="楷体" w:hAnsi="楷体" w:cs="楷体" w:hint="eastAsia"/>
          <w:u w:val="single"/>
        </w:rPr>
        <w:t>要不得！</w:t>
      </w:r>
    </w:p>
    <w:p w14:paraId="3153F537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  <w:u w:val="single"/>
        </w:rPr>
      </w:pPr>
      <w:r>
        <w:rPr>
          <w:rFonts w:ascii="楷体" w:eastAsia="楷体" w:hAnsi="楷体" w:cs="楷体" w:hint="eastAsia"/>
          <w:u w:val="single"/>
        </w:rPr>
        <w:t>要不得！</w:t>
      </w:r>
    </w:p>
    <w:p w14:paraId="25ADA15D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  <w:u w:val="single"/>
        </w:rPr>
      </w:pPr>
      <w:r>
        <w:rPr>
          <w:rFonts w:ascii="楷体" w:eastAsia="楷体" w:hAnsi="楷体" w:cs="楷体" w:hint="eastAsia"/>
          <w:u w:val="single"/>
        </w:rPr>
        <w:t>注重调查！</w:t>
      </w:r>
    </w:p>
    <w:p w14:paraId="00AC2A51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  <w:u w:val="single"/>
        </w:rPr>
      </w:pPr>
      <w:r>
        <w:rPr>
          <w:rFonts w:ascii="楷体" w:eastAsia="楷体" w:hAnsi="楷体" w:cs="楷体" w:hint="eastAsia"/>
          <w:u w:val="single"/>
        </w:rPr>
        <w:t>反对瞎说！</w:t>
      </w:r>
    </w:p>
    <w:p w14:paraId="1FC0C163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你对于那个问题不能解决吗？那末，你就去调查那个问题的现状和它的历史吧！你完完全全调查明白了，你对那个问题就有解决的办法了。一切结论产生于调查情况的末尾，而不是在它的先头。只有蠢人，才是他一个人，或者邀集一堆人，不作调查，而只是冥思苦索地“想办法”，“打主意”。须知这是一定不能想出什么好办法，打出什么好主意的。换一句话说，他一定要产生错办法和错主意。</w:t>
      </w:r>
    </w:p>
    <w:p w14:paraId="2D88D3D9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许多巡视员，许多游击队的领导者，许多新接任的工作干部，喜欢一到就宣布政见，看到一点表面，一个枝节，就指手画脚地说这也不对，那也错误。这种纯主观地“瞎说一顿”，实在是最可恶没有的。他一定要弄坏事情，一定要失掉群众，一定不能解决问题。</w:t>
      </w:r>
    </w:p>
    <w:p w14:paraId="6703ADA8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许多做领导工作的人，遇到困难问题，只是叹气，不能解决。他恼火，请求调动工作，理由是“才力小，干不下”。这是懦夫讲的话。迈开你的两脚，到你的工作范围的各部分各地方去走走。学个孔夫子的“每事问”，任凭什么才力小也能解决问题，因为你未出门时脑子是空的，归来时脑子已经不是空的了，已经载来了解决问题的各种必要材料，问题就是这样子解决了。一定要出门吗？也不一定，可以召集那些明了情况的人来开个调查会，把你所谓困难问题的“来源”找到手，“现状”弄明白，你的这个困难问题也就容易解决了。</w:t>
      </w:r>
    </w:p>
    <w:p w14:paraId="37AAA5CB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  <w:u w:val="single"/>
        </w:rPr>
        <w:t>调查就像“十月怀胎”，解决问题就像“一朝分娩”。</w:t>
      </w:r>
      <w:r>
        <w:rPr>
          <w:rFonts w:ascii="楷体" w:eastAsia="楷体" w:hAnsi="楷体" w:cs="楷体" w:hint="eastAsia"/>
        </w:rPr>
        <w:t>调查就是解决问题。</w:t>
      </w:r>
    </w:p>
    <w:p w14:paraId="59C0D6DD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以为上了书的就是对的，文化落后的中国农民至今还存着这种心理。不谓共产党内讨论问题，也还有人开口闭口“拿本本来”。我们说上级领导机关的指示是正确的，决不单是因为它出于“上级领导机关”，而是因为它的内容是适合于斗争中客观和主观情势的，是斗争所需要的。不根据实际情况进行讨论和审察，一味盲目执行，这种单纯建立在“上级”观念上的形式主义的态度是很不对的。为什么党的策略路线总是不能深入群众，就是这种形式主义在那里作怪。</w:t>
      </w:r>
    </w:p>
    <w:p w14:paraId="4A4EF19C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本本主义的社会科学研究法也同样是最危险的，甚至可能走上反革命的道路，中国有许多专门从书本上讨生活的从事社会科学研究的共产党员，不是一批一批地成了反革命吗？就是明显的证据。我们说马克思主义是对的，决不是因为马克思这个人是什么“先哲”，而是因为他的理论，在我们的实践中，在我们的斗争中，证明了是对的。我们的斗争需要马克思主义。我们欢迎这个理论，丝毫不存什么“先哲”一类的形式的甚至神秘的念头在里面。读过马克思主义“本本”的许多人，成了革命叛徒，那些不识字的工人常常能够很好地掌握马克思主义，马克思主义的“本本”是要学习的，但是必须同我国的实际情况相结合。我们需要“本本”，但是一定要纠正脱离实际情况的本本主义。</w:t>
      </w:r>
    </w:p>
    <w:p w14:paraId="112A38FA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怎样纠正这种本本主义？只有向实际情况作调查。</w:t>
      </w:r>
    </w:p>
    <w:p w14:paraId="7A4B4414">
      <w:pPr>
        <w:adjustRightInd w:val="0"/>
        <w:snapToGrid w:val="0"/>
        <w:spacing w:line="312" w:lineRule="auto"/>
        <w:ind w:firstLine="420" w:firstLineChars="200"/>
        <w:jc w:val="right"/>
        <w:rPr>
          <w:rFonts w:ascii="宋体" w:hAnsi="宋体"/>
        </w:rPr>
      </w:pPr>
      <w:r>
        <w:rPr>
          <w:rFonts w:ascii="宋体" w:hAnsi="宋体" w:hint="eastAsia"/>
        </w:rPr>
        <w:t>（摘自毛泽东《反对本本主义》）</w:t>
      </w:r>
    </w:p>
    <w:p w14:paraId="1C3AB03C">
      <w:pPr>
        <w:adjustRightInd w:val="0"/>
        <w:snapToGrid w:val="0"/>
        <w:spacing w:line="312" w:lineRule="auto"/>
        <w:ind w:firstLine="420" w:firstLineChars="200"/>
        <w:rPr>
          <w:rFonts w:ascii="宋体" w:hAnsi="宋体"/>
        </w:rPr>
      </w:pPr>
      <w:r>
        <w:rPr>
          <w:rFonts w:ascii="宋体" w:hAnsi="宋体" w:hint="eastAsia"/>
        </w:rPr>
        <w:t>材料二：</w:t>
      </w:r>
    </w:p>
    <w:p w14:paraId="60E22866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《反对本本主义》在毛泽东哲学思想史上占有十分重要的地位，这篇著作的发表应该看作是毛泽东哲学思想初步形成的标志。</w:t>
      </w:r>
    </w:p>
    <w:p w14:paraId="696D5E35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为什么说《反对本本主义》是毛泽东哲学思想初步形成的标志呢？因为它是对中国共产党人独立开辟新道路最早的一篇哲学论证。</w:t>
      </w:r>
    </w:p>
    <w:p w14:paraId="09B976EF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在这篇著作中，毛泽东第一次初步界定了党的思想路线的基本内容，即“从斗争中创造新局面的思想路线”。在这里，“从斗争中”讲的是要从实际出发，而不是从主观想象出发，不能搞本本主义；“创造新局面”，讲的是不能照抄照搬，而应该有创造性。思想路线是哲学思想的转化形态，中国共产党的思想路线是中国共产党哲学思想的具体体现，它的基本内容是唯物论与辩证法的有机结合。</w:t>
      </w:r>
    </w:p>
    <w:p w14:paraId="7E904B39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在这篇著作中，毛泽东还特别强调了三个重要观点:一是“没有调查，没有发言权”；二是“共产党的正确而不动摇的斗争策略，决不是少数人坐在房子里能够产生的，它是要在群众的斗争过程中才能产生的，这就是说要在实际经验中才能产生”；三是“中国革命斗争的胜利要靠中国同志了解中国情况”。这三个重要观点构成了后来成为毛泽东思想“活的灵魂”的三个基本方面即实事求是、群众路线、独立自主的雏形。</w:t>
      </w:r>
    </w:p>
    <w:p w14:paraId="523F355B">
      <w:pPr>
        <w:adjustRightInd w:val="0"/>
        <w:snapToGrid w:val="0"/>
        <w:spacing w:line="312" w:lineRule="auto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在这篇著作中，毛泽东严肃批评了“本本主义”的两种错误倾向：一种是“唯书”，即“以为上了书的就是对的”、“开口闭口‘拿本本来’”的倾向；一种是“唯上”，即“单纯建立在‘上级’观念上的形式主义的态度”。针对这些错误的思想倾向，毛泽东大声疾呼：反对本本主义，洗刷唯心精神！</w:t>
      </w:r>
    </w:p>
    <w:p w14:paraId="1C578F01">
      <w:pPr>
        <w:adjustRightInd w:val="0"/>
        <w:snapToGrid w:val="0"/>
        <w:spacing w:line="312" w:lineRule="auto"/>
        <w:ind w:firstLine="420" w:firstLineChars="200"/>
        <w:jc w:val="right"/>
        <w:rPr>
          <w:rFonts w:ascii="宋体" w:hAnsi="宋体"/>
        </w:rPr>
      </w:pPr>
      <w:r>
        <w:rPr>
          <w:rFonts w:ascii="宋体" w:hAnsi="宋体" w:hint="eastAsia"/>
        </w:rPr>
        <w:t>（摘编自陈占安《关于毛泽东哲学思想研究中的三个问题》）</w:t>
      </w:r>
    </w:p>
    <w:p w14:paraId="0444F64B">
      <w:pPr>
        <w:numPr>
          <w:ilvl w:val="0"/>
          <w:numId w:val="1"/>
        </w:numPr>
        <w:adjustRightInd w:val="0"/>
        <w:snapToGrid w:val="0"/>
        <w:spacing w:line="312" w:lineRule="auto"/>
        <w:rPr>
          <w:rFonts w:ascii="宋体" w:hAnsi="宋体"/>
        </w:rPr>
      </w:pPr>
      <w:r>
        <w:rPr>
          <w:rFonts w:ascii="宋体" w:hAnsi="宋体" w:hint="eastAsia"/>
        </w:rPr>
        <w:t>下列对材料相关内容的理解和分析，不正确的一项是（  ）（3分）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A.解决问题的前提是调查研究、了解事实，缺乏调查研究的发言就是“瞎说”，这种人没有发言的权利。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B.“一切结论产生于调查情况的末尾”，也就是说应该在充分调查研究的基础上得出结论，而非凭空想象。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C.书上说的就是对的，上级领导机关的指示就要执行，这种想法普遍存在于农民的思想意识中，是要不得的。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D.《反对本本主义》初步界定了“从斗争中创造新局面”的党的思想路线，这是中国共产党哲学思想的转化形态。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2.根据材料内容，下列说法不正确的一项是（  ）（3分）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A.作为领导脑子不能“空”，必须要走出门才能获得调查材料，解决各种问题。</w:t>
      </w:r>
    </w:p>
    <w:p w14:paraId="31BD74F6">
      <w:pPr>
        <w:numPr>
          <w:ilvl w:val="0"/>
          <w:numId w:val="2"/>
        </w:numPr>
        <w:adjustRightInd w:val="0"/>
        <w:snapToGrid w:val="0"/>
        <w:spacing w:line="312" w:lineRule="auto"/>
        <w:rPr>
          <w:rFonts w:ascii="宋体" w:hAnsi="宋体"/>
        </w:rPr>
      </w:pPr>
      <w:r>
        <w:rPr>
          <w:rFonts w:ascii="宋体" w:hAnsi="宋体" w:hint="eastAsia"/>
        </w:rPr>
        <w:t>马克思主义理论学得好与坏，关键是看能否将它与中国社会实际情况相结合。</w:t>
      </w:r>
    </w:p>
    <w:p w14:paraId="13761A92">
      <w:pPr>
        <w:numPr>
          <w:ilvl w:val="0"/>
          <w:numId w:val="2"/>
        </w:numPr>
        <w:adjustRightInd w:val="0"/>
        <w:snapToGrid w:val="0"/>
        <w:spacing w:line="312" w:lineRule="auto"/>
        <w:rPr>
          <w:rFonts w:ascii="宋体" w:hAnsi="宋体"/>
        </w:rPr>
      </w:pPr>
      <w:r>
        <w:rPr>
          <w:rFonts w:ascii="宋体" w:hAnsi="宋体" w:hint="eastAsia"/>
        </w:rPr>
        <w:t>没有《反对本本主义》中提出的三个重要观点，就不会有毛泽东思想“活的灵魂”。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D.要去除“本本主义”中的两种错误思想倾向，必须实事求是，向实际情况做调查。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3.下列选项不符合材料二中毛泽东三个重要观点中的“群众路线”的一项是（  ）（3分）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A.革命战争是群众的战争，只有动员群众才能进行战争，只有依靠群众才能进行战争。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B.依靠民众则一切困难能够克服，任何强敌能够战胜，离开民众则将一事无成。</w:t>
      </w:r>
    </w:p>
    <w:p w14:paraId="2D1500AE">
      <w:pPr>
        <w:adjustRightInd w:val="0"/>
        <w:snapToGrid w:val="0"/>
        <w:spacing w:line="312" w:lineRule="auto"/>
        <w:rPr>
          <w:rFonts w:ascii="宋体" w:hAnsi="宋体"/>
        </w:rPr>
      </w:pPr>
      <w:r>
        <w:rPr>
          <w:rFonts w:ascii="宋体" w:hAnsi="宋体" w:hint="eastAsia"/>
        </w:rPr>
        <w:t>C.先民主，后集中，从群众中来，到群众中去，领导同群众相结合。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D.三心二意不行，半心半意不行，一定要全心全意地为人民服务。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>4.材料一中画线两处在表达上分别有什么特点？请简要分析其表达效果。（4分）</w:t>
      </w:r>
    </w:p>
    <w:p w14:paraId="0EAFC6F5">
      <w:pPr>
        <w:adjustRightInd w:val="0"/>
        <w:snapToGrid w:val="0"/>
        <w:spacing w:line="312" w:lineRule="auto"/>
        <w:rPr>
          <w:b/>
          <w:color w:val="000000"/>
          <w:szCs w:val="21"/>
        </w:rPr>
      </w:pPr>
      <w:r>
        <w:rPr>
          <w:rFonts w:ascii="宋体" w:hAnsi="宋体" w:hint="eastAsia"/>
        </w:rPr>
        <w:t>5.《反对本本主义》原名《调查工作》，习近平总书记曾指出：“调查研究是谋事之基、成事之道。没有调查，就没有发言权，更没有决策权。”请根据材料谈谈《反对本本主义》对我们“看问题、想问题”有什么启示。（6分）</w:t>
      </w:r>
      <w:r>
        <w:rPr>
          <w:rFonts w:ascii="宋体" w:hAnsi="宋体" w:hint="eastAsia"/>
        </w:rPr>
        <w:cr/>
      </w:r>
      <w:r>
        <w:rPr>
          <w:rFonts w:ascii="宋体" w:hAnsi="宋体"/>
          <w:b/>
          <w:color w:val="000000"/>
          <w:szCs w:val="21"/>
        </w:rPr>
        <w:t>（二）现代文阅读II（本题共4小题，16分）</w:t>
      </w:r>
    </w:p>
    <w:p w14:paraId="52A8455A">
      <w:pPr>
        <w:spacing w:line="360" w:lineRule="auto"/>
        <w:ind w:firstLine="420"/>
        <w:jc w:val="left"/>
        <w:rPr>
          <w:color w:val="000000"/>
        </w:rPr>
      </w:pPr>
      <w:r>
        <w:rPr>
          <w:rFonts w:ascii="宋体" w:hAnsi="宋体"/>
          <w:color w:val="000000"/>
        </w:rPr>
        <w:t>阅读下面的文字，完成下面小题。</w:t>
      </w:r>
    </w:p>
    <w:p w14:paraId="62AB7B3D">
      <w:pPr>
        <w:jc w:val="center"/>
        <w:rPr>
          <w:color w:val="000000"/>
        </w:rPr>
      </w:pPr>
      <w:r>
        <w:rPr>
          <w:rFonts w:ascii="楷体" w:eastAsia="楷体" w:hAnsi="楷体" w:cs="楷体"/>
          <w:b/>
          <w:color w:val="000000"/>
        </w:rPr>
        <w:t>月黑夜</w:t>
      </w:r>
    </w:p>
    <w:p w14:paraId="1A6E9BF7">
      <w:pPr>
        <w:jc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杨朔</w:t>
      </w:r>
    </w:p>
    <w:p w14:paraId="17A436F8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秋头夏尾，天气动不动就变颜变色地阴起来，闹一场大风大雨。在这样风雨的黑夜最惯于夜行的人也会弄得迷失方向。</w:t>
      </w:r>
    </w:p>
    <w:p w14:paraId="606A1243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①</w:t>
      </w:r>
      <w:r>
        <w:rPr>
          <w:rFonts w:ascii="楷体" w:eastAsia="楷体" w:hAnsi="楷体" w:cs="楷体"/>
          <w:color w:val="000000"/>
          <w:u w:val="single"/>
        </w:rPr>
        <w:t>黑暗形成一所无情的监狱，把李排长一群人牢牢地禁锢起来。</w:t>
      </w:r>
      <w:r>
        <w:rPr>
          <w:rFonts w:ascii="楷体" w:eastAsia="楷体" w:hAnsi="楷体" w:cs="楷体"/>
          <w:color w:val="000000"/>
        </w:rPr>
        <w:t>李排长接到冀南军区司令部命令，过河到滏阳河北岸参加反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扫荡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斗争。他带领一班骑兵在黑夜里转来转去，终于迷惑地下了马。班长杨香武提议先到村里找村长庆爷爷避避雨。到了村里，庆爷爷就领着李排长等人来到一座破旧的祠堂，先安排八路军战士休息。</w:t>
      </w:r>
    </w:p>
    <w:p w14:paraId="09F8DD01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第二天雨停了，他们潜伏在村里。到了傍晚，火轮般大的太阳沉落后，暮色苍苍茫茫地袭来，李排长的心境却相反地晴朗起来：他不再担心鬼子的侵扰。过河的事，庆爷爷已经一手包揽，预先便把事情铺排妥当。不走桥，而用船渡。但想安全地突过这道封锁线，并不是轻而易举的事。只要走漏一些儿消息，鬼子决不肯轻轻地放过。</w:t>
      </w:r>
    </w:p>
    <w:p w14:paraId="6FED14F0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李排长从腰里掏出粮票和钱，要算还这一天人马的吃食费用。庆爷爷推开他的手，再三地拒绝。老头子笑道：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嘿，你想错啦。咱们连据点那里的人还心甘情愿偷着送公粮，咱是想：同志们轻易不来一趟，吃点饭还不是应该的。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结果，李排长还是把粮票等付清了。</w:t>
      </w:r>
    </w:p>
    <w:p w14:paraId="61DA1E90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二更天光景，大地睡去了，生长在大地胸膛上的人们却展开保卫土地的活动。庆爷爷一定要亲身送他们渡河。李排长认为他的年纪高，深夜露水很重，怕他招受风寒，百般阻止他。老人更加不肯。庆爷爷惯常倚老卖老，假若旁人说他老时，他可决不服气。他会握紧拳头，伸直强壮的右胳膊，瞪着眼说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别瞧咱老，五六十斤的小伙子叫他坠着打提溜，还不算事！</w:t>
      </w:r>
      <w:r>
        <w:rPr>
          <w:rFonts w:ascii="宋体" w:hAnsi="宋体"/>
          <w:color w:val="000000"/>
        </w:rPr>
        <w:t>”</w:t>
      </w:r>
    </w:p>
    <w:p w14:paraId="0192DFE6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渡河的地方离据点仅仅十来里路，隐隐地可以望见那边的灯火。李排长一群人到达河边时，庆爷爷早就派来一些农民等候着。堤上放着两盏马灯，照见那些汉子。</w:t>
      </w:r>
    </w:p>
    <w:p w14:paraId="02AFAD23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杨香武低声叫道：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吹灭灯！还怕鬼子看不见？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一个农民却很大意地答：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不怕，鬼子黑夜从来不动。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随手只把灯苗捻小。</w:t>
      </w:r>
    </w:p>
    <w:p w14:paraId="30346F6E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滏阳河平静地流着，很黑，很深。两岸十分静悄，只听见各色各样的虫叫。</w:t>
      </w:r>
    </w:p>
    <w:p w14:paraId="4D4403E7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庆爷爷走近一个汉子，小声问：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船还没有来么？</w:t>
      </w:r>
      <w:r>
        <w:rPr>
          <w:rFonts w:ascii="宋体" w:hAnsi="宋体"/>
          <w:color w:val="000000"/>
        </w:rPr>
        <w:t>”</w:t>
      </w:r>
    </w:p>
    <w:p w14:paraId="00231E9D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这时，下游响起缓缓的水声，河面推过来纤细的波纹。不久，一只小船轻飘飘地傍岸泊下。船小，所以只能渡人。庆爷爷用商量的口气对李排长说：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头口顶好卸下鞍子，叫他们给拉过去。</w:t>
      </w:r>
      <w:r>
        <w:rPr>
          <w:rFonts w:ascii="宋体" w:hAnsi="宋体"/>
          <w:color w:val="000000"/>
        </w:rPr>
        <w:t>”</w:t>
      </w:r>
    </w:p>
    <w:p w14:paraId="4555D548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骑兵脱离鞍子，就像海螺跑出甲壳，失去机动的能力。但又没有更完善的办法，只好冒险。李排长叮嘱每个人要携带着自己的一套马具过河，不许杂乱地堆在一起。这样，即使情况突然转变，急切间还可以备马，不至于乱成一团。李排长动手解马肚带时，警惕地朝据点望了几眼。②</w:t>
      </w:r>
      <w:r>
        <w:rPr>
          <w:rFonts w:ascii="楷体" w:eastAsia="楷体" w:hAnsi="楷体" w:cs="楷体"/>
          <w:color w:val="000000"/>
          <w:u w:val="single"/>
        </w:rPr>
        <w:t>那隐隐的灯火还没熄灭，犹如几只狡猾的魔眼穿过漆黑的大野，窥探这边的动作。</w:t>
      </w:r>
    </w:p>
    <w:p w14:paraId="09C37073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马生来便识水性，一个个在浪花里摇动着身子，农民就全爬上马背，低声吆喝着，一同凫到对岸。骑兵各抱着鞍鞯，争着上船。先摆过五六个去，李排长和杨香武全等第二批再渡。庆爷爷打着一盏灯走来，轻声地咳嗽着，一面亲热地说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你们走啦？回头可来呀！</w:t>
      </w:r>
      <w:r>
        <w:rPr>
          <w:rFonts w:ascii="宋体" w:hAnsi="宋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李排长从心里感激地说：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就是太麻烦你老人家啦。</w:t>
      </w:r>
      <w:r>
        <w:rPr>
          <w:rFonts w:ascii="宋体" w:hAnsi="宋体"/>
          <w:color w:val="000000"/>
        </w:rPr>
        <w:t>”</w:t>
      </w:r>
    </w:p>
    <w:p w14:paraId="39F7CCF8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小船摆过来，第二批人也渡过河去。一袋烟的工夫，这支骑兵便重新备好马，坐上马背。李排长转过头，望见庆爷爷还站在河对岸，不知对农民指挥着什么。古铜色的脸膛，花白头发，依稀地映着灯光，显出的不是老迈的神情，而是充满生命力的青春气概。李排长用两腿把马一夹，领着头跑起来，急急地要脱离这危险的境地。他们跑出将近二里路，后边忽然传来爆炸的声响。杨香武低声嘲笑道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鬼子出击了不成？马后炮，吓唬谁，横竖追不上老子啦。</w:t>
      </w:r>
      <w:r>
        <w:rPr>
          <w:rFonts w:ascii="宋体" w:hAnsi="宋体"/>
          <w:color w:val="000000"/>
        </w:rPr>
        <w:t>”</w:t>
      </w:r>
    </w:p>
    <w:p w14:paraId="3A9215D7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李排长用缰绳鞭着马，更紧地催促马奔跑。马便放开腿，领着后边的马群，一阵风似的驰向茫茫的黑夜。北极星正挂在他们的对面。</w:t>
      </w:r>
    </w:p>
    <w:p w14:paraId="23BF3EE8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半个月后，这队人完成任务，果然转回来了。他们平安地偷过那座离据点极近的板桥，赶到庆爷爷村上时，约摸将近半夜。四十里路的急行军，每人的喉咙都有些干燥。李排长决定在这里歇息一刻，喝点水，然后再走。他们不费事地叫开栅栏门，把马缆在街上，一齐走进村公所。农民都起来了，敞着怀，趿着鞋，对待老朋友似的招呼他们，但是精神带着点不自然。</w:t>
      </w:r>
    </w:p>
    <w:p w14:paraId="2F7855C5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杨香武一只脚踏着凳子，两手玩弄着他惯用的柳条鞭子，眨着眼问：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庆爷爷哪去啦？</w:t>
      </w:r>
      <w:r>
        <w:rPr>
          <w:rFonts w:ascii="宋体" w:hAnsi="宋体"/>
          <w:color w:val="000000"/>
        </w:rPr>
        <w:t>”</w:t>
      </w:r>
    </w:p>
    <w:p w14:paraId="5C983CB3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一个农民苦涩地答：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死啦！</w:t>
      </w:r>
      <w:r>
        <w:rPr>
          <w:rFonts w:ascii="宋体" w:hAnsi="宋体"/>
          <w:color w:val="000000"/>
        </w:rPr>
        <w:t>”</w:t>
      </w:r>
    </w:p>
    <w:p w14:paraId="795D114F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每个骑兵都睁大眼，李排长的脸露出更大的惊异。不待他问，那个农民接下去说：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③</w:t>
      </w:r>
      <w:r>
        <w:rPr>
          <w:rFonts w:ascii="楷体" w:eastAsia="楷体" w:hAnsi="楷体" w:cs="楷体"/>
          <w:color w:val="000000"/>
          <w:u w:val="single"/>
        </w:rPr>
        <w:t>那天黑夜送同志们走后，他老人家也就送了命！</w:t>
      </w:r>
      <w:r>
        <w:rPr>
          <w:rFonts w:ascii="宋体" w:hAnsi="宋体"/>
          <w:color w:val="000000"/>
          <w:u w:val="single"/>
        </w:rPr>
        <w:t>”</w:t>
      </w:r>
    </w:p>
    <w:p w14:paraId="2948C716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那天夜晚，骑兵渡过河去，庆爷爷正吩咐大家把小船拉到原地藏匿起来，几个人亮着电简，从他身后走过来。河面红光一闪，响起巨大的爆炸声音，就在这一霎间，小船碎成几块。十来个鬼子兵即刻从夜色里涌出来，把岸上的农民包围在中间。庆爷爷叫鬼子抓去后，好几天没有音信，后来才听说被鬼子挑死了……</w:t>
      </w:r>
    </w:p>
    <w:p w14:paraId="560BA434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农民说完这段事情，又补充道：</w:t>
      </w:r>
      <w:r>
        <w:rPr>
          <w:rFonts w:ascii="宋体" w:hAnsi="宋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都怪咱们太大意，河边的灯点得明晃晃的，人家用千里眼照一照，什么东西看不见？</w:t>
      </w:r>
      <w:r>
        <w:rPr>
          <w:rFonts w:ascii="宋体" w:hAnsi="宋体"/>
          <w:color w:val="000000"/>
        </w:rPr>
        <w:t>”</w:t>
      </w:r>
    </w:p>
    <w:p w14:paraId="02EC76E8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全场的人都哀默着，说不出话。桌上，洋油灯的灯苗颤动起来，光亮一时变得很暗淡灯影里，老人的形象似乎又出现了：古铜色的脸膛，满顶花白头发。他人虽然死了，他的形象却更清晰、更高大，活生生地刻印在李排长的心中、杨香武的心中，以及每个骑兵的心中。</w:t>
      </w:r>
    </w:p>
    <w:p w14:paraId="108420B8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带着这个形象，当骑兵们再投向漆黑无边的夜色时，每人都具有一种新的力量。这力量刺激他们，④</w:t>
      </w:r>
      <w:r>
        <w:rPr>
          <w:rFonts w:ascii="楷体" w:eastAsia="楷体" w:hAnsi="楷体" w:cs="楷体"/>
          <w:color w:val="000000"/>
          <w:u w:val="single"/>
        </w:rPr>
        <w:t>使他们急切想撕破夜色，把头高举到天外，从那里，他们可以看见另一个崭新的世界。</w:t>
      </w:r>
    </w:p>
    <w:p w14:paraId="5C9D785D">
      <w:pPr>
        <w:ind w:firstLine="420"/>
        <w:jc w:val="right"/>
        <w:rPr>
          <w:color w:val="000000"/>
        </w:rPr>
      </w:pPr>
      <w:r>
        <w:rPr>
          <w:rFonts w:ascii="楷体" w:eastAsia="楷体" w:hAnsi="楷体" w:cs="楷体"/>
          <w:color w:val="000000"/>
        </w:rPr>
        <w:t>（有删改）</w:t>
      </w:r>
    </w:p>
    <w:p w14:paraId="28051814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下列对文本相关内容</w:t>
      </w:r>
      <w:r>
        <w:rPr>
          <w:rFonts w:ascii="宋体" w:hAnsi="宋体" w:hint="eastAsia"/>
          <w:color w:val="000000"/>
        </w:rPr>
        <w:t>的</w:t>
      </w:r>
      <w:r>
        <w:rPr>
          <w:rFonts w:ascii="宋体" w:hAnsi="宋体"/>
          <w:color w:val="000000"/>
        </w:rPr>
        <w:t>理解，不正确的一项是（   ）</w:t>
      </w:r>
      <w:r>
        <w:rPr>
          <w:rFonts w:ascii="宋体" w:hAnsi="宋体" w:hint="eastAsia"/>
        </w:rPr>
        <w:t>（3分）</w:t>
      </w:r>
    </w:p>
    <w:p w14:paraId="2027D0BF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文中“八路军”“扫荡”“鬼子”等特定词语的运用，暗示渡河这件事发生的时代背景是抗日战争时期。</w:t>
      </w:r>
    </w:p>
    <w:p w14:paraId="7CE406DB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李排长“不再担心鬼子的侵扰”，从侧面表现庆爷爷做事周到，值得信任，也表现百姓对革命队伍的支持。</w:t>
      </w:r>
    </w:p>
    <w:p w14:paraId="00A2AE71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文中两次对庆爷爷外貌形象进行刻画，不断强化庆爷爷尽管年老，却充满了生命力的青春气概和斗争精神。</w:t>
      </w:r>
    </w:p>
    <w:p w14:paraId="0A37DE36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庆爷爷虽然没有轰轰烈烈的英雄事迹，却是千百万个为中国革命斗争献出宝贵生命的平凡英雄的典型代表。</w:t>
      </w:r>
    </w:p>
    <w:p w14:paraId="0428933F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对文中画线句子的分析与鉴赏，不正确的一项是（   ）</w:t>
      </w:r>
      <w:r>
        <w:rPr>
          <w:rFonts w:ascii="宋体" w:hAnsi="宋体" w:hint="eastAsia"/>
        </w:rPr>
        <w:t>（3分）</w:t>
      </w:r>
    </w:p>
    <w:p w14:paraId="7A1D8128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句子①运用比喻，把“黑暗”比着“监狱”，禁锢了李排长一群人，照应题目，突出雨中夜晚队伍行军的艰难。</w:t>
      </w:r>
    </w:p>
    <w:p w14:paraId="5785EFCA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句子②中的“狡猾的魔眼”“漆黑的大野”“窥探”等描写性词语，渲染了紧张恐怖的气氛，烘托斗争的残酷。</w:t>
      </w:r>
    </w:p>
    <w:p w14:paraId="1327688D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句子③中农民称庆爷爷的死为“送了命”，回答很随意，表明村里人对这种“死”已习以为常，不再感到悲伤。</w:t>
      </w:r>
    </w:p>
    <w:p w14:paraId="6994A589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句子④中“夜色”一语双关，既指天色，更指社会现实的黑暗；“急切想撕破夜色”表达了战士打败敌人的决心。</w:t>
      </w:r>
    </w:p>
    <w:p w14:paraId="1406EC5D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这篇小说多处运用了伏笔和照应的手法，试找出两处，并简要分析这样写的表达效果。</w:t>
      </w:r>
      <w:r>
        <w:rPr>
          <w:rFonts w:ascii="宋体" w:hAnsi="宋体" w:hint="eastAsia"/>
        </w:rPr>
        <w:t>（4分）</w:t>
      </w:r>
    </w:p>
    <w:p w14:paraId="6C65506A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黄石公在《三略》中说“英雄者，国之干；庶民者，国之本”。请结合相关情节谈谈这篇小说如何体现“庶民者，国之本”思想的。</w:t>
      </w:r>
      <w:r>
        <w:rPr>
          <w:rFonts w:ascii="宋体" w:hAnsi="宋体" w:hint="eastAsia"/>
        </w:rPr>
        <w:t>（6分）</w:t>
      </w:r>
    </w:p>
    <w:p w14:paraId="6104099E">
      <w:pPr>
        <w:jc w:val="left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/>
          <w:b/>
          <w:color w:val="000000"/>
          <w:szCs w:val="21"/>
        </w:rPr>
        <w:t>二、古代诗文阅读（35分）</w:t>
      </w:r>
    </w:p>
    <w:p w14:paraId="0FE2B277">
      <w:pPr>
        <w:jc w:val="left"/>
        <w:rPr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（一）文言文阅读（本题共5小题，20分）</w:t>
      </w:r>
    </w:p>
    <w:p w14:paraId="4EFD085E">
      <w:pPr>
        <w:ind w:firstLine="420"/>
        <w:jc w:val="left"/>
        <w:rPr>
          <w:color w:val="000000"/>
        </w:rPr>
      </w:pPr>
      <w:r>
        <w:rPr>
          <w:rFonts w:ascii="宋体" w:hAnsi="宋体"/>
          <w:color w:val="000000"/>
        </w:rPr>
        <w:t>阅读下面的文言文，完成小题。</w:t>
      </w:r>
    </w:p>
    <w:p w14:paraId="27906E67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材料一：</w:t>
      </w:r>
    </w:p>
    <w:p w14:paraId="5A0D0198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上病笃，霍光涕泣问曰：“如有不讳，谁当嗣者？”上曰：“君未谕前画意邪？立少子，君行周公之事。”光顿首</w:t>
      </w:r>
      <w:r>
        <w:rPr>
          <w:rFonts w:ascii="楷体" w:eastAsia="楷体" w:hAnsi="楷体" w:cs="楷体"/>
          <w:b/>
          <w:color w:val="000000"/>
          <w:em w:val="dot"/>
        </w:rPr>
        <w:t>让</w:t>
      </w:r>
      <w:r>
        <w:rPr>
          <w:rFonts w:ascii="楷体" w:eastAsia="楷体" w:hAnsi="楷体" w:cs="楷体"/>
          <w:color w:val="000000"/>
        </w:rPr>
        <w:t>曰：“臣不如金日磾。”日磾亦曰：“臣，外国人，不如光；且使匈奴轻汉矣！”乙丑，诏立弗陵为皇太子，时年八岁。丙寅，以光为大司马、大将军，日磾为车骑将军，太仆上官桀为左将军，受遗诏辅少主，又以搜粟都尉桑弘羊为御史大夫，皆拜卧内床下。光出入禁闼二十余年，出则奉车，入侍左右，小心谨慎，未尝有过。为人沈静详审，每出入、下殿门，止进有常处，郎、仆射窃识视之，不失尺寸。</w:t>
      </w:r>
      <w:r>
        <w:rPr>
          <w:rFonts w:ascii="楷体" w:eastAsia="楷体" w:hAnsi="楷体" w:cs="楷体"/>
          <w:color w:val="000000"/>
          <w:u w:val="wave"/>
        </w:rPr>
        <w:t>日磾在上左右目不忤视者数十年赐出宫女不敢近。</w:t>
      </w:r>
      <w:r>
        <w:rPr>
          <w:rFonts w:ascii="楷体" w:eastAsia="楷体" w:hAnsi="楷体" w:cs="楷体"/>
          <w:color w:val="000000"/>
        </w:rPr>
        <w:t>上欲内其女后宫，不肯。其笃慎如此，上尤奇异之。日磾长子为帝弄儿，帝甚爱之，其后弄儿壮大，不谨，自殿下与宫人戏。日磾适见之，恶其淫乱，遂杀弄儿。上闻之，大怒，日磾顿首</w:t>
      </w:r>
      <w:r>
        <w:rPr>
          <w:rFonts w:ascii="楷体" w:eastAsia="楷体" w:hAnsi="楷体" w:cs="楷体"/>
          <w:b/>
          <w:color w:val="000000"/>
          <w:em w:val="dot"/>
        </w:rPr>
        <w:t>谢</w:t>
      </w:r>
      <w:r>
        <w:rPr>
          <w:rFonts w:ascii="楷体" w:eastAsia="楷体" w:hAnsi="楷体" w:cs="楷体"/>
          <w:color w:val="000000"/>
        </w:rPr>
        <w:t>，具言所以杀弄儿状。上甚哀，为之泣，已而心敬日磾。上官桀始以材力得幸，为未央厩令。上尝体不安，及愈，见马，马多瘦，上大怒曰：“令以我不复见马邪！”欲</w:t>
      </w:r>
      <w:r>
        <w:rPr>
          <w:rFonts w:ascii="楷体" w:eastAsia="楷体" w:hAnsi="楷体" w:cs="楷体"/>
          <w:b/>
          <w:color w:val="000000"/>
          <w:em w:val="dot"/>
        </w:rPr>
        <w:t>下</w:t>
      </w:r>
      <w:r>
        <w:rPr>
          <w:rFonts w:ascii="楷体" w:eastAsia="楷体" w:hAnsi="楷体" w:cs="楷体"/>
          <w:color w:val="000000"/>
        </w:rPr>
        <w:t>吏。桀顿首曰：“臣闻圣体不安，日夜忧惧，意诚不在马。”言未卒，泣数行下。</w:t>
      </w:r>
      <w:r>
        <w:rPr>
          <w:rFonts w:ascii="楷体" w:eastAsia="楷体" w:hAnsi="楷体" w:cs="楷体"/>
          <w:color w:val="000000"/>
          <w:u w:val="single"/>
        </w:rPr>
        <w:t>上以为爱己，由是亲近，为侍中，稍迁至太仆。</w:t>
      </w:r>
      <w:r>
        <w:rPr>
          <w:rFonts w:ascii="楷体" w:eastAsia="楷体" w:hAnsi="楷体" w:cs="楷体"/>
          <w:color w:val="000000"/>
        </w:rPr>
        <w:t>三人皆上素所爱信者，故特举之，授以后事。丁卯，帝崩于五柞宫，入殡未央宫前殿。</w:t>
      </w:r>
    </w:p>
    <w:p w14:paraId="4F0337A2">
      <w:pPr>
        <w:ind w:firstLine="420"/>
        <w:jc w:val="right"/>
        <w:rPr>
          <w:color w:val="000000"/>
        </w:rPr>
      </w:pPr>
      <w:r>
        <w:rPr>
          <w:rFonts w:ascii="楷体" w:eastAsia="楷体" w:hAnsi="楷体" w:cs="楷体"/>
          <w:color w:val="000000"/>
        </w:rPr>
        <w:t>（节选自《资治通鉴·汉纪》）</w:t>
      </w:r>
    </w:p>
    <w:p w14:paraId="5A3F783F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材料二：</w:t>
      </w:r>
    </w:p>
    <w:p w14:paraId="1FA274EA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  <w:u w:val="single"/>
        </w:rPr>
        <w:t>忠邪亦易辨矣，而心迹相疑，当其前者亦易惑焉。</w:t>
      </w:r>
      <w:r>
        <w:rPr>
          <w:rFonts w:ascii="楷体" w:eastAsia="楷体" w:hAnsi="楷体" w:cs="楷体"/>
          <w:color w:val="000000"/>
        </w:rPr>
        <w:t>武帝所托孤者三人，而上官桀为戎首，与霍光、金日磾若缁素之别。乃自其得当于帝者推之，其迹显，其心见矣。光、日磾非以逢帝之欲而为尔也，以自敦其行而不失为履之贞也。桀谢马瘦之责，而曰：“闻上不安，日夜忧惧，意不在马。”言未卒，泣数行下。桀非与国休戚之臣，厩令之职，在马而已，其泣也，何为</w:t>
      </w:r>
      <w:r>
        <w:rPr>
          <w:rFonts w:ascii="楷体" w:eastAsia="楷体" w:hAnsi="楷体" w:cs="楷体"/>
          <w:b/>
          <w:color w:val="000000"/>
          <w:em w:val="dot"/>
        </w:rPr>
        <w:t>而</w:t>
      </w:r>
      <w:r>
        <w:rPr>
          <w:rFonts w:ascii="楷体" w:eastAsia="楷体" w:hAnsi="楷体" w:cs="楷体"/>
          <w:color w:val="000000"/>
        </w:rPr>
        <w:t>泣也？慎以自靖者，君子之徒也；佞以悦人者，小人之徒也。君子知有己，故投之天下之大，而唯见己之不可失；小人畏罪徼宠，迎人之喜怒哀乐，而自忘其躬。于此审之，忠邪之不相杂久矣。光与日磾天性近之，而特未学耳，桀乌足与齿哉？武帝以待光、日磾者待桀，不知桀也，且不知光、日磾也。知人之难，唯以己视人，而不即其人之自立其身者视之也。</w:t>
      </w:r>
    </w:p>
    <w:p w14:paraId="5DF7464C">
      <w:pPr>
        <w:ind w:firstLine="420"/>
        <w:jc w:val="right"/>
        <w:rPr>
          <w:color w:val="000000"/>
        </w:rPr>
      </w:pPr>
      <w:r>
        <w:rPr>
          <w:rFonts w:ascii="楷体" w:eastAsia="楷体" w:hAnsi="楷体" w:cs="楷体"/>
          <w:color w:val="000000"/>
        </w:rPr>
        <w:t>（节选自王夫之《读通鉴论》卷三）</w:t>
      </w:r>
    </w:p>
    <w:p w14:paraId="299111F2">
      <w:pPr>
        <w:jc w:val="left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材料一画波浪线的部分有三处需要断句，请用铅笔将答题卡上相应位置的答案标号涂黑。</w:t>
      </w:r>
    </w:p>
    <w:p w14:paraId="019D95B0">
      <w:pPr>
        <w:ind w:firstLine="420"/>
        <w:jc w:val="left"/>
        <w:rPr>
          <w:color w:val="000000"/>
        </w:rPr>
      </w:pPr>
      <w:r>
        <w:rPr>
          <w:rFonts w:ascii="宋体" w:hAnsi="宋体"/>
          <w:color w:val="000000"/>
        </w:rPr>
        <w:t>日</w:t>
      </w:r>
      <w:r>
        <w:rPr>
          <w:rFonts w:asciiTheme="majorEastAsia" w:eastAsiaTheme="majorEastAsia" w:hAnsiTheme="majorEastAsia"/>
          <w:color w:val="000000"/>
        </w:rPr>
        <w:t>磾在上</w:t>
      </w:r>
      <w:r>
        <w:rPr>
          <w:rFonts w:asciiTheme="majorEastAsia" w:eastAsiaTheme="majorEastAsia" w:hAnsiTheme="majorEastAsia" w:cs="Times New Roman"/>
          <w:color w:val="000000"/>
        </w:rPr>
        <w:t>A</w:t>
      </w:r>
      <w:r>
        <w:rPr>
          <w:rFonts w:asciiTheme="majorEastAsia" w:eastAsiaTheme="majorEastAsia" w:hAnsiTheme="majorEastAsia"/>
          <w:color w:val="000000"/>
        </w:rPr>
        <w:t>左右</w:t>
      </w:r>
      <w:r>
        <w:rPr>
          <w:rFonts w:asciiTheme="majorEastAsia" w:eastAsiaTheme="majorEastAsia" w:hAnsiTheme="majorEastAsia" w:cs="Times New Roman"/>
          <w:color w:val="000000"/>
        </w:rPr>
        <w:t>B</w:t>
      </w:r>
      <w:r>
        <w:rPr>
          <w:rFonts w:asciiTheme="majorEastAsia" w:eastAsiaTheme="majorEastAsia" w:hAnsiTheme="majorEastAsia"/>
          <w:color w:val="000000"/>
        </w:rPr>
        <w:t>目</w:t>
      </w:r>
      <w:r>
        <w:rPr>
          <w:rFonts w:ascii="宋体" w:hAnsi="宋体"/>
          <w:color w:val="000000"/>
        </w:rPr>
        <w:t>不忤视者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数十年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赐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出</w:t>
      </w:r>
      <w:r>
        <w:rPr>
          <w:rFonts w:eastAsia="Times New Roman" w:cs="Times New Roman"/>
          <w:color w:val="000000"/>
        </w:rPr>
        <w:t>F</w:t>
      </w:r>
      <w:r>
        <w:rPr>
          <w:rFonts w:ascii="宋体" w:hAnsi="宋体"/>
          <w:color w:val="000000"/>
        </w:rPr>
        <w:t>宫女</w:t>
      </w:r>
      <w:r>
        <w:rPr>
          <w:rFonts w:eastAsia="Times New Roman" w:cs="Times New Roman"/>
          <w:color w:val="000000"/>
        </w:rPr>
        <w:t>G</w:t>
      </w:r>
      <w:r>
        <w:rPr>
          <w:rFonts w:ascii="宋体" w:hAnsi="宋体"/>
          <w:color w:val="000000"/>
        </w:rPr>
        <w:t>不敢近。</w:t>
      </w:r>
    </w:p>
    <w:p w14:paraId="265CBF99">
      <w:pPr>
        <w:jc w:val="left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下列对材料中加点的词语及相关内容的解说，不正确的一项是（   ）</w:t>
      </w:r>
      <w:r>
        <w:rPr>
          <w:rFonts w:ascii="宋体" w:hAnsi="宋体" w:hint="eastAsia"/>
        </w:rPr>
        <w:t>（3分）</w:t>
      </w:r>
    </w:p>
    <w:p w14:paraId="02EBA3B1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让，谦让，与《子路、曾皙、冉有、公西华侍坐》“其言不让”的“让”意思相同。</w:t>
      </w:r>
    </w:p>
    <w:p w14:paraId="4191402E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谢，谢罪，与《孔雀东南飞》“谢家来贵门”的“谢”意思不相同。</w:t>
      </w:r>
    </w:p>
    <w:p w14:paraId="7C60A6EF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下，交付，与《过秦论》“委命下吏”的“下”用法不相同。</w:t>
      </w:r>
    </w:p>
    <w:p w14:paraId="01EF92AC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“何为而泣也”与《庖丁解牛》“臣以神遇而不以目视”的“而”用法相同。</w:t>
      </w:r>
    </w:p>
    <w:p w14:paraId="69AADB60">
      <w:pPr>
        <w:jc w:val="left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下列对材料有关内容的概述，不正确的一项是（   ）</w:t>
      </w:r>
      <w:r>
        <w:rPr>
          <w:rFonts w:ascii="宋体" w:hAnsi="宋体" w:hint="eastAsia"/>
        </w:rPr>
        <w:t>（3分）</w:t>
      </w:r>
    </w:p>
    <w:p w14:paraId="1D819345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霍光出入宫廷二十多年，小心谨慎，不曾有什么过失，郎官、仆射私底下看霍光，他的行为举止有分寸。王夫之认为霍光是君子。</w:t>
      </w:r>
    </w:p>
    <w:p w14:paraId="4E79FD72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金日磾不肯让自己的女儿进入后宫，又杀了自己在宫廷淫乱的长子，王夫之认为金日磾不是为了迎合皇上，他的行为敦实而忠贞。</w:t>
      </w:r>
    </w:p>
    <w:p w14:paraId="55271027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上官桀在武帝面前流泪，诉说自己对武帝身体的担忧，这让武帝甚为感动，但王夫之认为武帝不能识人，能辨识君子却看不出上官桀是小人。</w:t>
      </w:r>
    </w:p>
    <w:p w14:paraId="05C88743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王夫之对君子与小人的认识有史实支撑，他认为识人之难，难就难在不能转换角度看人，不能从人的立身行事出发，思考这个人应该做什么事。</w:t>
      </w:r>
    </w:p>
    <w:p w14:paraId="7751F8A2">
      <w:pPr>
        <w:jc w:val="left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把材料中画横线的句子翻译成现代汉语。</w:t>
      </w:r>
    </w:p>
    <w:p w14:paraId="4C1381B5">
      <w:pPr>
        <w:jc w:val="left"/>
        <w:rPr>
          <w:color w:val="000000"/>
        </w:rPr>
      </w:pPr>
      <w:r>
        <w:rPr>
          <w:rFonts w:ascii="宋体" w:hAnsi="宋体"/>
          <w:color w:val="000000"/>
        </w:rPr>
        <w:t>（1）上以为爱己，由是亲近，为侍中，稍迁至太仆。</w:t>
      </w:r>
      <w:r>
        <w:rPr>
          <w:rFonts w:ascii="宋体" w:hAnsi="宋体" w:hint="eastAsia"/>
        </w:rPr>
        <w:t>（4分）</w:t>
      </w:r>
    </w:p>
    <w:p w14:paraId="4EC3DDAA">
      <w:pPr>
        <w:jc w:val="left"/>
        <w:rPr>
          <w:color w:val="000000"/>
        </w:rPr>
      </w:pPr>
      <w:r>
        <w:rPr>
          <w:rFonts w:ascii="宋体" w:hAnsi="宋体"/>
          <w:color w:val="000000"/>
        </w:rPr>
        <w:t>（2）忠邪亦易辨矣，而心迹相疑，当其前者亦易惑焉。</w:t>
      </w:r>
      <w:r>
        <w:rPr>
          <w:rFonts w:ascii="宋体" w:hAnsi="宋体" w:hint="eastAsia"/>
        </w:rPr>
        <w:t>（4分）</w:t>
      </w:r>
    </w:p>
    <w:p w14:paraId="2E97223B">
      <w:pPr>
        <w:jc w:val="left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王夫之认为上官桀是“小人之徒”，他这样说的原因有哪些？请简要概括。</w:t>
      </w:r>
      <w:r>
        <w:rPr>
          <w:rFonts w:ascii="宋体" w:hAnsi="宋体" w:hint="eastAsia"/>
        </w:rPr>
        <w:t>（3分）</w:t>
      </w:r>
    </w:p>
    <w:p w14:paraId="6853796A">
      <w:pPr>
        <w:jc w:val="left"/>
        <w:rPr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（二）古代诗歌阅读（本题共2小题，9分）</w:t>
      </w:r>
    </w:p>
    <w:p w14:paraId="24BD79D1">
      <w:pPr>
        <w:ind w:firstLine="420"/>
        <w:jc w:val="left"/>
        <w:rPr>
          <w:color w:val="000000"/>
        </w:rPr>
      </w:pPr>
      <w:r>
        <w:rPr>
          <w:rFonts w:ascii="宋体" w:hAnsi="宋体"/>
          <w:color w:val="000000"/>
        </w:rPr>
        <w:t>阅读下面这首唐诗，完成小题。</w:t>
      </w:r>
    </w:p>
    <w:p w14:paraId="2AE73B41">
      <w:pPr>
        <w:jc w:val="center"/>
        <w:rPr>
          <w:color w:val="000000"/>
        </w:rPr>
      </w:pPr>
      <w:r>
        <w:rPr>
          <w:rFonts w:ascii="楷体" w:eastAsia="楷体" w:hAnsi="楷体" w:cs="楷体"/>
          <w:b/>
          <w:color w:val="000000"/>
        </w:rPr>
        <w:t>赠苏少府</w:t>
      </w:r>
    </w:p>
    <w:p w14:paraId="4A430452">
      <w:pPr>
        <w:jc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白居易</w:t>
      </w:r>
    </w:p>
    <w:p w14:paraId="6F152CEE">
      <w:pPr>
        <w:jc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籍甚二十年，今日方款颜。</w:t>
      </w:r>
    </w:p>
    <w:p w14:paraId="1308D3BD">
      <w:pPr>
        <w:jc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相送嵩洛下，论心杯酒间。</w:t>
      </w:r>
    </w:p>
    <w:p w14:paraId="4131B42C">
      <w:pPr>
        <w:jc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河亚懒出入，府寮多闭关。</w:t>
      </w:r>
    </w:p>
    <w:p w14:paraId="22C70A09">
      <w:pPr>
        <w:jc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苍发彼此老，白日寻常闲。</w:t>
      </w:r>
    </w:p>
    <w:p w14:paraId="3FF978C2">
      <w:pPr>
        <w:jc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朝从携手出，暮思联骑还。</w:t>
      </w:r>
    </w:p>
    <w:p w14:paraId="4F6DA003">
      <w:pPr>
        <w:jc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何当挈一榼</w:t>
      </w:r>
      <w:r>
        <w:rPr>
          <w:rFonts w:ascii="楷体" w:eastAsia="楷体" w:hAnsi="楷体" w:cs="楷体"/>
          <w:color w:val="000000"/>
          <w:vertAlign w:val="superscript"/>
        </w:rPr>
        <w:t>①</w:t>
      </w:r>
      <w:r>
        <w:rPr>
          <w:rFonts w:ascii="楷体" w:eastAsia="楷体" w:hAnsi="楷体" w:cs="楷体"/>
          <w:color w:val="000000"/>
        </w:rPr>
        <w:t>，同宿龙门山。</w:t>
      </w:r>
    </w:p>
    <w:p w14:paraId="55A1C513">
      <w:pPr>
        <w:ind w:firstLine="420"/>
        <w:jc w:val="left"/>
        <w:rPr>
          <w:color w:val="000000"/>
        </w:rPr>
      </w:pPr>
      <w:r>
        <w:rPr>
          <w:rFonts w:ascii="楷体" w:eastAsia="楷体" w:hAnsi="楷体" w:cs="楷体"/>
          <w:color w:val="000000"/>
        </w:rPr>
        <w:t>【注】①榼：盛酒的器具。</w:t>
      </w:r>
    </w:p>
    <w:p w14:paraId="762D56A6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下列对这首诗的理解和赏析，不正确的一项是（   ）</w:t>
      </w:r>
      <w:r>
        <w:rPr>
          <w:rFonts w:ascii="宋体" w:hAnsi="宋体" w:hint="eastAsia"/>
        </w:rPr>
        <w:t>（3分）</w:t>
      </w:r>
    </w:p>
    <w:p w14:paraId="38D6DDD6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诗的开头交代，诗人很早就听说了苏少府其人其事，今日才能见面畅谈。</w:t>
      </w:r>
    </w:p>
    <w:p w14:paraId="01A76949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诗人慨叹他与苏少府均白发苍苍，彼此都闲得无聊，也没有人理睬他们。</w:t>
      </w:r>
    </w:p>
    <w:p w14:paraId="4399B4AE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诗人与苏少府一同出入，在简单的动作中传递了心与心交流的丰富意蕴。</w:t>
      </w:r>
    </w:p>
    <w:p w14:paraId="0BF7DA7A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诗歌内容清晰，符合诗人“文章合为时而著，歌诗合为事而作”的主张。</w:t>
      </w:r>
    </w:p>
    <w:p w14:paraId="32A47F65">
      <w:pPr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诗人与苏少府一见如故，情谊深厚。诗中是如何表现的？请结合相关内容简要分析。</w:t>
      </w:r>
      <w:r>
        <w:rPr>
          <w:rFonts w:ascii="宋体" w:hAnsi="宋体" w:hint="eastAsia"/>
        </w:rPr>
        <w:t>（6分）</w:t>
      </w:r>
    </w:p>
    <w:p w14:paraId="7C021816">
      <w:pPr>
        <w:jc w:val="left"/>
        <w:textAlignment w:val="center"/>
        <w:rPr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（三）名篇名句默写（本题共1小题，6分）</w:t>
      </w:r>
    </w:p>
    <w:p w14:paraId="5F7712CE">
      <w:pPr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补写出下列句子中的空缺部分。</w:t>
      </w:r>
    </w:p>
    <w:p w14:paraId="5F8ED737">
      <w:pPr>
        <w:jc w:val="left"/>
        <w:textAlignment w:val="center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/>
          <w:color w:val="000000"/>
        </w:rPr>
        <w:t>（</w:t>
      </w:r>
      <w:r>
        <w:rPr>
          <w:rFonts w:asciiTheme="minorEastAsia" w:eastAsiaTheme="minorEastAsia" w:hAnsiTheme="minorEastAsia" w:cs="Times New Roman"/>
          <w:color w:val="000000"/>
        </w:rPr>
        <w:t>1</w:t>
      </w:r>
      <w:r>
        <w:rPr>
          <w:rFonts w:asciiTheme="minorEastAsia" w:eastAsiaTheme="minorEastAsia" w:hAnsiTheme="minorEastAsia"/>
          <w:color w:val="000000"/>
        </w:rPr>
        <w:t>）暑假里，小李到广州游玩，在参观孙中山纪念堂时，景仰中山先生施行大道，不禁想起了《礼记·礼运》中“____________________，____________________”两句话。</w:t>
      </w:r>
    </w:p>
    <w:p w14:paraId="1BDAAC56">
      <w:pPr>
        <w:jc w:val="left"/>
        <w:textAlignment w:val="center"/>
        <w:rPr>
          <w:rFonts w:ascii="黑体" w:eastAsia="黑体" w:hAnsi="黑体"/>
          <w:color w:val="000000"/>
          <w:szCs w:val="21"/>
        </w:rPr>
      </w:pPr>
      <w:r>
        <w:rPr>
          <w:rFonts w:asciiTheme="minorEastAsia" w:eastAsiaTheme="minorEastAsia" w:hAnsiTheme="minorEastAsia" w:hint="eastAsia"/>
        </w:rPr>
        <w:t>（2）白居易《琵琶行》中“</w:t>
      </w:r>
      <w:r>
        <w:rPr>
          <w:rFonts w:asciiTheme="minorEastAsia" w:eastAsiaTheme="minorEastAsia" w:hAnsiTheme="minorEastAsia" w:hint="eastAsia"/>
          <w:u w:val="single"/>
        </w:rPr>
        <w:t xml:space="preserve">                </w:t>
      </w:r>
      <w:r>
        <w:rPr>
          <w:rFonts w:asciiTheme="minorEastAsia" w:eastAsiaTheme="minorEastAsia" w:hAnsiTheme="minorEastAsia" w:hint="eastAsia"/>
        </w:rPr>
        <w:t>,</w:t>
      </w:r>
      <w:r>
        <w:rPr>
          <w:rFonts w:asciiTheme="minorEastAsia" w:eastAsiaTheme="minorEastAsia" w:hAnsiTheme="minorEastAsia" w:hint="eastAsia"/>
          <w:u w:val="single"/>
        </w:rPr>
        <w:t xml:space="preserve">                 </w:t>
      </w:r>
      <w:r>
        <w:rPr>
          <w:rFonts w:asciiTheme="minorEastAsia" w:eastAsiaTheme="minorEastAsia" w:hAnsiTheme="minorEastAsia" w:hint="eastAsia"/>
        </w:rPr>
        <w:t>”两句，妙用比喻描写琵琶在短暂停歇后突然迸发出铿锵激昂的声音，给人以强烈的视听震撼。</w:t>
      </w:r>
      <w:r>
        <w:rPr>
          <w:rFonts w:asciiTheme="minorEastAsia" w:eastAsiaTheme="minorEastAsia" w:hAnsiTheme="minorEastAsia" w:hint="eastAsia"/>
        </w:rPr>
        <w:cr/>
      </w:r>
      <w:r>
        <w:rPr>
          <w:rFonts w:asciiTheme="minorEastAsia" w:eastAsiaTheme="minorEastAsia" w:hAnsiTheme="minorEastAsia" w:hint="eastAsia"/>
        </w:rPr>
        <w:t>（3）某同学写文章时想引用古诗文中强调做事注重积累的句子，他找出了“</w:t>
      </w:r>
      <w:r>
        <w:rPr>
          <w:rFonts w:asciiTheme="minorEastAsia" w:eastAsiaTheme="minorEastAsia" w:hAnsiTheme="minorEastAsia" w:hint="eastAsia"/>
          <w:u w:val="single"/>
        </w:rPr>
        <w:t xml:space="preserve">             </w:t>
      </w:r>
      <w:r>
        <w:rPr>
          <w:rFonts w:asciiTheme="minorEastAsia" w:eastAsiaTheme="minorEastAsia" w:hAnsiTheme="minorEastAsia" w:hint="eastAsia"/>
        </w:rPr>
        <w:t>,</w:t>
      </w:r>
      <w:r>
        <w:rPr>
          <w:rFonts w:asciiTheme="minorEastAsia" w:eastAsiaTheme="minorEastAsia" w:hAnsiTheme="minorEastAsia" w:hint="eastAsia"/>
          <w:u w:val="single"/>
        </w:rPr>
        <w:t xml:space="preserve">             </w:t>
      </w:r>
      <w:r>
        <w:rPr>
          <w:rFonts w:asciiTheme="minorEastAsia" w:eastAsiaTheme="minorEastAsia" w:hAnsiTheme="minorEastAsia" w:hint="eastAsia"/>
        </w:rPr>
        <w:t>”两句。</w:t>
      </w:r>
      <w:r>
        <w:rPr>
          <w:rFonts w:asciiTheme="minorEastAsia" w:eastAsiaTheme="minorEastAsia" w:hAnsiTheme="minorEastAsia" w:hint="eastAsia"/>
        </w:rPr>
        <w:cr/>
      </w:r>
      <w:r>
        <w:rPr>
          <w:rFonts w:ascii="黑体" w:eastAsia="黑体" w:hAnsi="黑体"/>
          <w:b/>
          <w:color w:val="000000"/>
          <w:szCs w:val="21"/>
        </w:rPr>
        <w:t>三、语言文字运用（20分）</w:t>
      </w:r>
    </w:p>
    <w:p w14:paraId="11B0AAE5">
      <w:pPr>
        <w:jc w:val="left"/>
        <w:textAlignment w:val="center"/>
        <w:rPr>
          <w:rFonts w:asciiTheme="majorEastAsia" w:eastAsiaTheme="majorEastAsia" w:hAnsiTheme="majorEastAsia"/>
          <w:b/>
          <w:color w:val="000000"/>
        </w:rPr>
      </w:pPr>
      <w:r>
        <w:rPr>
          <w:rFonts w:asciiTheme="majorEastAsia" w:eastAsiaTheme="majorEastAsia" w:hAnsiTheme="majorEastAsia" w:hint="eastAsia"/>
          <w:b/>
          <w:color w:val="000000"/>
        </w:rPr>
        <w:t>(一)语言文字运用I(本题共3小题，11分)</w:t>
      </w:r>
    </w:p>
    <w:p w14:paraId="764F9BDF">
      <w:pPr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阅读下面的文字，完成18～20题。</w:t>
      </w:r>
    </w:p>
    <w:p w14:paraId="06440CB0">
      <w:pPr>
        <w:ind w:firstLine="420" w:firstLineChars="200"/>
        <w:jc w:val="left"/>
        <w:textAlignment w:val="center"/>
        <w:rPr>
          <w:rFonts w:ascii="楷体" w:eastAsia="楷体" w:hAnsi="楷体"/>
          <w:color w:val="000000"/>
        </w:rPr>
      </w:pPr>
      <w:r>
        <w:rPr>
          <w:rFonts w:ascii="楷体" w:eastAsia="楷体" w:hAnsi="楷体" w:hint="eastAsia"/>
          <w:color w:val="000000"/>
        </w:rPr>
        <w:t>从古至今，图书馆作为收藏保管书籍及其他纸质文献资料的重要建筑，被视为知识的宝库和文明的殿堂。图书馆门口延伸至主入口的“知识的阶梯”,让前来求知的人们难免多费些腿脚，</w:t>
      </w:r>
      <w:r>
        <w:rPr>
          <w:rFonts w:ascii="楷体" w:eastAsia="楷体" w:hAnsi="楷体" w:hint="eastAsia"/>
          <w:color w:val="000000"/>
          <w:em w:val="dot"/>
        </w:rPr>
        <w:t>望“阶”兴叹</w:t>
      </w:r>
      <w:r>
        <w:rPr>
          <w:rFonts w:ascii="楷体" w:eastAsia="楷体" w:hAnsi="楷体" w:hint="eastAsia"/>
          <w:color w:val="000000"/>
        </w:rPr>
        <w:t>。其实，抬高的入口加上费膝盖的台阶，并非是建筑设计师们的刻意刁难。</w:t>
      </w:r>
    </w:p>
    <w:p w14:paraId="1AC9E5AF">
      <w:pPr>
        <w:ind w:firstLine="420" w:firstLineChars="200"/>
        <w:jc w:val="left"/>
        <w:textAlignment w:val="center"/>
        <w:rPr>
          <w:rFonts w:ascii="楷体" w:eastAsia="楷体" w:hAnsi="楷体"/>
          <w:color w:val="000000"/>
        </w:rPr>
      </w:pPr>
      <w:r>
        <w:rPr>
          <w:rFonts w:ascii="楷体" w:eastAsia="楷体" w:hAnsi="楷体" w:hint="eastAsia"/>
          <w:color w:val="000000"/>
        </w:rPr>
        <w:t>为了馆内空间的合理配置，一些图书馆选择将内部业务房间设在底层，利用架高的主层，将内部工作空间与一般读者使用的空间隔离开，实现不同使用人群的分离，避免相互干扰。有的图书馆会选择将密闭书库放在建筑的下部，处于半密闭或者全密闭的状态，这样做有利于书库防尘，同时传热和散热少，室内微环境较为稳定、凉爽、干燥。</w:t>
      </w:r>
    </w:p>
    <w:p w14:paraId="40613567">
      <w:pPr>
        <w:ind w:firstLine="420" w:firstLineChars="200"/>
        <w:jc w:val="left"/>
        <w:textAlignment w:val="center"/>
        <w:rPr>
          <w:rFonts w:ascii="楷体" w:eastAsia="楷体" w:hAnsi="楷体"/>
          <w:color w:val="000000"/>
        </w:rPr>
      </w:pPr>
      <w:r>
        <w:rPr>
          <w:rFonts w:ascii="楷体" w:eastAsia="楷体" w:hAnsi="楷体" w:hint="eastAsia"/>
          <w:color w:val="000000"/>
        </w:rPr>
        <w:t>①不仅图书馆能满足特定的需求，它本身也是一种艺术创造。②作为文化建筑的一种，图书馆往往是一个城市、社区、学校的文化窗口。③阶梯搭配主楼体的设计从视觉上产生庄重感，可以增加图书馆的象征性功能。④许多高等院校往往将庄严肃穆、气势雄伟的图书馆放在校园突出的位置，借助特定的建筑设计，成为校园的地标。</w:t>
      </w:r>
    </w:p>
    <w:p w14:paraId="67F9D169">
      <w:pPr>
        <w:ind w:firstLine="420" w:firstLineChars="200"/>
        <w:jc w:val="left"/>
        <w:textAlignment w:val="center"/>
        <w:rPr>
          <w:rFonts w:ascii="楷体" w:eastAsia="楷体" w:hAnsi="楷体"/>
          <w:color w:val="000000"/>
        </w:rPr>
      </w:pPr>
      <w:r>
        <w:rPr>
          <w:rFonts w:ascii="楷体" w:eastAsia="楷体" w:hAnsi="楷体" w:hint="eastAsia"/>
          <w:color w:val="000000"/>
        </w:rPr>
        <w:t>“书山有路勤为径”,来都来了，</w:t>
      </w:r>
      <w:r>
        <w:rPr>
          <w:rFonts w:ascii="楷体" w:eastAsia="楷体" w:hAnsi="楷体" w:hint="eastAsia"/>
          <w:color w:val="000000"/>
          <w:u w:val="single"/>
        </w:rPr>
        <w:t>爬个五六七八九十级台阶问题也不大吧</w:t>
      </w:r>
      <w:r>
        <w:rPr>
          <w:rFonts w:ascii="楷体" w:eastAsia="楷体" w:hAnsi="楷体" w:hint="eastAsia"/>
          <w:color w:val="000000"/>
        </w:rPr>
        <w:t>!</w:t>
      </w:r>
    </w:p>
    <w:p w14:paraId="6974495F">
      <w:pPr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18.材料中第三段标序号的部分有两处表述不当，请指出其序号并修改，使语言准确流畅，逻辑严密，不得改变原意。(4分)</w:t>
      </w:r>
    </w:p>
    <w:p w14:paraId="67D4EB32">
      <w:pPr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19.请简析画横线句中6个数字连用的表达效果。(3分)</w:t>
      </w:r>
    </w:p>
    <w:p w14:paraId="0F77E97A">
      <w:pPr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20.文中“望‘阶’兴叹”一词是“望洋兴叹”的仿词，你认为仿得好不好，为什么?(4分)</w:t>
      </w:r>
    </w:p>
    <w:p w14:paraId="782F0D4F">
      <w:pPr>
        <w:jc w:val="left"/>
        <w:textAlignment w:val="center"/>
        <w:rPr>
          <w:rFonts w:asciiTheme="majorEastAsia" w:eastAsiaTheme="majorEastAsia" w:hAnsiTheme="majorEastAsia"/>
          <w:b/>
          <w:color w:val="000000"/>
        </w:rPr>
      </w:pPr>
      <w:r>
        <w:rPr>
          <w:rFonts w:asciiTheme="majorEastAsia" w:eastAsiaTheme="majorEastAsia" w:hAnsiTheme="majorEastAsia" w:hint="eastAsia"/>
          <w:b/>
          <w:color w:val="000000"/>
        </w:rPr>
        <w:t>(二)语言文字运用Ⅱ(本题共2小题，9分)</w:t>
      </w:r>
    </w:p>
    <w:p w14:paraId="51E54AA0">
      <w:pPr>
        <w:ind w:firstLine="105" w:firstLineChars="50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阅读下面的文字，完成21～22题。</w:t>
      </w:r>
    </w:p>
    <w:p w14:paraId="691DB561">
      <w:pPr>
        <w:ind w:firstLine="420" w:firstLineChars="200"/>
        <w:jc w:val="left"/>
        <w:textAlignment w:val="center"/>
        <w:rPr>
          <w:rFonts w:ascii="楷体" w:eastAsia="楷体" w:hAnsi="楷体"/>
          <w:color w:val="000000"/>
        </w:rPr>
      </w:pPr>
      <w:r>
        <w:rPr>
          <w:rFonts w:ascii="楷体" w:eastAsia="楷体" w:hAnsi="楷体" w:hint="eastAsia"/>
          <w:color w:val="000000"/>
        </w:rPr>
        <w:t>相信不少朋友都曾有过这种感受：累的时候抬头看会儿天，眼睛得到休息了，气顺了，连带着人的状态都好了。</w:t>
      </w:r>
      <w:r>
        <w:rPr>
          <w:rFonts w:ascii="楷体" w:eastAsia="楷体" w:hAnsi="楷体" w:hint="eastAsia"/>
          <w:color w:val="000000"/>
          <w:u w:val="single"/>
        </w:rPr>
        <w:t xml:space="preserve">①       </w:t>
      </w:r>
      <w:r>
        <w:rPr>
          <w:rFonts w:ascii="楷体" w:eastAsia="楷体" w:hAnsi="楷体" w:hint="eastAsia"/>
          <w:color w:val="000000"/>
        </w:rPr>
        <w:t>。当我们遇到非常宏大</w:t>
      </w:r>
      <w:r>
        <w:rPr>
          <w:rFonts w:ascii="楷体" w:eastAsia="楷体" w:hAnsi="楷体" w:hint="eastAsia"/>
          <w:color w:val="000000"/>
          <w:u w:val="single"/>
        </w:rPr>
        <w:t>甚至</w:t>
      </w:r>
      <w:r>
        <w:rPr>
          <w:rFonts w:ascii="楷体" w:eastAsia="楷体" w:hAnsi="楷体" w:hint="eastAsia"/>
          <w:color w:val="000000"/>
        </w:rPr>
        <w:t>超越我们当下对世界认知的事物或概念时，便会产生敬畏感。抬头看天，就是一种小剂量的敬畏体验：</w:t>
      </w:r>
      <w:r>
        <w:rPr>
          <w:rFonts w:ascii="楷体" w:eastAsia="楷体" w:hAnsi="楷体" w:hint="eastAsia"/>
          <w:color w:val="000000"/>
          <w:u w:val="single"/>
        </w:rPr>
        <w:t xml:space="preserve">②      </w:t>
      </w:r>
      <w:r>
        <w:rPr>
          <w:rFonts w:ascii="楷体" w:eastAsia="楷体" w:hAnsi="楷体" w:hint="eastAsia"/>
          <w:color w:val="000000"/>
        </w:rPr>
        <w:t>,关于人和事的烦恼变得很小很小。</w:t>
      </w:r>
      <w:r>
        <w:rPr>
          <w:rFonts w:ascii="楷体" w:eastAsia="楷体" w:hAnsi="楷体" w:hint="eastAsia"/>
          <w:color w:val="000000"/>
          <w:u w:val="single"/>
        </w:rPr>
        <w:t>由于</w:t>
      </w:r>
      <w:r>
        <w:rPr>
          <w:rFonts w:ascii="楷体" w:eastAsia="楷体" w:hAnsi="楷体" w:hint="eastAsia"/>
          <w:color w:val="000000"/>
        </w:rPr>
        <w:t>我们感知到更小的自我，自我的需求和欲望因此变得不那么重要了，</w:t>
      </w:r>
      <w:r>
        <w:rPr>
          <w:rFonts w:ascii="楷体" w:eastAsia="楷体" w:hAnsi="楷体" w:hint="eastAsia"/>
          <w:color w:val="000000"/>
          <w:u w:val="single"/>
        </w:rPr>
        <w:t>进而</w:t>
      </w:r>
      <w:r>
        <w:rPr>
          <w:rFonts w:ascii="楷体" w:eastAsia="楷体" w:hAnsi="楷体" w:hint="eastAsia"/>
          <w:color w:val="000000"/>
        </w:rPr>
        <w:t>产生深深的治愈感。在如今这个原子化的社会，我们越来越依靠一些抽象的概念和原则，</w:t>
      </w:r>
      <w:r>
        <w:rPr>
          <w:rFonts w:ascii="楷体" w:eastAsia="楷体" w:hAnsi="楷体" w:hint="eastAsia"/>
          <w:color w:val="000000"/>
          <w:u w:val="single"/>
        </w:rPr>
        <w:t>而非</w:t>
      </w:r>
      <w:r>
        <w:rPr>
          <w:rFonts w:ascii="楷体" w:eastAsia="楷体" w:hAnsi="楷体" w:hint="eastAsia"/>
          <w:color w:val="000000"/>
        </w:rPr>
        <w:t>身边的具体事物来感知世界。在这种情况下，我们既要和真实的人建立联系，</w:t>
      </w:r>
      <w:r>
        <w:rPr>
          <w:rFonts w:ascii="楷体" w:eastAsia="楷体" w:hAnsi="楷体" w:hint="eastAsia"/>
          <w:color w:val="000000"/>
          <w:u w:val="single"/>
        </w:rPr>
        <w:t xml:space="preserve">③      </w:t>
      </w:r>
      <w:r>
        <w:rPr>
          <w:rFonts w:ascii="楷体" w:eastAsia="楷体" w:hAnsi="楷体" w:hint="eastAsia"/>
          <w:color w:val="000000"/>
        </w:rPr>
        <w:t>。就从最小成本的看天空开始吧，看日出日落，看云卷云舒。</w:t>
      </w:r>
    </w:p>
    <w:p w14:paraId="3CD544E3">
      <w:pPr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21.下列材料中的词语，删去后不影响原意的一项是(3分)</w:t>
      </w:r>
    </w:p>
    <w:p w14:paraId="5B117FE0">
      <w:pPr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A.甚至   B.由于    C.进而    D.而非</w:t>
      </w:r>
    </w:p>
    <w:p w14:paraId="4A876110">
      <w:pPr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22.请在文中画横线处补写恰当的语句，使整段文字语意完整连贯，内容贴切，逻辑严密，每处不超过15个字。(6分)</w:t>
      </w:r>
    </w:p>
    <w:p w14:paraId="3D7CA9D9">
      <w:pPr>
        <w:jc w:val="left"/>
        <w:textAlignment w:val="center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/>
          <w:b/>
          <w:color w:val="000000"/>
          <w:szCs w:val="21"/>
        </w:rPr>
        <w:t>四、写作（60分）</w:t>
      </w:r>
    </w:p>
    <w:p w14:paraId="5487611D">
      <w:pPr>
        <w:adjustRightInd w:val="0"/>
        <w:snapToGrid w:val="0"/>
        <w:rPr>
          <w:rFonts w:ascii="宋体" w:hAnsi="宋体"/>
        </w:rPr>
      </w:pPr>
      <w:r>
        <w:rPr>
          <w:rFonts w:ascii="宋体" w:hAnsi="宋体" w:hint="eastAsia"/>
        </w:rPr>
        <w:t>23.阅读下面的材料，根据要求写作。</w:t>
      </w:r>
      <w:r>
        <w:rPr>
          <w:rFonts w:ascii="宋体" w:hAnsi="宋体" w:hint="eastAsia"/>
        </w:rPr>
        <w:cr/>
      </w:r>
      <w:r>
        <w:rPr>
          <w:rFonts w:ascii="宋体" w:hAnsi="宋体" w:hint="eastAsia"/>
        </w:rPr>
        <w:t xml:space="preserve">    </w:t>
      </w:r>
      <w:r>
        <w:rPr>
          <w:rFonts w:ascii="楷体" w:eastAsia="楷体" w:hAnsi="楷体" w:cs="楷体" w:hint="eastAsia"/>
        </w:rPr>
        <w:t>自媒体时代的来临，让更多人有了发出声音、表达观点的可能，公众可以从更多视角了解事态发展和各方观点。那么，我们是不是离真相越来越近？</w:t>
      </w:r>
    </w:p>
    <w:p w14:paraId="477930DD">
      <w:pPr>
        <w:adjustRightInd w:val="0"/>
        <w:snapToGrid w:val="0"/>
        <w:ind w:left="420" w:leftChars="200"/>
        <w:rPr>
          <w:rFonts w:ascii="宋体" w:hAnsi="宋体"/>
        </w:rPr>
      </w:pPr>
      <w:r>
        <w:rPr>
          <w:rFonts w:ascii="宋体" w:hAnsi="宋体" w:hint="eastAsia"/>
        </w:rPr>
        <w:t>以上材料引发了你怎样的联想和思考？请写一篇文章。</w:t>
      </w:r>
    </w:p>
    <w:p w14:paraId="6A1E34E1">
      <w:pPr>
        <w:adjustRightInd w:val="0"/>
        <w:snapToGrid w:val="0"/>
        <w:ind w:firstLine="420" w:firstLineChars="200"/>
        <w:rPr>
          <w:rFonts w:ascii="宋体" w:hAnsi="宋体"/>
        </w:rPr>
      </w:pPr>
      <w:r>
        <w:rPr>
          <w:rFonts w:ascii="宋体" w:hAnsi="宋体" w:hint="eastAsia"/>
        </w:rPr>
        <w:t>要求：选准角度，确定立意，明确文体，自拟标题；不要套作，不得抄袭；不得泄露个人信息；不少于800字。</w:t>
      </w:r>
    </w:p>
    <w:p w14:paraId="3A1B60D8">
      <w:pPr>
        <w:spacing w:line="360" w:lineRule="auto"/>
        <w:jc w:val="center"/>
        <w:rPr>
          <w:rFonts w:ascii="楷体" w:eastAsia="楷体" w:hAnsi="楷体" w:cs="楷体"/>
          <w:color w:val="000000"/>
        </w:rPr>
      </w:pPr>
    </w:p>
    <w:p w14:paraId="07D1AF8F">
      <w:pPr>
        <w:spacing w:line="360" w:lineRule="auto"/>
        <w:jc w:val="center"/>
        <w:rPr>
          <w:rFonts w:ascii="楷体" w:eastAsia="楷体" w:hAnsi="楷体" w:cs="楷体"/>
          <w:color w:val="000000"/>
        </w:rPr>
      </w:pPr>
    </w:p>
    <w:p w14:paraId="751642A7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78ADF2C7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6F50C7B3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7B5DF2E0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46AB9CDC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0CCBDAB5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058FF524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4306C86A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63495065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4178AEE9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5FEC3AF8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78BE28D9">
      <w:pPr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p w14:paraId="2063A3AE">
      <w:pPr>
        <w:tabs>
          <w:tab w:val="left" w:pos="4962"/>
        </w:tabs>
        <w:spacing w:line="360" w:lineRule="auto"/>
        <w:ind w:firstLine="420"/>
        <w:jc w:val="left"/>
        <w:textAlignment w:val="center"/>
        <w:rPr>
          <w:rFonts w:ascii="宋体" w:hAnsi="宋体"/>
          <w:color w:val="000000"/>
        </w:rPr>
      </w:pPr>
    </w:p>
    <w:sectPr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5CE780D">
    <w:pPr>
      <w:jc w:val="center"/>
    </w:pPr>
    <w:r>
      <w:t>第</w:t>
    </w: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  <w:r>
      <w:t>页/共</w:t>
    </w:r>
    <w:r>
      <w:fldChar w:fldCharType="begin"/>
    </w:r>
    <w:r>
      <w:instrText>NUMPAGES</w:instrText>
    </w:r>
    <w:r>
      <w:fldChar w:fldCharType="separate"/>
    </w:r>
    <w:r>
      <w:t>7</w:t>
    </w:r>
    <w:r>
      <w:fldChar w:fldCharType="end"/>
    </w:r>
    <w:r>
      <w:t>页</w:t>
    </w:r>
  </w:p>
  <w:p w14:paraId="4261AFA3">
    <w:pPr>
      <w:pStyle w:val="Footer"/>
    </w:pPr>
  </w:p>
  <w:p w14:paraId="5D3FE2B2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stroked="f">
          <v:fill opacity="0.5"/>
          <v:textpath style="font-family:宋体;font-size:8pt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mso-height-relative:page;mso-width-relative:page;position:absolute;z-index:251659264" coordsize="21600,21600" o:preferrelative="t" filled="f" stroked="f">
          <v:stroke joinstyle="miter"/>
          <v:imagedata r:id="rId1" o:title="{75232B38-A165-1FB7-499C-2E1C792CACB5}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F24A47B">
    <w:pPr>
      <w:pStyle w:val="Header"/>
      <w:pBdr>
        <w:bottom w:val="none" w:sz="0" w:space="0" w:color="auto"/>
      </w:pBdr>
      <w:rPr>
        <w:rFonts w:cs="Times New Roman"/>
        <w:kern w:val="0"/>
        <w:sz w:val="2"/>
        <w:szCs w:val="2"/>
      </w:rPr>
    </w:pPr>
    <w:r>
      <w:rPr>
        <w:sz w:val="2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58240" coordsize="21600,21600" o:preferrelative="t" filled="f" stroked="f">
          <v:stroke joinstyle="miter"/>
          <v:imagedata r:id="rId1" o:title="{75232B38-A165-1FB7-499C-2E1C792CACB5}"/>
          <o:lock v:ext="edit" aspectratio="t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A9E32B3"/>
    <w:multiLevelType w:val="singleLevel"/>
    <w:tmpl w:val="FA9E32B3"/>
    <w:lvl w:ilvl="0">
      <w:start w:val="2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605B9EB0"/>
    <w:multiLevelType w:val="singleLevel"/>
    <w:tmpl w:val="605B9EB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2AC1"/>
    <w:rsid w:val="001C63DA"/>
    <w:rsid w:val="001D4563"/>
    <w:rsid w:val="00201A7E"/>
    <w:rsid w:val="00221FC9"/>
    <w:rsid w:val="002457C2"/>
    <w:rsid w:val="002908F0"/>
    <w:rsid w:val="002A0E5D"/>
    <w:rsid w:val="002A1A21"/>
    <w:rsid w:val="002C717C"/>
    <w:rsid w:val="002F06B2"/>
    <w:rsid w:val="002F5D1B"/>
    <w:rsid w:val="003102DB"/>
    <w:rsid w:val="00360978"/>
    <w:rsid w:val="00392E39"/>
    <w:rsid w:val="003B0E8C"/>
    <w:rsid w:val="003C4A95"/>
    <w:rsid w:val="003C57DD"/>
    <w:rsid w:val="003D0C09"/>
    <w:rsid w:val="004062F6"/>
    <w:rsid w:val="004151FC"/>
    <w:rsid w:val="00435F83"/>
    <w:rsid w:val="00453949"/>
    <w:rsid w:val="0046214C"/>
    <w:rsid w:val="0049183B"/>
    <w:rsid w:val="004D44FD"/>
    <w:rsid w:val="004D71A3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C4D4B"/>
    <w:rsid w:val="006D5DE9"/>
    <w:rsid w:val="006F45E0"/>
    <w:rsid w:val="006F7486"/>
    <w:rsid w:val="00701D6B"/>
    <w:rsid w:val="007061B2"/>
    <w:rsid w:val="00740A09"/>
    <w:rsid w:val="00762E26"/>
    <w:rsid w:val="00767F31"/>
    <w:rsid w:val="00817391"/>
    <w:rsid w:val="00832EC9"/>
    <w:rsid w:val="008428D5"/>
    <w:rsid w:val="008634CD"/>
    <w:rsid w:val="008731FA"/>
    <w:rsid w:val="00880A38"/>
    <w:rsid w:val="00893DD6"/>
    <w:rsid w:val="008D2E94"/>
    <w:rsid w:val="008F64D8"/>
    <w:rsid w:val="0090278E"/>
    <w:rsid w:val="00974E0F"/>
    <w:rsid w:val="00976274"/>
    <w:rsid w:val="00982128"/>
    <w:rsid w:val="009A27BF"/>
    <w:rsid w:val="009B5666"/>
    <w:rsid w:val="009C4252"/>
    <w:rsid w:val="009E203F"/>
    <w:rsid w:val="00A07DF2"/>
    <w:rsid w:val="00A25705"/>
    <w:rsid w:val="00A405DB"/>
    <w:rsid w:val="00A50064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252C1"/>
    <w:rsid w:val="00C321EB"/>
    <w:rsid w:val="00C97268"/>
    <w:rsid w:val="00CA4A07"/>
    <w:rsid w:val="00D51257"/>
    <w:rsid w:val="00D634C2"/>
    <w:rsid w:val="00D756B6"/>
    <w:rsid w:val="00D77F6E"/>
    <w:rsid w:val="00D858A2"/>
    <w:rsid w:val="00DA0796"/>
    <w:rsid w:val="00DA5448"/>
    <w:rsid w:val="00DC08DF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E1540"/>
    <w:rsid w:val="00FF2D79"/>
    <w:rsid w:val="00FF517A"/>
    <w:rsid w:val="23E95D51"/>
    <w:rsid w:val="38274566"/>
  </w:rsids>
  <w:docVars>
    <w:docVar w:name="commondata" w:val="eyJoZGlkIjoiNjM3MzFjZjM4NGIyOTcxNDM5ZjFkYjFjNjc2NjU4Zm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1"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楷体" w:eastAsia="楷体" w:hAnsi="楷体" w:cs="楷体"/>
      <w:snapToGrid w:val="0"/>
      <w:color w:val="000000"/>
      <w:kern w:val="0"/>
      <w:sz w:val="24"/>
      <w:lang w:eastAsia="en-US"/>
    </w:rPr>
  </w:style>
  <w:style w:type="paragraph" w:styleId="BalloonText">
    <w:name w:val="Balloon Text"/>
    <w:basedOn w:val="Normal"/>
    <w:link w:val="Char0"/>
    <w:semiHidden/>
    <w:unhideWhenUsed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character" w:customStyle="1" w:styleId="Char0">
    <w:name w:val="批注框文本 Char"/>
    <w:basedOn w:val="DefaultParagraphFont"/>
    <w:link w:val="BalloonText"/>
    <w:semiHidden/>
    <w:rPr>
      <w:kern w:val="2"/>
      <w:sz w:val="18"/>
      <w:szCs w:val="18"/>
    </w:rPr>
  </w:style>
  <w:style w:type="character" w:customStyle="1" w:styleId="Char1">
    <w:name w:val="正文文本 Char"/>
    <w:basedOn w:val="DefaultParagraphFont"/>
    <w:link w:val="BodyText"/>
    <w:rPr>
      <w:rFonts w:ascii="楷体" w:eastAsia="楷体" w:hAnsi="楷体" w:cs="楷体"/>
      <w:snapToGrid w:val="0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7B7269-FE5C-43A0-8825-197C5CDC0C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8823</Words>
  <Characters>8973</Characters>
  <DocSecurity>0</DocSecurity>
  <Lines>66</Lines>
  <Paragraphs>18</Paragraphs>
  <ScaleCrop>false</ScaleCrop>
  <LinksUpToDate>false</LinksUpToDate>
  <CharactersWithSpaces>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2024-09-26T00:57:00Z</dcterms:created>
  <dcterms:modified xsi:type="dcterms:W3CDTF">2024-10-14T04:15:57Z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