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C96B3F9">
      <w:pPr>
        <w:spacing w:line="360" w:lineRule="auto"/>
        <w:jc w:val="left"/>
      </w:pPr>
      <w:r>
        <w:rPr>
          <w:rFonts w:ascii="宋体" w:hAnsi="宋体" w:eastAsia="宋体" w:cs="宋体"/>
          <w:b/>
          <w:color w:val="auto"/>
          <w:sz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12014200</wp:posOffset>
            </wp:positionH>
            <wp:positionV relativeFrom="page">
              <wp:posOffset>12014200</wp:posOffset>
            </wp:positionV>
            <wp:extent cx="444500" cy="431800"/>
            <wp:effectExtent l="0" t="0" r="12700" b="6350"/>
            <wp:wrapNone/>
            <wp:docPr id="270" name="图片 100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" name="图片 10023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44500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b/>
          <w:color w:val="auto"/>
          <w:sz w:val="24"/>
        </w:rPr>
        <w:t>机密</w:t>
      </w:r>
      <w:r>
        <w:rPr>
          <w:rFonts w:ascii="Segoe UI Symbol" w:hAnsi="Segoe UI Symbol" w:eastAsia="Segoe UI Symbol" w:cs="Segoe UI Symbol"/>
          <w:b/>
          <w:color w:val="auto"/>
          <w:sz w:val="24"/>
        </w:rPr>
        <w:t>★</w:t>
      </w:r>
      <w:r>
        <w:rPr>
          <w:rFonts w:ascii="宋体" w:hAnsi="宋体" w:eastAsia="宋体" w:cs="宋体"/>
          <w:b/>
          <w:color w:val="auto"/>
          <w:sz w:val="24"/>
        </w:rPr>
        <w:t>启用前</w:t>
      </w:r>
    </w:p>
    <w:p w14:paraId="5F2519C0">
      <w:pPr>
        <w:spacing w:line="360" w:lineRule="auto"/>
        <w:jc w:val="center"/>
      </w:pPr>
      <w:r>
        <w:rPr>
          <w:rFonts w:ascii="Times New Roman" w:hAnsi="Times New Roman" w:eastAsia="Times New Roman" w:cs="Times New Roman"/>
          <w:b/>
          <w:color w:val="auto"/>
          <w:sz w:val="32"/>
        </w:rPr>
        <w:t>2024</w:t>
      </w:r>
      <w:r>
        <w:rPr>
          <w:rFonts w:ascii="宋体" w:hAnsi="宋体" w:eastAsia="宋体" w:cs="宋体"/>
          <w:b/>
          <w:color w:val="auto"/>
          <w:sz w:val="32"/>
        </w:rPr>
        <w:t>年甘肃省普通高校招生统一考试</w:t>
      </w:r>
    </w:p>
    <w:p w14:paraId="31A1E1E1">
      <w:pPr>
        <w:spacing w:line="360" w:lineRule="auto"/>
        <w:jc w:val="center"/>
      </w:pPr>
      <w:r>
        <w:rPr>
          <w:rFonts w:ascii="宋体" w:hAnsi="宋体" w:eastAsia="宋体" w:cs="宋体"/>
          <w:b/>
          <w:color w:val="auto"/>
          <w:sz w:val="32"/>
        </w:rPr>
        <w:t>化学</w:t>
      </w:r>
    </w:p>
    <w:p w14:paraId="02F5EEA9">
      <w:pPr>
        <w:spacing w:line="360" w:lineRule="auto"/>
        <w:jc w:val="left"/>
      </w:pPr>
      <w:r>
        <w:rPr>
          <w:rFonts w:ascii="宋体" w:hAnsi="宋体" w:eastAsia="宋体" w:cs="宋体"/>
          <w:b/>
          <w:color w:val="auto"/>
          <w:sz w:val="24"/>
        </w:rPr>
        <w:t>注意事项：</w:t>
      </w:r>
    </w:p>
    <w:p w14:paraId="5C69E80D">
      <w:pPr>
        <w:spacing w:line="360" w:lineRule="auto"/>
        <w:jc w:val="left"/>
      </w:pPr>
      <w:r>
        <w:rPr>
          <w:rFonts w:ascii="Times New Roman" w:hAnsi="Times New Roman" w:eastAsia="Times New Roman" w:cs="Times New Roman"/>
          <w:b/>
          <w:color w:val="auto"/>
          <w:sz w:val="24"/>
        </w:rPr>
        <w:t>1.</w:t>
      </w:r>
      <w:r>
        <w:rPr>
          <w:rFonts w:ascii="宋体" w:hAnsi="宋体" w:eastAsia="宋体" w:cs="宋体"/>
          <w:b/>
          <w:color w:val="auto"/>
          <w:sz w:val="24"/>
        </w:rPr>
        <w:t>答卷前，考生务必将自己的姓名、准考证号填写在答题卡上。</w:t>
      </w:r>
    </w:p>
    <w:p w14:paraId="2FCCF5F6">
      <w:pPr>
        <w:spacing w:line="360" w:lineRule="auto"/>
        <w:jc w:val="left"/>
      </w:pPr>
      <w:r>
        <w:rPr>
          <w:rFonts w:ascii="Times New Roman" w:hAnsi="Times New Roman" w:eastAsia="Times New Roman" w:cs="Times New Roman"/>
          <w:b/>
          <w:color w:val="auto"/>
          <w:sz w:val="24"/>
        </w:rPr>
        <w:t>2.</w:t>
      </w:r>
      <w:r>
        <w:rPr>
          <w:rFonts w:ascii="宋体" w:hAnsi="宋体" w:eastAsia="宋体" w:cs="宋体"/>
          <w:b/>
          <w:color w:val="auto"/>
          <w:sz w:val="24"/>
        </w:rPr>
        <w:t>回答选择题时，选出每小题答案后，用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2B</w:t>
      </w:r>
      <w:r>
        <w:rPr>
          <w:rFonts w:ascii="宋体" w:hAnsi="宋体" w:eastAsia="宋体" w:cs="宋体"/>
          <w:b/>
          <w:color w:val="auto"/>
          <w:sz w:val="24"/>
        </w:rPr>
        <w:t>铅笔把答题卡上对应题目的答案标号框涂黑。如需改动，用橡皮擦干净后，再选涂其它答案标号框。回答非选择题时，将答案写在答题卡上。写在本试卷上无效。</w:t>
      </w:r>
    </w:p>
    <w:p w14:paraId="2A1D91B2">
      <w:pPr>
        <w:spacing w:line="360" w:lineRule="auto"/>
        <w:jc w:val="left"/>
      </w:pPr>
      <w:r>
        <w:rPr>
          <w:rFonts w:ascii="Times New Roman" w:hAnsi="Times New Roman" w:eastAsia="Times New Roman" w:cs="Times New Roman"/>
          <w:b/>
          <w:color w:val="auto"/>
          <w:sz w:val="24"/>
        </w:rPr>
        <w:t>3.</w:t>
      </w:r>
      <w:r>
        <w:rPr>
          <w:rFonts w:ascii="宋体" w:hAnsi="宋体" w:eastAsia="宋体" w:cs="宋体"/>
          <w:b/>
          <w:color w:val="auto"/>
          <w:sz w:val="24"/>
        </w:rPr>
        <w:t>考试结束后，将本试卷和答题卡一并交回。</w:t>
      </w:r>
    </w:p>
    <w:p w14:paraId="01AFF25A">
      <w:pPr>
        <w:spacing w:line="360" w:lineRule="auto"/>
        <w:jc w:val="left"/>
      </w:pPr>
      <w:r>
        <w:rPr>
          <w:rFonts w:ascii="宋体" w:hAnsi="宋体" w:eastAsia="宋体" w:cs="宋体"/>
          <w:b/>
          <w:color w:val="auto"/>
          <w:sz w:val="24"/>
        </w:rPr>
        <w:t>可能用到的相对原子质量：</w:t>
      </w:r>
      <w:r>
        <w:object>
          <v:shape id="_x0000_i2205" o:spt="75" alt="学科网(www.zxxk.com)--教育资源门户，提供试卷、教案、课件、论文、素材以及各类教学资源下载，还有大量而丰富的教学相关资讯！" type="#_x0000_t75" style="height:14.25pt;width:29.25pt;" o:ole="t" filled="f" o:preferrelative="t" stroked="f" coordsize="21600,21600">
            <v:path/>
            <v:fill on="f" focussize="0,0"/>
            <v:stroke on="f" joinstyle="miter"/>
            <v:imagedata r:id="rId7" o:title="eqIde30d5bc0bd5f118528d8b511a321d104"/>
            <o:lock v:ext="edit" aspectratio="t"/>
            <w10:wrap type="none"/>
            <w10:anchorlock/>
          </v:shape>
          <o:OLEObject Type="Embed" ProgID="Equation.DSMT4" ShapeID="_x0000_i2205" DrawAspect="Content" ObjectID="_1468075725" r:id="rId6">
            <o:LockedField>false</o:LockedField>
          </o:OLEObject>
        </w:object>
      </w:r>
    </w:p>
    <w:p w14:paraId="51D39C0D">
      <w:pPr>
        <w:spacing w:line="360" w:lineRule="auto"/>
        <w:jc w:val="left"/>
      </w:pPr>
      <w:r>
        <w:rPr>
          <w:rFonts w:ascii="宋体" w:hAnsi="宋体" w:eastAsia="宋体" w:cs="宋体"/>
          <w:b/>
          <w:color w:val="auto"/>
          <w:sz w:val="24"/>
        </w:rPr>
        <w:t>一、选择题：本题共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14</w:t>
      </w:r>
      <w:r>
        <w:rPr>
          <w:rFonts w:ascii="宋体" w:hAnsi="宋体" w:eastAsia="宋体" w:cs="宋体"/>
          <w:b/>
          <w:color w:val="auto"/>
          <w:sz w:val="24"/>
        </w:rPr>
        <w:t>小题，每小题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3</w:t>
      </w:r>
      <w:r>
        <w:rPr>
          <w:rFonts w:ascii="宋体" w:hAnsi="宋体" w:eastAsia="宋体" w:cs="宋体"/>
          <w:b/>
          <w:color w:val="auto"/>
          <w:sz w:val="24"/>
        </w:rPr>
        <w:t>分，共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42</w:t>
      </w:r>
      <w:r>
        <w:rPr>
          <w:rFonts w:ascii="宋体" w:hAnsi="宋体" w:eastAsia="宋体" w:cs="宋体"/>
          <w:b/>
          <w:color w:val="auto"/>
          <w:sz w:val="24"/>
        </w:rPr>
        <w:t>分。在每小题给出的四个选项中，只有一项是符合题目要求的。</w:t>
      </w:r>
    </w:p>
    <w:p w14:paraId="4E32CB5F">
      <w:pPr>
        <w:spacing w:line="360" w:lineRule="auto"/>
        <w:jc w:val="left"/>
      </w:pPr>
      <w:r>
        <w:rPr>
          <w:color w:val="auto"/>
        </w:rPr>
        <w:t xml:space="preserve">1. </w:t>
      </w:r>
      <w:r>
        <w:rPr>
          <w:rFonts w:ascii="宋体" w:hAnsi="宋体" w:eastAsia="宋体" w:cs="宋体"/>
          <w:color w:val="auto"/>
        </w:rPr>
        <w:t>下列成语涉及金属材料的是</w:t>
      </w:r>
    </w:p>
    <w:p w14:paraId="718ECE59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t xml:space="preserve">A. </w:t>
      </w:r>
      <w:r>
        <w:rPr>
          <w:rFonts w:ascii="宋体" w:hAnsi="宋体" w:eastAsia="宋体" w:cs="宋体"/>
          <w:color w:val="auto"/>
        </w:rPr>
        <w:t>洛阳纸贵</w:t>
      </w:r>
      <w:r>
        <w:tab/>
      </w:r>
      <w:r>
        <w:t xml:space="preserve">B. </w:t>
      </w:r>
      <w:r>
        <w:rPr>
          <w:rFonts w:ascii="宋体" w:hAnsi="宋体" w:eastAsia="宋体" w:cs="宋体"/>
          <w:color w:val="auto"/>
        </w:rPr>
        <w:t>聚沙成塔</w:t>
      </w:r>
      <w:r>
        <w:tab/>
      </w:r>
      <w:r>
        <w:t xml:space="preserve">C. </w:t>
      </w:r>
      <w:r>
        <w:rPr>
          <w:rFonts w:ascii="宋体" w:hAnsi="宋体" w:eastAsia="宋体" w:cs="宋体"/>
          <w:color w:val="auto"/>
        </w:rPr>
        <w:t>金戈铁马</w:t>
      </w:r>
      <w:r>
        <w:tab/>
      </w:r>
      <w:r>
        <w:t xml:space="preserve">D. </w:t>
      </w:r>
      <w:r>
        <w:rPr>
          <w:rFonts w:ascii="宋体" w:hAnsi="宋体" w:eastAsia="宋体" w:cs="宋体"/>
          <w:color w:val="auto"/>
        </w:rPr>
        <w:t>甘之若饴</w:t>
      </w:r>
    </w:p>
    <w:p w14:paraId="4C2CDDD9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 w14:paraId="4BB61A70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243BB0D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【详解】A．纸的主要成分是纤维素，不是金属材料，A错误；</w:t>
      </w:r>
    </w:p>
    <w:p w14:paraId="688361E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B．沙的主要成分是硅酸盐，不是金属材料，B错误；</w:t>
      </w:r>
    </w:p>
    <w:p w14:paraId="18C630B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C．金和铁都是金属，C正确；</w:t>
      </w:r>
    </w:p>
    <w:p w14:paraId="3FAAEF2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D．</w:t>
      </w:r>
      <w:r>
        <w:rPr>
          <w:rFonts w:ascii="宋体" w:hAnsi="宋体" w:eastAsia="宋体" w:cs="宋体"/>
          <w:color w:val="000000"/>
        </w:rPr>
        <w:t>甘之若饴</w:t>
      </w:r>
      <w:r>
        <w:rPr>
          <w:color w:val="000000"/>
        </w:rPr>
        <w:t>意思是把它看成像糖那样甜，糖类是有机物，不是金属材料，D错误；</w:t>
      </w:r>
    </w:p>
    <w:p w14:paraId="0CD2C28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故选C。</w:t>
      </w:r>
    </w:p>
    <w:p w14:paraId="3CBED9E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2. </w:t>
      </w:r>
      <w:r>
        <w:rPr>
          <w:rFonts w:ascii="宋体" w:hAnsi="宋体" w:eastAsia="宋体" w:cs="宋体"/>
          <w:color w:val="000000"/>
        </w:rPr>
        <w:t>下列化学用语表述错误的是</w:t>
      </w:r>
    </w:p>
    <w:p w14:paraId="6F83ABF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_x0000_i2206" o:spt="75" alt="学科网(www.zxxk.com)--教育资源门户，提供试卷、教案、课件、论文、素材以及各类教学资源下载，还有大量而丰富的教学相关资讯！" type="#_x0000_t75" style="height:16pt;width:26pt;" o:ole="t" filled="f" o:preferrelative="t" stroked="f" coordsize="21600,21600">
            <v:path/>
            <v:fill on="f" focussize="0,0"/>
            <v:stroke on="f" joinstyle="miter"/>
            <v:imagedata r:id="rId9" o:title="eqId7592efdb9e761635eb01eac2725f2b41"/>
            <o:lock v:ext="edit" aspectratio="t"/>
            <w10:wrap type="none"/>
            <w10:anchorlock/>
          </v:shape>
          <o:OLEObject Type="Embed" ProgID="Equation.DSMT4" ShapeID="_x0000_i2206" DrawAspect="Content" ObjectID="_1468075726" r:id="rId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和</w:t>
      </w:r>
      <w:r>
        <w:object>
          <v:shape id="_x0000_i2207" o:spt="75" alt="学科网(www.zxxk.com)--教育资源门户，提供试卷、教案、课件、论文、素材以及各类教学资源下载，还有大量而丰富的教学相关资讯！" type="#_x0000_t75" style="height:15.75pt;width:18pt;" o:ole="t" filled="f" o:preferrelative="t" stroked="f" coordsize="21600,21600">
            <v:path/>
            <v:fill on="f" focussize="0,0"/>
            <v:stroke on="f" joinstyle="miter"/>
            <v:imagedata r:id="rId11" o:title="eqIdb5fcdd6114bdd31dd11d1819ca0c53aa"/>
            <o:lock v:ext="edit" aspectratio="t"/>
            <w10:wrap type="none"/>
            <w10:anchorlock/>
          </v:shape>
          <o:OLEObject Type="Embed" ProgID="Equation.DSMT4" ShapeID="_x0000_i2207" DrawAspect="Content" ObjectID="_1468075727" r:id="rId1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的最外层电子排布图均为</w:t>
      </w:r>
      <w:r>
        <w:rPr>
          <w:color w:val="000000"/>
        </w:rPr>
        <w:drawing>
          <wp:inline distT="0" distB="0" distL="114300" distR="114300">
            <wp:extent cx="1295400" cy="533400"/>
            <wp:effectExtent l="0" t="0" r="0" b="0"/>
            <wp:docPr id="274" name="图片 1184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图片 1184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90D26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object>
          <v:shape id="_x0000_i2209" o:spt="75" alt="学科网(www.zxxk.com)--教育资源门户，提供试卷、教案、课件、论文、素材以及各类教学资源下载，还有大量而丰富的教学相关资讯！" type="#_x0000_t75" style="height:17.75pt;width:23.1pt;" o:ole="t" filled="f" o:preferrelative="t" stroked="f" coordsize="21600,21600">
            <v:path/>
            <v:fill on="f" focussize="0,0"/>
            <v:stroke on="f" joinstyle="miter"/>
            <v:imagedata r:id="rId14" o:title="eqId65ec50643ce96d9ceb6a08b1a5b48a3e"/>
            <o:lock v:ext="edit" aspectratio="t"/>
            <w10:wrap type="none"/>
            <w10:anchorlock/>
          </v:shape>
          <o:OLEObject Type="Embed" ProgID="Equation.DSMT4" ShapeID="_x0000_i2209" DrawAspect="Content" ObjectID="_1468075728" r:id="rId1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和</w:t>
      </w:r>
      <w:r>
        <w:object>
          <v:shape id="_x0000_i2210" o:spt="75" alt="学科网(www.zxxk.com)--教育资源门户，提供试卷、教案、课件、论文、素材以及各类教学资源下载，还有大量而丰富的教学相关资讯！" type="#_x0000_t75" style="height:18.15pt;width:23.15pt;" o:ole="t" filled="f" o:preferrelative="t" stroked="f" coordsize="21600,21600">
            <v:path/>
            <v:fill on="f" focussize="0,0"/>
            <v:stroke on="f" joinstyle="miter"/>
            <v:imagedata r:id="rId16" o:title="eqId7c0afdbb1b1be2d624217f907abfd630"/>
            <o:lock v:ext="edit" aspectratio="t"/>
            <w10:wrap type="none"/>
            <w10:anchorlock/>
          </v:shape>
          <o:OLEObject Type="Embed" ProgID="Equation.DSMT4" ShapeID="_x0000_i2210" DrawAspect="Content" ObjectID="_1468075729" r:id="rId1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的电子式分别为</w:t>
      </w:r>
      <w:r>
        <w:rPr>
          <w:color w:val="000000"/>
        </w:rPr>
        <w:drawing>
          <wp:inline distT="0" distB="0" distL="114300" distR="114300">
            <wp:extent cx="714375" cy="447675"/>
            <wp:effectExtent l="0" t="0" r="9525" b="8890"/>
            <wp:docPr id="267" name="图片 118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" name="图片 118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和</w:t>
      </w:r>
      <w:r>
        <w:rPr>
          <w:color w:val="000000"/>
        </w:rPr>
        <w:drawing>
          <wp:inline distT="0" distB="0" distL="114300" distR="114300">
            <wp:extent cx="752475" cy="361950"/>
            <wp:effectExtent l="0" t="0" r="9525" b="0"/>
            <wp:docPr id="275" name="图片 1188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" name="图片 1188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248A4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object>
          <v:shape id="_x0000_i2213" o:spt="75" alt="学科网(www.zxxk.com)--教育资源门户，提供试卷、教案、课件、论文、素材以及各类教学资源下载，还有大量而丰富的教学相关资讯！" type="#_x0000_t75" style="height:18pt;width:112.2pt;" o:ole="t" filled="f" o:preferrelative="t" stroked="f" coordsize="21600,21600">
            <v:path/>
            <v:fill on="f" focussize="0,0"/>
            <v:stroke on="f" joinstyle="miter"/>
            <v:imagedata r:id="rId20" o:title="eqIdd0ba639170fd617654d9d52749c547a3"/>
            <o:lock v:ext="edit" aspectratio="t"/>
            <w10:wrap type="none"/>
            <w10:anchorlock/>
          </v:shape>
          <o:OLEObject Type="Embed" ProgID="Equation.DSMT4" ShapeID="_x0000_i2213" DrawAspect="Content" ObjectID="_1468075730" r:id="rId1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的分子结构模型为</w:t>
      </w:r>
      <w:r>
        <w:rPr>
          <w:color w:val="000000"/>
        </w:rPr>
        <w:drawing>
          <wp:inline distT="0" distB="0" distL="114300" distR="114300">
            <wp:extent cx="1447800" cy="809625"/>
            <wp:effectExtent l="0" t="0" r="0" b="9525"/>
            <wp:docPr id="268" name="图片 1190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图片 1190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6BC0F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object>
          <v:shape id="_x0000_i2215" o:spt="75" alt="学科网(www.zxxk.com)--教育资源门户，提供试卷、教案、课件、论文、素材以及各类教学资源下载，还有大量而丰富的教学相关资讯！" type="#_x0000_t75" style="height:18.75pt;width:18.75pt;" o:ole="t" filled="f" o:preferrelative="t" stroked="f" coordsize="21600,21600">
            <v:path/>
            <v:fill on="f" focussize="0,0"/>
            <v:stroke on="f" joinstyle="miter"/>
            <v:imagedata r:id="rId23" o:title="eqIdf081d58d80a0a6c3fe3151f3e0701717"/>
            <o:lock v:ext="edit" aspectratio="t"/>
            <w10:wrap type="none"/>
            <w10:anchorlock/>
          </v:shape>
          <o:OLEObject Type="Embed" ProgID="Equation.DSMT4" ShapeID="_x0000_i2215" DrawAspect="Content" ObjectID="_1468075731" r:id="rId2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、</w:t>
      </w:r>
      <w:r>
        <w:object>
          <v:shape id="_x0000_i2216" o:spt="75" alt="学科网(www.zxxk.com)--教育资源门户，提供试卷、教案、课件、论文、素材以及各类教学资源下载，还有大量而丰富的教学相关资讯！" type="#_x0000_t75" style="height:18.75pt;width:18.75pt;" o:ole="t" filled="f" o:preferrelative="t" stroked="f" coordsize="21600,21600">
            <v:path/>
            <v:fill on="f" focussize="0,0"/>
            <v:stroke on="f" joinstyle="miter"/>
            <v:imagedata r:id="rId25" o:title="eqId957c0585395a9c9217ddeae290c121f7"/>
            <o:lock v:ext="edit" aspectratio="t"/>
            <w10:wrap type="none"/>
            <w10:anchorlock/>
          </v:shape>
          <o:OLEObject Type="Embed" ProgID="Equation.DSMT4" ShapeID="_x0000_i2216" DrawAspect="Content" ObjectID="_1468075732" r:id="rId2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和</w:t>
      </w:r>
      <w:r>
        <w:object>
          <v:shape id="_x0000_i2217" o:spt="75" alt="学科网(www.zxxk.com)--教育资源门户，提供试卷、教案、课件、论文、素材以及各类教学资源下载，还有大量而丰富的教学相关资讯！" type="#_x0000_t75" style="height:18.75pt;width:18.75pt;" o:ole="t" filled="f" o:preferrelative="t" stroked="f" coordsize="21600,21600">
            <v:path/>
            <v:fill on="f" focussize="0,0"/>
            <v:stroke on="f" joinstyle="miter"/>
            <v:imagedata r:id="rId27" o:title="eqId16d53a5ce1216646d0479d66eaf34945"/>
            <o:lock v:ext="edit" aspectratio="t"/>
            <w10:wrap type="none"/>
            <w10:anchorlock/>
          </v:shape>
          <o:OLEObject Type="Embed" ProgID="Equation.DSMT4" ShapeID="_x0000_i2217" DrawAspect="Content" ObjectID="_1468075733" r:id="rId2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互为同位素</w:t>
      </w:r>
    </w:p>
    <w:p w14:paraId="4146249F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 w14:paraId="33D8FB9A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4E21DA1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．</w:t>
      </w:r>
      <w:r>
        <w:rPr>
          <w:rFonts w:ascii="Times New Roman" w:hAnsi="Times New Roman" w:eastAsia="Times New Roman" w:cs="Times New Roman"/>
          <w:color w:val="000000"/>
        </w:rPr>
        <w:t>Ca</w:t>
      </w:r>
      <w:r>
        <w:rPr>
          <w:color w:val="000000"/>
          <w:vertAlign w:val="superscript"/>
        </w:rPr>
        <w:t>2+</w:t>
      </w:r>
      <w:r>
        <w:rPr>
          <w:rFonts w:ascii="宋体" w:hAnsi="宋体" w:eastAsia="宋体" w:cs="宋体"/>
          <w:color w:val="000000"/>
        </w:rPr>
        <w:t>和</w:t>
      </w:r>
      <w:r>
        <w:rPr>
          <w:rFonts w:ascii="Times New Roman" w:hAnsi="Times New Roman" w:eastAsia="Times New Roman" w:cs="Times New Roman"/>
          <w:color w:val="000000"/>
        </w:rPr>
        <w:t>Cl</w:t>
      </w:r>
      <w:r>
        <w:rPr>
          <w:color w:val="000000"/>
          <w:vertAlign w:val="superscript"/>
        </w:rPr>
        <w:t>-</w:t>
      </w:r>
      <w:r>
        <w:rPr>
          <w:rFonts w:ascii="宋体" w:hAnsi="宋体" w:eastAsia="宋体" w:cs="宋体"/>
          <w:color w:val="000000"/>
        </w:rPr>
        <w:t>的核外电子数都是</w:t>
      </w:r>
      <w:r>
        <w:rPr>
          <w:rFonts w:ascii="Times New Roman" w:hAnsi="Times New Roman" w:eastAsia="Times New Roman" w:cs="Times New Roman"/>
          <w:color w:val="000000"/>
        </w:rPr>
        <w:t>18</w:t>
      </w:r>
      <w:r>
        <w:rPr>
          <w:rFonts w:ascii="宋体" w:hAnsi="宋体" w:eastAsia="宋体" w:cs="宋体"/>
          <w:color w:val="000000"/>
        </w:rPr>
        <w:t>，最外层电子排布图均为</w:t>
      </w:r>
      <w:r>
        <w:rPr>
          <w:color w:val="000000"/>
        </w:rPr>
        <w:drawing>
          <wp:inline distT="0" distB="0" distL="114300" distR="114300">
            <wp:extent cx="1495425" cy="619125"/>
            <wp:effectExtent l="0" t="0" r="9525" b="8890"/>
            <wp:docPr id="273" name="图片 1194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" name="图片 1194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，故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正确；</w:t>
      </w:r>
    </w:p>
    <w:p w14:paraId="2217B49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．</w:t>
      </w:r>
      <w:r>
        <w:rPr>
          <w:rFonts w:ascii="Times New Roman" w:hAnsi="Times New Roman" w:eastAsia="Times New Roman" w:cs="Times New Roman"/>
          <w:color w:val="000000"/>
        </w:rPr>
        <w:t>PH</w:t>
      </w:r>
      <w:r>
        <w:rPr>
          <w:color w:val="000000"/>
          <w:vertAlign w:val="subscript"/>
        </w:rPr>
        <w:t>3</w:t>
      </w:r>
      <w:r>
        <w:rPr>
          <w:rFonts w:ascii="宋体" w:hAnsi="宋体" w:eastAsia="宋体" w:cs="宋体"/>
          <w:color w:val="000000"/>
        </w:rPr>
        <w:t>中磷原子和每个氢原子共用一对电子，中心原子</w:t>
      </w:r>
      <w:r>
        <w:rPr>
          <w:rFonts w:ascii="Times New Roman" w:hAnsi="Times New Roman" w:eastAsia="Times New Roman" w:cs="Times New Roman"/>
          <w:color w:val="000000"/>
        </w:rPr>
        <w:t>P</w:t>
      </w:r>
      <w:r>
        <w:rPr>
          <w:rFonts w:ascii="宋体" w:hAnsi="宋体" w:eastAsia="宋体" w:cs="宋体"/>
          <w:color w:val="000000"/>
        </w:rPr>
        <w:t>原子价层电子对数为</w:t>
      </w:r>
      <w:r>
        <w:rPr>
          <w:rFonts w:ascii="Times New Roman" w:hAnsi="Times New Roman" w:eastAsia="Times New Roman" w:cs="Times New Roman"/>
          <w:color w:val="000000"/>
        </w:rPr>
        <w:t>3+</w:t>
      </w:r>
      <w:r>
        <w:object>
          <v:shape id="_x0000_i2219" o:spt="75" alt="学科网(www.zxxk.com)--教育资源门户，提供试卷、教案、课件、论文、素材以及各类教学资源下载，还有大量而丰富的教学相关资讯！" type="#_x0000_t75" style="height:31pt;width:12pt;" o:ole="t" filled="f" o:preferrelative="t" stroked="f" coordsize="21600,21600">
            <v:path/>
            <v:fill on="f" focussize="0,0"/>
            <v:stroke on="f" joinstyle="miter"/>
            <v:imagedata r:id="rId30" o:title="eqId3cfa1e7ffae662aefb49a44c52d4954d"/>
            <o:lock v:ext="edit" aspectratio="t"/>
            <w10:wrap type="none"/>
            <w10:anchorlock/>
          </v:shape>
          <o:OLEObject Type="Embed" ProgID="Equation.DSMT4" ShapeID="_x0000_i2219" DrawAspect="Content" ObjectID="_1468075734" r:id="rId2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×</w:t>
      </w:r>
      <w:r>
        <w:rPr>
          <w:rFonts w:ascii="Times New Roman" w:hAnsi="Times New Roman" w:eastAsia="Times New Roman" w:cs="Times New Roman"/>
          <w:color w:val="000000"/>
        </w:rPr>
        <w:t>(5-3</w:t>
      </w:r>
      <w:r>
        <w:rPr>
          <w:rFonts w:ascii="宋体" w:hAnsi="宋体" w:eastAsia="宋体" w:cs="宋体"/>
          <w:color w:val="000000"/>
        </w:rPr>
        <w:t>×</w:t>
      </w:r>
      <w:r>
        <w:rPr>
          <w:rFonts w:ascii="Times New Roman" w:hAnsi="Times New Roman" w:eastAsia="Times New Roman" w:cs="Times New Roman"/>
          <w:color w:val="000000"/>
        </w:rPr>
        <w:t>1)=4</w:t>
      </w:r>
      <w:r>
        <w:rPr>
          <w:rFonts w:ascii="宋体" w:hAnsi="宋体" w:eastAsia="宋体" w:cs="宋体"/>
          <w:color w:val="000000"/>
        </w:rPr>
        <w:t>，孤电子对数为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PH</w:t>
      </w:r>
      <w:r>
        <w:rPr>
          <w:color w:val="000000"/>
          <w:vertAlign w:val="subscript"/>
        </w:rPr>
        <w:t>3</w:t>
      </w:r>
      <w:r>
        <w:rPr>
          <w:rFonts w:ascii="宋体" w:hAnsi="宋体" w:eastAsia="宋体" w:cs="宋体"/>
          <w:color w:val="000000"/>
        </w:rPr>
        <w:t>的电子式为</w:t>
      </w:r>
      <w:r>
        <w:rPr>
          <w:color w:val="000000"/>
        </w:rPr>
        <w:drawing>
          <wp:inline distT="0" distB="0" distL="114300" distR="114300">
            <wp:extent cx="695325" cy="485775"/>
            <wp:effectExtent l="0" t="0" r="9525" b="8890"/>
            <wp:docPr id="269" name="图片 1196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" name="图片 1196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9532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，故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错误；</w:t>
      </w:r>
    </w:p>
    <w:p w14:paraId="35DA842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．</w:t>
      </w:r>
      <w:r>
        <w:rPr>
          <w:rFonts w:ascii="Times New Roman" w:hAnsi="Times New Roman" w:eastAsia="Times New Roman" w:cs="Times New Roman"/>
          <w:color w:val="000000"/>
        </w:rPr>
        <w:t>CH</w:t>
      </w:r>
      <w:r>
        <w:rPr>
          <w:color w:val="000000"/>
          <w:vertAlign w:val="subscript"/>
        </w:rPr>
        <w:t>2</w:t>
      </w:r>
      <w:r>
        <w:rPr>
          <w:rFonts w:ascii="Times New Roman" w:hAnsi="Times New Roman" w:eastAsia="Times New Roman" w:cs="Times New Roman"/>
          <w:color w:val="000000"/>
        </w:rPr>
        <w:t>=CHCH</w:t>
      </w:r>
      <w:r>
        <w:rPr>
          <w:color w:val="000000"/>
          <w:vertAlign w:val="subscript"/>
        </w:rPr>
        <w:t>2</w:t>
      </w:r>
      <w:r>
        <w:rPr>
          <w:rFonts w:ascii="Times New Roman" w:hAnsi="Times New Roman" w:eastAsia="Times New Roman" w:cs="Times New Roman"/>
          <w:color w:val="000000"/>
        </w:rPr>
        <w:t>CH</w:t>
      </w:r>
      <w:r>
        <w:rPr>
          <w:color w:val="000000"/>
          <w:vertAlign w:val="subscript"/>
        </w:rPr>
        <w:t>2</w:t>
      </w:r>
      <w:r>
        <w:rPr>
          <w:rFonts w:ascii="Times New Roman" w:hAnsi="Times New Roman" w:eastAsia="Times New Roman" w:cs="Times New Roman"/>
          <w:color w:val="000000"/>
        </w:rPr>
        <w:t>CH</w:t>
      </w:r>
      <w:r>
        <w:rPr>
          <w:color w:val="000000"/>
          <w:vertAlign w:val="subscript"/>
        </w:rPr>
        <w:t>3</w:t>
      </w:r>
      <w:r>
        <w:rPr>
          <w:rFonts w:ascii="宋体" w:hAnsi="宋体" w:eastAsia="宋体" w:cs="宋体"/>
          <w:color w:val="000000"/>
        </w:rPr>
        <w:t>分子中存在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个碳碳双键，位于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号碳原子与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号碳原子之间，存在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个碳碳单键，无支链，且氢原子半径小于碳原子半径，其分子结构模型表示为</w:t>
      </w:r>
      <w:r>
        <w:rPr>
          <w:color w:val="000000"/>
        </w:rPr>
        <w:drawing>
          <wp:inline distT="0" distB="0" distL="114300" distR="114300">
            <wp:extent cx="1514475" cy="847725"/>
            <wp:effectExtent l="0" t="0" r="9525" b="9525"/>
            <wp:docPr id="271" name="图片 119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" name="图片 119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，故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正确；</w:t>
      </w:r>
    </w:p>
    <w:p w14:paraId="5109816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．</w:t>
      </w:r>
      <w:r>
        <w:object>
          <v:shape id="_x0000_i2222" o:spt="75" alt="学科网(www.zxxk.com)--教育资源门户，提供试卷、教案、课件、论文、素材以及各类教学资源下载，还有大量而丰富的教学相关资讯！" type="#_x0000_t75" style="height:17.05pt;width:17.9pt;" o:ole="t" filled="f" o:preferrelative="t" stroked="f" coordsize="21600,21600">
            <v:path/>
            <v:fill on="f" focussize="0,0"/>
            <v:stroke on="f" joinstyle="miter"/>
            <v:imagedata r:id="rId33" o:title="eqId32955090e4778d17a7d8637b74f022a1"/>
            <o:lock v:ext="edit" aspectratio="t"/>
            <w10:wrap type="none"/>
            <w10:anchorlock/>
          </v:shape>
          <o:OLEObject Type="Embed" ProgID="Equation.DSMT4" ShapeID="_x0000_i2222" DrawAspect="Content" ObjectID="_1468075735" r:id="rId3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、</w:t>
      </w:r>
      <w:r>
        <w:object>
          <v:shape id="_x0000_i2223" o:spt="75" alt="学科网(www.zxxk.com)--教育资源门户，提供试卷、教案、课件、论文、素材以及各类教学资源下载，还有大量而丰富的教学相关资讯！" type="#_x0000_t75" style="height:17.05pt;width:17.9pt;" o:ole="t" filled="f" o:preferrelative="t" stroked="f" coordsize="21600,21600">
            <v:path/>
            <v:fill on="f" focussize="0,0"/>
            <v:stroke on="f" joinstyle="miter"/>
            <v:imagedata r:id="rId35" o:title="eqId6ca6aa2fce615e71517fce46fedb088c"/>
            <o:lock v:ext="edit" aspectratio="t"/>
            <w10:wrap type="none"/>
            <w10:anchorlock/>
          </v:shape>
          <o:OLEObject Type="Embed" ProgID="Equation.DSMT4" ShapeID="_x0000_i2223" DrawAspect="Content" ObjectID="_1468075736" r:id="rId3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和</w:t>
      </w:r>
      <w:r>
        <w:object>
          <v:shape id="_x0000_i2224" o:spt="75" alt="学科网(www.zxxk.com)--教育资源门户，提供试卷、教案、课件、论文、素材以及各类教学资源下载，还有大量而丰富的教学相关资讯！" type="#_x0000_t75" style="height:17.05pt;width:17.9pt;" o:ole="t" filled="f" o:preferrelative="t" stroked="f" coordsize="21600,21600">
            <v:path/>
            <v:fill on="f" focussize="0,0"/>
            <v:stroke on="f" joinstyle="miter"/>
            <v:imagedata r:id="rId37" o:title="eqId5120a406d5b65e10d66c5cff93f5a5e6"/>
            <o:lock v:ext="edit" aspectratio="t"/>
            <w10:wrap type="none"/>
            <w10:anchorlock/>
          </v:shape>
          <o:OLEObject Type="Embed" ProgID="Equation.DSMT4" ShapeID="_x0000_i2224" DrawAspect="Content" ObjectID="_1468075737" r:id="rId3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是质子数相同、中子数不同的碳原子，是碳元素的不同核素，互为同位素，故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正确；</w:t>
      </w:r>
    </w:p>
    <w:p w14:paraId="24345D7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。</w:t>
      </w:r>
    </w:p>
    <w:p w14:paraId="516010C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3. </w:t>
      </w:r>
      <w:r>
        <w:rPr>
          <w:rFonts w:ascii="宋体" w:hAnsi="宋体" w:eastAsia="宋体" w:cs="宋体"/>
          <w:color w:val="000000"/>
        </w:rPr>
        <w:t>化学与生活息息相关，下列对应关系错误的是</w:t>
      </w:r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392"/>
        <w:gridCol w:w="1080"/>
        <w:gridCol w:w="1500"/>
        <w:gridCol w:w="1710"/>
      </w:tblGrid>
      <w:tr w14:paraId="283A15A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7BADE0CB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5F0D2FD3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物质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7BD46656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性质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4880E540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用途</w:t>
            </w:r>
          </w:p>
        </w:tc>
      </w:tr>
      <w:tr w14:paraId="7C4AD8F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01E48BCE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A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0C6D6139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次氯酸钠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1A29D006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氧化性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5F69A9BD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衣物漂白</w:t>
            </w:r>
          </w:p>
        </w:tc>
      </w:tr>
      <w:tr w14:paraId="65D036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158200CA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B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27BDD05D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氢气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4FAB40BD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可燃性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65B2E3BB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制作燃料电池</w:t>
            </w:r>
          </w:p>
        </w:tc>
      </w:tr>
      <w:tr w14:paraId="244F9B3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4F2C92FA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C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4A389B51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聚乳酸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1E6EB9FB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生物可降解性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1C588544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制作一次性餐具</w:t>
            </w:r>
          </w:p>
        </w:tc>
      </w:tr>
      <w:tr w14:paraId="245FECF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5D0AF8A5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D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28893FBF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活性炭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217C2B5D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吸附性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4BE71E65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分解室内甲醛</w:t>
            </w:r>
          </w:p>
        </w:tc>
      </w:tr>
    </w:tbl>
    <w:p w14:paraId="37BB1D67">
      <w:pPr>
        <w:spacing w:line="360" w:lineRule="auto"/>
        <w:jc w:val="left"/>
        <w:textAlignment w:val="center"/>
        <w:rPr>
          <w:color w:val="000000"/>
        </w:rPr>
      </w:pPr>
    </w:p>
    <w:p w14:paraId="3FD16C6D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Times New Roman" w:hAnsi="Times New Roman" w:eastAsia="Times New Roman" w:cs="Times New Roman"/>
          <w:color w:val="000000"/>
        </w:rPr>
        <w:t>D</w:t>
      </w:r>
    </w:p>
    <w:p w14:paraId="31C9BAB1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D</w:t>
      </w:r>
    </w:p>
    <w:p w14:paraId="68C71D38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72B34C9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【详解】A．次氯酸钠有强氧化性，从而可以做漂白剂，用于衣物漂白，A正确；</w:t>
      </w:r>
    </w:p>
    <w:p w14:paraId="1623B14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B．氢气是可燃气体，具有可燃性，能被氧气氧化，可以制作燃料电池，B正确；</w:t>
      </w:r>
    </w:p>
    <w:p w14:paraId="5DC59BD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C．聚乳酸具有生物可降解性，无毒，是高分子化合物，可以制作一次性餐具，C正确；</w:t>
      </w:r>
    </w:p>
    <w:p w14:paraId="084E9AB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D．活性炭有吸附性，能够有效吸附空气中的有害气体、去除异味，但无法分解甲醛，D错误；</w:t>
      </w:r>
    </w:p>
    <w:p w14:paraId="2F556E2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故本题选D。</w:t>
      </w:r>
    </w:p>
    <w:p w14:paraId="7B4D73B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4. </w:t>
      </w:r>
      <w:r>
        <w:rPr>
          <w:rFonts w:ascii="宋体" w:hAnsi="宋体" w:eastAsia="宋体" w:cs="宋体"/>
          <w:color w:val="000000"/>
        </w:rPr>
        <w:t>下列措施能降低化学反应速率的是</w:t>
      </w:r>
    </w:p>
    <w:p w14:paraId="728CCC05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eastAsia="宋体" w:cs="宋体"/>
          <w:color w:val="000000"/>
        </w:rPr>
        <w:t>催化氧化氨制备硝酸时加入铂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宋体" w:hAnsi="宋体" w:eastAsia="宋体" w:cs="宋体"/>
          <w:color w:val="000000"/>
        </w:rPr>
        <w:t>中和滴定时，边滴边摇锥形瓶</w:t>
      </w:r>
    </w:p>
    <w:p w14:paraId="26096650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 w:eastAsia="宋体" w:cs="宋体"/>
          <w:color w:val="000000"/>
        </w:rPr>
        <w:t>锌粉和盐酸反应时加水稀释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宋体" w:hAnsi="宋体" w:eastAsia="宋体" w:cs="宋体"/>
          <w:color w:val="000000"/>
        </w:rPr>
        <w:t>石墨合成金刚石时增大压强</w:t>
      </w:r>
    </w:p>
    <w:p w14:paraId="25BFED42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 w14:paraId="4E1A8BEA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1967AC19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．催化剂可以改变化学反应速率，一般来说，催化剂可以用来加快化学反应速率，故催化氧化氨制备硝酸时加入铂可以加快化学反应速率，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项不符合题意；</w:t>
      </w:r>
    </w:p>
    <w:p w14:paraId="042BB14D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．中和滴定时，边滴边摇锥形瓶，可以让反应物快速接触，可以加快化学反应速率，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项不符合题意；</w:t>
      </w:r>
    </w:p>
    <w:p w14:paraId="27F44470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．锌粉和盐酸反应时加水稀释会降低盐酸的浓度，会降低化学反应速率，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项符合题意；</w:t>
      </w:r>
    </w:p>
    <w:p w14:paraId="70F656E7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．石墨合成金刚石，该反应中没有气体参与，增大压强不会改变化学反应速率，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项不符合题意；</w:t>
      </w:r>
    </w:p>
    <w:p w14:paraId="5C44EA43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。</w:t>
      </w:r>
    </w:p>
    <w:p w14:paraId="767F3BB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5. </w:t>
      </w:r>
      <w:r>
        <w:rPr>
          <w:rFonts w:ascii="Times New Roman" w:hAnsi="Times New Roman" w:eastAsia="Times New Roman" w:cs="Times New Roman"/>
          <w:color w:val="000000"/>
        </w:rPr>
        <w:t>X</w:t>
      </w:r>
      <w:r>
        <w:rPr>
          <w:rFonts w:ascii="宋体" w:hAnsi="宋体" w:eastAsia="宋体" w:cs="宋体"/>
          <w:color w:val="000000"/>
        </w:rPr>
        <w:t>、</w:t>
      </w:r>
      <w:r>
        <w:rPr>
          <w:rFonts w:ascii="Times New Roman" w:hAnsi="Times New Roman" w:eastAsia="Times New Roman" w:cs="Times New Roman"/>
          <w:color w:val="000000"/>
        </w:rPr>
        <w:t>Y</w:t>
      </w:r>
      <w:r>
        <w:rPr>
          <w:rFonts w:ascii="宋体" w:hAnsi="宋体" w:eastAsia="宋体" w:cs="宋体"/>
          <w:color w:val="000000"/>
        </w:rPr>
        <w:t>、</w:t>
      </w:r>
      <w:r>
        <w:rPr>
          <w:rFonts w:ascii="Times New Roman" w:hAnsi="Times New Roman" w:eastAsia="Times New Roman" w:cs="Times New Roman"/>
          <w:color w:val="000000"/>
        </w:rPr>
        <w:t>Z</w:t>
      </w:r>
      <w:r>
        <w:rPr>
          <w:rFonts w:ascii="宋体" w:hAnsi="宋体" w:eastAsia="宋体" w:cs="宋体"/>
          <w:color w:val="000000"/>
        </w:rPr>
        <w:t>、</w:t>
      </w:r>
      <w:r>
        <w:rPr>
          <w:rFonts w:ascii="Times New Roman" w:hAnsi="Times New Roman" w:eastAsia="Times New Roman" w:cs="Times New Roman"/>
          <w:color w:val="000000"/>
        </w:rPr>
        <w:t>W</w:t>
      </w:r>
      <w:r>
        <w:rPr>
          <w:rFonts w:ascii="宋体" w:hAnsi="宋体" w:eastAsia="宋体" w:cs="宋体"/>
          <w:color w:val="000000"/>
        </w:rPr>
        <w:t>、</w:t>
      </w:r>
      <w:r>
        <w:rPr>
          <w:rFonts w:ascii="Times New Roman" w:hAnsi="Times New Roman" w:eastAsia="Times New Roman" w:cs="Times New Roman"/>
          <w:color w:val="000000"/>
        </w:rPr>
        <w:t>Q</w:t>
      </w:r>
      <w:r>
        <w:rPr>
          <w:rFonts w:ascii="宋体" w:hAnsi="宋体" w:eastAsia="宋体" w:cs="宋体"/>
          <w:color w:val="000000"/>
        </w:rPr>
        <w:t>为短周期元素，原子序数依次增大，最外层电子数之和为</w:t>
      </w:r>
      <w:r>
        <w:rPr>
          <w:rFonts w:ascii="Times New Roman" w:hAnsi="Times New Roman" w:eastAsia="Times New Roman" w:cs="Times New Roman"/>
          <w:color w:val="000000"/>
        </w:rPr>
        <w:t>18</w:t>
      </w:r>
      <w:r>
        <w:rPr>
          <w:rFonts w:ascii="宋体" w:hAnsi="宋体" w:eastAsia="宋体" w:cs="宋体"/>
          <w:color w:val="000000"/>
        </w:rPr>
        <w:t>。</w:t>
      </w:r>
      <w:r>
        <w:rPr>
          <w:rFonts w:ascii="Times New Roman" w:hAnsi="Times New Roman" w:eastAsia="Times New Roman" w:cs="Times New Roman"/>
          <w:color w:val="000000"/>
        </w:rPr>
        <w:t>Y</w:t>
      </w:r>
      <w:r>
        <w:rPr>
          <w:rFonts w:ascii="宋体" w:hAnsi="宋体" w:eastAsia="宋体" w:cs="宋体"/>
          <w:color w:val="000000"/>
        </w:rPr>
        <w:t>原子核外有两个单电子，</w:t>
      </w:r>
      <w:r>
        <w:rPr>
          <w:rFonts w:ascii="Times New Roman" w:hAnsi="Times New Roman" w:eastAsia="Times New Roman" w:cs="Times New Roman"/>
          <w:color w:val="000000"/>
        </w:rPr>
        <w:t>Z</w:t>
      </w:r>
      <w:r>
        <w:rPr>
          <w:rFonts w:ascii="宋体" w:hAnsi="宋体" w:eastAsia="宋体" w:cs="宋体"/>
          <w:color w:val="000000"/>
        </w:rPr>
        <w:t>和</w:t>
      </w:r>
      <w:r>
        <w:rPr>
          <w:rFonts w:ascii="Times New Roman" w:hAnsi="Times New Roman" w:eastAsia="Times New Roman" w:cs="Times New Roman"/>
          <w:color w:val="000000"/>
        </w:rPr>
        <w:t>Q</w:t>
      </w:r>
      <w:r>
        <w:rPr>
          <w:rFonts w:ascii="宋体" w:hAnsi="宋体" w:eastAsia="宋体" w:cs="宋体"/>
          <w:color w:val="000000"/>
        </w:rPr>
        <w:t>同族，</w:t>
      </w:r>
      <w:r>
        <w:rPr>
          <w:rFonts w:ascii="Times New Roman" w:hAnsi="Times New Roman" w:eastAsia="Times New Roman" w:cs="Times New Roman"/>
          <w:color w:val="000000"/>
        </w:rPr>
        <w:t>Z</w:t>
      </w:r>
      <w:r>
        <w:rPr>
          <w:rFonts w:ascii="宋体" w:hAnsi="宋体" w:eastAsia="宋体" w:cs="宋体"/>
          <w:color w:val="000000"/>
        </w:rPr>
        <w:t>的原子序数是</w:t>
      </w:r>
      <w:r>
        <w:rPr>
          <w:rFonts w:ascii="Times New Roman" w:hAnsi="Times New Roman" w:eastAsia="Times New Roman" w:cs="Times New Roman"/>
          <w:color w:val="000000"/>
        </w:rPr>
        <w:t>Q</w:t>
      </w:r>
      <w:r>
        <w:rPr>
          <w:rFonts w:ascii="宋体" w:hAnsi="宋体" w:eastAsia="宋体" w:cs="宋体"/>
          <w:color w:val="000000"/>
        </w:rPr>
        <w:t>的一半，</w:t>
      </w:r>
      <w:r>
        <w:rPr>
          <w:rFonts w:ascii="Times New Roman" w:hAnsi="Times New Roman" w:eastAsia="Times New Roman" w:cs="Times New Roman"/>
          <w:color w:val="000000"/>
        </w:rPr>
        <w:t>W</w:t>
      </w:r>
      <w:r>
        <w:rPr>
          <w:rFonts w:ascii="宋体" w:hAnsi="宋体" w:eastAsia="宋体" w:cs="宋体"/>
          <w:color w:val="000000"/>
        </w:rPr>
        <w:t>元素的焰色试验呈黄色。下列说法错误的是</w:t>
      </w:r>
    </w:p>
    <w:p w14:paraId="59E62179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Times New Roman" w:hAnsi="Times New Roman" w:eastAsia="Times New Roman" w:cs="Times New Roman"/>
          <w:color w:val="000000"/>
        </w:rPr>
        <w:t>X</w:t>
      </w:r>
      <w:r>
        <w:rPr>
          <w:rFonts w:ascii="宋体" w:hAnsi="宋体" w:eastAsia="宋体" w:cs="宋体"/>
          <w:color w:val="000000"/>
        </w:rPr>
        <w:t>、</w:t>
      </w:r>
      <w:r>
        <w:rPr>
          <w:rFonts w:ascii="Times New Roman" w:hAnsi="Times New Roman" w:eastAsia="Times New Roman" w:cs="Times New Roman"/>
          <w:color w:val="000000"/>
        </w:rPr>
        <w:t>Y</w:t>
      </w:r>
      <w:r>
        <w:rPr>
          <w:rFonts w:ascii="宋体" w:hAnsi="宋体" w:eastAsia="宋体" w:cs="宋体"/>
          <w:color w:val="000000"/>
        </w:rPr>
        <w:t>组成的化合物有可燃性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Times New Roman" w:hAnsi="Times New Roman" w:eastAsia="Times New Roman" w:cs="Times New Roman"/>
          <w:color w:val="000000"/>
        </w:rPr>
        <w:t>X</w:t>
      </w:r>
      <w:r>
        <w:rPr>
          <w:rFonts w:ascii="宋体" w:hAnsi="宋体" w:eastAsia="宋体" w:cs="宋体"/>
          <w:color w:val="000000"/>
        </w:rPr>
        <w:t>、</w:t>
      </w:r>
      <w:r>
        <w:rPr>
          <w:rFonts w:ascii="Times New Roman" w:hAnsi="Times New Roman" w:eastAsia="Times New Roman" w:cs="Times New Roman"/>
          <w:color w:val="000000"/>
        </w:rPr>
        <w:t>Q</w:t>
      </w:r>
      <w:r>
        <w:rPr>
          <w:rFonts w:ascii="宋体" w:hAnsi="宋体" w:eastAsia="宋体" w:cs="宋体"/>
          <w:color w:val="000000"/>
        </w:rPr>
        <w:t>组成的化合物有还原性</w:t>
      </w:r>
    </w:p>
    <w:p w14:paraId="56E3B66A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Times New Roman" w:hAnsi="Times New Roman" w:eastAsia="Times New Roman" w:cs="Times New Roman"/>
          <w:color w:val="000000"/>
        </w:rPr>
        <w:t>Z</w:t>
      </w:r>
      <w:r>
        <w:rPr>
          <w:rFonts w:ascii="宋体" w:hAnsi="宋体" w:eastAsia="宋体" w:cs="宋体"/>
          <w:color w:val="000000"/>
        </w:rPr>
        <w:t>、</w:t>
      </w:r>
      <w:r>
        <w:rPr>
          <w:rFonts w:ascii="Times New Roman" w:hAnsi="Times New Roman" w:eastAsia="Times New Roman" w:cs="Times New Roman"/>
          <w:color w:val="000000"/>
        </w:rPr>
        <w:t>W</w:t>
      </w:r>
      <w:r>
        <w:rPr>
          <w:rFonts w:ascii="宋体" w:hAnsi="宋体" w:eastAsia="宋体" w:cs="宋体"/>
          <w:color w:val="000000"/>
        </w:rPr>
        <w:t>组成的化合物能与水反应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Times New Roman" w:hAnsi="Times New Roman" w:eastAsia="Times New Roman" w:cs="Times New Roman"/>
          <w:color w:val="000000"/>
        </w:rPr>
        <w:t>W</w:t>
      </w:r>
      <w:r>
        <w:rPr>
          <w:rFonts w:ascii="宋体" w:hAnsi="宋体" w:eastAsia="宋体" w:cs="宋体"/>
          <w:color w:val="000000"/>
        </w:rPr>
        <w:t>、</w:t>
      </w:r>
      <w:r>
        <w:rPr>
          <w:rFonts w:ascii="Times New Roman" w:hAnsi="Times New Roman" w:eastAsia="Times New Roman" w:cs="Times New Roman"/>
          <w:color w:val="000000"/>
        </w:rPr>
        <w:t>Q</w:t>
      </w:r>
      <w:r>
        <w:rPr>
          <w:rFonts w:ascii="宋体" w:hAnsi="宋体" w:eastAsia="宋体" w:cs="宋体"/>
          <w:color w:val="000000"/>
        </w:rPr>
        <w:t>组成的化合物溶于水呈酸性</w:t>
      </w:r>
    </w:p>
    <w:p w14:paraId="3422117A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D</w:t>
      </w:r>
    </w:p>
    <w:p w14:paraId="228EFA84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0286C634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Times New Roman" w:hAnsi="Times New Roman" w:eastAsia="Times New Roman" w:cs="Times New Roman"/>
          <w:color w:val="000000"/>
        </w:rPr>
        <w:t>X</w:t>
      </w:r>
      <w:r>
        <w:rPr>
          <w:rFonts w:ascii="宋体" w:hAnsi="宋体" w:eastAsia="宋体" w:cs="宋体"/>
          <w:color w:val="000000"/>
        </w:rPr>
        <w:t>、</w:t>
      </w:r>
      <w:r>
        <w:rPr>
          <w:rFonts w:ascii="Times New Roman" w:hAnsi="Times New Roman" w:eastAsia="Times New Roman" w:cs="Times New Roman"/>
          <w:color w:val="000000"/>
        </w:rPr>
        <w:t>Y</w:t>
      </w:r>
      <w:r>
        <w:rPr>
          <w:rFonts w:ascii="宋体" w:hAnsi="宋体" w:eastAsia="宋体" w:cs="宋体"/>
          <w:color w:val="000000"/>
        </w:rPr>
        <w:t>、</w:t>
      </w:r>
      <w:r>
        <w:rPr>
          <w:rFonts w:ascii="Times New Roman" w:hAnsi="Times New Roman" w:eastAsia="Times New Roman" w:cs="Times New Roman"/>
          <w:color w:val="000000"/>
        </w:rPr>
        <w:t>Z</w:t>
      </w:r>
      <w:r>
        <w:rPr>
          <w:rFonts w:ascii="宋体" w:hAnsi="宋体" w:eastAsia="宋体" w:cs="宋体"/>
          <w:color w:val="000000"/>
        </w:rPr>
        <w:t>、</w:t>
      </w:r>
      <w:r>
        <w:rPr>
          <w:rFonts w:ascii="Times New Roman" w:hAnsi="Times New Roman" w:eastAsia="Times New Roman" w:cs="Times New Roman"/>
          <w:color w:val="000000"/>
        </w:rPr>
        <w:t>W</w:t>
      </w:r>
      <w:r>
        <w:rPr>
          <w:rFonts w:ascii="宋体" w:hAnsi="宋体" w:eastAsia="宋体" w:cs="宋体"/>
          <w:color w:val="000000"/>
        </w:rPr>
        <w:t>、</w:t>
      </w:r>
      <w:r>
        <w:rPr>
          <w:rFonts w:ascii="Times New Roman" w:hAnsi="Times New Roman" w:eastAsia="Times New Roman" w:cs="Times New Roman"/>
          <w:color w:val="000000"/>
        </w:rPr>
        <w:t>Q</w:t>
      </w:r>
      <w:r>
        <w:rPr>
          <w:rFonts w:ascii="宋体" w:hAnsi="宋体" w:eastAsia="宋体" w:cs="宋体"/>
          <w:color w:val="000000"/>
        </w:rPr>
        <w:t>为短周期元素，</w:t>
      </w:r>
      <w:r>
        <w:rPr>
          <w:rFonts w:ascii="Times New Roman" w:hAnsi="Times New Roman" w:eastAsia="Times New Roman" w:cs="Times New Roman"/>
          <w:color w:val="000000"/>
        </w:rPr>
        <w:t>W</w:t>
      </w:r>
      <w:r>
        <w:rPr>
          <w:rFonts w:ascii="宋体" w:hAnsi="宋体" w:eastAsia="宋体" w:cs="宋体"/>
          <w:color w:val="000000"/>
        </w:rPr>
        <w:t>元素的焰色试验呈黄色，</w:t>
      </w:r>
      <w:r>
        <w:rPr>
          <w:rFonts w:ascii="Times New Roman" w:hAnsi="Times New Roman" w:eastAsia="Times New Roman" w:cs="Times New Roman"/>
          <w:color w:val="000000"/>
        </w:rPr>
        <w:t>W</w:t>
      </w:r>
      <w:r>
        <w:rPr>
          <w:rFonts w:ascii="宋体" w:hAnsi="宋体" w:eastAsia="宋体" w:cs="宋体"/>
          <w:color w:val="000000"/>
        </w:rPr>
        <w:t>为</w:t>
      </w:r>
      <w:r>
        <w:rPr>
          <w:rFonts w:ascii="Times New Roman" w:hAnsi="Times New Roman" w:eastAsia="Times New Roman" w:cs="Times New Roman"/>
          <w:color w:val="000000"/>
        </w:rPr>
        <w:t>Na</w:t>
      </w:r>
      <w:r>
        <w:rPr>
          <w:rFonts w:ascii="宋体" w:hAnsi="宋体" w:eastAsia="宋体" w:cs="宋体"/>
          <w:color w:val="000000"/>
        </w:rPr>
        <w:t>元素；</w:t>
      </w:r>
      <w:r>
        <w:rPr>
          <w:rFonts w:ascii="Times New Roman" w:hAnsi="Times New Roman" w:eastAsia="Times New Roman" w:cs="Times New Roman"/>
          <w:color w:val="000000"/>
        </w:rPr>
        <w:t>Z</w:t>
      </w:r>
      <w:r>
        <w:rPr>
          <w:rFonts w:ascii="宋体" w:hAnsi="宋体" w:eastAsia="宋体" w:cs="宋体"/>
          <w:color w:val="000000"/>
        </w:rPr>
        <w:t>和</w:t>
      </w:r>
      <w:r>
        <w:rPr>
          <w:rFonts w:ascii="Times New Roman" w:hAnsi="Times New Roman" w:eastAsia="Times New Roman" w:cs="Times New Roman"/>
          <w:color w:val="000000"/>
        </w:rPr>
        <w:t>Q</w:t>
      </w:r>
      <w:r>
        <w:rPr>
          <w:rFonts w:ascii="宋体" w:hAnsi="宋体" w:eastAsia="宋体" w:cs="宋体"/>
          <w:color w:val="000000"/>
        </w:rPr>
        <w:t>同族，</w:t>
      </w:r>
      <w:r>
        <w:rPr>
          <w:rFonts w:ascii="Times New Roman" w:hAnsi="Times New Roman" w:eastAsia="Times New Roman" w:cs="Times New Roman"/>
          <w:color w:val="000000"/>
        </w:rPr>
        <w:t>Z</w:t>
      </w:r>
      <w:r>
        <w:rPr>
          <w:rFonts w:ascii="宋体" w:hAnsi="宋体" w:eastAsia="宋体" w:cs="宋体"/>
          <w:color w:val="000000"/>
        </w:rPr>
        <w:t>的原子序数是</w:t>
      </w:r>
      <w:r>
        <w:rPr>
          <w:rFonts w:ascii="Times New Roman" w:hAnsi="Times New Roman" w:eastAsia="Times New Roman" w:cs="Times New Roman"/>
          <w:color w:val="000000"/>
        </w:rPr>
        <w:t>Q</w:t>
      </w:r>
      <w:r>
        <w:rPr>
          <w:rFonts w:ascii="宋体" w:hAnsi="宋体" w:eastAsia="宋体" w:cs="宋体"/>
          <w:color w:val="000000"/>
        </w:rPr>
        <w:t>的一半，则</w:t>
      </w:r>
      <w:r>
        <w:rPr>
          <w:rFonts w:ascii="Times New Roman" w:hAnsi="Times New Roman" w:eastAsia="Times New Roman" w:cs="Times New Roman"/>
          <w:color w:val="000000"/>
        </w:rPr>
        <w:t>Z</w:t>
      </w:r>
      <w:r>
        <w:rPr>
          <w:rFonts w:ascii="宋体" w:hAnsi="宋体" w:eastAsia="宋体" w:cs="宋体"/>
          <w:color w:val="000000"/>
        </w:rPr>
        <w:t>为</w:t>
      </w:r>
      <w:r>
        <w:rPr>
          <w:rFonts w:ascii="Times New Roman" w:hAnsi="Times New Roman" w:eastAsia="Times New Roman" w:cs="Times New Roman"/>
          <w:color w:val="000000"/>
        </w:rPr>
        <w:t>O</w:t>
      </w:r>
      <w:r>
        <w:rPr>
          <w:rFonts w:ascii="宋体" w:hAnsi="宋体" w:eastAsia="宋体" w:cs="宋体"/>
          <w:color w:val="000000"/>
        </w:rPr>
        <w:t>、</w:t>
      </w:r>
      <w:r>
        <w:rPr>
          <w:rFonts w:ascii="Times New Roman" w:hAnsi="Times New Roman" w:eastAsia="Times New Roman" w:cs="Times New Roman"/>
          <w:color w:val="000000"/>
        </w:rPr>
        <w:t>Q</w:t>
      </w:r>
      <w:r>
        <w:rPr>
          <w:rFonts w:ascii="宋体" w:hAnsi="宋体" w:eastAsia="宋体" w:cs="宋体"/>
          <w:color w:val="000000"/>
        </w:rPr>
        <w:t>为</w:t>
      </w:r>
      <w:r>
        <w:rPr>
          <w:rFonts w:ascii="Times New Roman" w:hAnsi="Times New Roman" w:eastAsia="Times New Roman" w:cs="Times New Roman"/>
          <w:color w:val="000000"/>
        </w:rPr>
        <w:t>S</w:t>
      </w:r>
      <w:r>
        <w:rPr>
          <w:rFonts w:ascii="宋体" w:hAnsi="宋体" w:eastAsia="宋体" w:cs="宋体"/>
          <w:color w:val="000000"/>
        </w:rPr>
        <w:t>；</w:t>
      </w:r>
      <w:r>
        <w:rPr>
          <w:rFonts w:ascii="Times New Roman" w:hAnsi="Times New Roman" w:eastAsia="Times New Roman" w:cs="Times New Roman"/>
          <w:color w:val="000000"/>
        </w:rPr>
        <w:t>Y</w:t>
      </w:r>
      <w:r>
        <w:rPr>
          <w:rFonts w:ascii="宋体" w:hAnsi="宋体" w:eastAsia="宋体" w:cs="宋体"/>
          <w:color w:val="000000"/>
        </w:rPr>
        <w:t>原子核外有两个单电子、且原子序数小于</w:t>
      </w:r>
      <w:r>
        <w:rPr>
          <w:rFonts w:ascii="Times New Roman" w:hAnsi="Times New Roman" w:eastAsia="Times New Roman" w:cs="Times New Roman"/>
          <w:color w:val="000000"/>
        </w:rPr>
        <w:t>Z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Y</w:t>
      </w:r>
      <w:r>
        <w:rPr>
          <w:rFonts w:ascii="宋体" w:hAnsi="宋体" w:eastAsia="宋体" w:cs="宋体"/>
          <w:color w:val="000000"/>
        </w:rPr>
        <w:t>为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元素；</w:t>
      </w:r>
      <w:r>
        <w:rPr>
          <w:rFonts w:ascii="Times New Roman" w:hAnsi="Times New Roman" w:eastAsia="Times New Roman" w:cs="Times New Roman"/>
          <w:color w:val="000000"/>
        </w:rPr>
        <w:t>X</w:t>
      </w:r>
      <w:r>
        <w:rPr>
          <w:rFonts w:ascii="宋体" w:hAnsi="宋体" w:eastAsia="宋体" w:cs="宋体"/>
          <w:color w:val="000000"/>
        </w:rPr>
        <w:t>、</w:t>
      </w:r>
      <w:r>
        <w:rPr>
          <w:rFonts w:ascii="Times New Roman" w:hAnsi="Times New Roman" w:eastAsia="Times New Roman" w:cs="Times New Roman"/>
          <w:color w:val="000000"/>
        </w:rPr>
        <w:t>Y</w:t>
      </w:r>
      <w:r>
        <w:rPr>
          <w:rFonts w:ascii="宋体" w:hAnsi="宋体" w:eastAsia="宋体" w:cs="宋体"/>
          <w:color w:val="000000"/>
        </w:rPr>
        <w:t>、</w:t>
      </w:r>
      <w:r>
        <w:rPr>
          <w:rFonts w:ascii="Times New Roman" w:hAnsi="Times New Roman" w:eastAsia="Times New Roman" w:cs="Times New Roman"/>
          <w:color w:val="000000"/>
        </w:rPr>
        <w:t>Z</w:t>
      </w:r>
      <w:r>
        <w:rPr>
          <w:rFonts w:ascii="宋体" w:hAnsi="宋体" w:eastAsia="宋体" w:cs="宋体"/>
          <w:color w:val="000000"/>
        </w:rPr>
        <w:t>、</w:t>
      </w:r>
      <w:r>
        <w:rPr>
          <w:rFonts w:ascii="Times New Roman" w:hAnsi="Times New Roman" w:eastAsia="Times New Roman" w:cs="Times New Roman"/>
          <w:color w:val="000000"/>
        </w:rPr>
        <w:t>W</w:t>
      </w:r>
      <w:r>
        <w:rPr>
          <w:rFonts w:ascii="宋体" w:hAnsi="宋体" w:eastAsia="宋体" w:cs="宋体"/>
          <w:color w:val="000000"/>
        </w:rPr>
        <w:t>、</w:t>
      </w:r>
      <w:r>
        <w:rPr>
          <w:rFonts w:ascii="Times New Roman" w:hAnsi="Times New Roman" w:eastAsia="Times New Roman" w:cs="Times New Roman"/>
          <w:color w:val="000000"/>
        </w:rPr>
        <w:t>Q</w:t>
      </w:r>
      <w:r>
        <w:rPr>
          <w:rFonts w:ascii="宋体" w:hAnsi="宋体" w:eastAsia="宋体" w:cs="宋体"/>
          <w:color w:val="000000"/>
        </w:rPr>
        <w:t>的最外层电子数之和为</w:t>
      </w:r>
      <w:r>
        <w:rPr>
          <w:rFonts w:ascii="Times New Roman" w:hAnsi="Times New Roman" w:eastAsia="Times New Roman" w:cs="Times New Roman"/>
          <w:color w:val="000000"/>
        </w:rPr>
        <w:t>18</w:t>
      </w:r>
      <w:r>
        <w:rPr>
          <w:rFonts w:ascii="宋体" w:hAnsi="宋体" w:eastAsia="宋体" w:cs="宋体"/>
          <w:color w:val="000000"/>
        </w:rPr>
        <w:t>，则</w:t>
      </w:r>
      <w:r>
        <w:rPr>
          <w:rFonts w:ascii="Times New Roman" w:hAnsi="Times New Roman" w:eastAsia="Times New Roman" w:cs="Times New Roman"/>
          <w:color w:val="000000"/>
        </w:rPr>
        <w:t>X</w:t>
      </w:r>
      <w:r>
        <w:rPr>
          <w:rFonts w:ascii="宋体" w:hAnsi="宋体" w:eastAsia="宋体" w:cs="宋体"/>
          <w:color w:val="000000"/>
        </w:rPr>
        <w:t>的最外层电子数为</w:t>
      </w:r>
      <w:r>
        <w:rPr>
          <w:rFonts w:ascii="Times New Roman" w:hAnsi="Times New Roman" w:eastAsia="Times New Roman" w:cs="Times New Roman"/>
          <w:color w:val="000000"/>
        </w:rPr>
        <w:t>18-4-6-1-6=1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X</w:t>
      </w:r>
      <w:r>
        <w:rPr>
          <w:rFonts w:ascii="宋体" w:hAnsi="宋体" w:eastAsia="宋体" w:cs="宋体"/>
          <w:color w:val="000000"/>
        </w:rPr>
        <w:t>可能为</w:t>
      </w:r>
      <w:r>
        <w:rPr>
          <w:rFonts w:ascii="Times New Roman" w:hAnsi="Times New Roman" w:eastAsia="Times New Roman" w:cs="Times New Roman"/>
          <w:color w:val="000000"/>
        </w:rPr>
        <w:t>H</w:t>
      </w:r>
      <w:r>
        <w:rPr>
          <w:rFonts w:ascii="宋体" w:hAnsi="宋体" w:eastAsia="宋体" w:cs="宋体"/>
          <w:color w:val="000000"/>
        </w:rPr>
        <w:t>或</w:t>
      </w:r>
      <w:r>
        <w:rPr>
          <w:rFonts w:ascii="Times New Roman" w:hAnsi="Times New Roman" w:eastAsia="Times New Roman" w:cs="Times New Roman"/>
          <w:color w:val="000000"/>
        </w:rPr>
        <w:t>Li</w:t>
      </w:r>
      <w:r>
        <w:rPr>
          <w:rFonts w:ascii="宋体" w:hAnsi="宋体" w:eastAsia="宋体" w:cs="宋体"/>
          <w:color w:val="000000"/>
        </w:rPr>
        <w:t>。</w:t>
      </w:r>
    </w:p>
    <w:p w14:paraId="0B76033B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．若</w:t>
      </w:r>
      <w:r>
        <w:rPr>
          <w:rFonts w:ascii="Times New Roman" w:hAnsi="Times New Roman" w:eastAsia="Times New Roman" w:cs="Times New Roman"/>
          <w:color w:val="000000"/>
        </w:rPr>
        <w:t>X</w:t>
      </w:r>
      <w:r>
        <w:rPr>
          <w:rFonts w:ascii="宋体" w:hAnsi="宋体" w:eastAsia="宋体" w:cs="宋体"/>
          <w:color w:val="000000"/>
        </w:rPr>
        <w:t>为</w:t>
      </w:r>
      <w:r>
        <w:rPr>
          <w:rFonts w:ascii="Times New Roman" w:hAnsi="Times New Roman" w:eastAsia="Times New Roman" w:cs="Times New Roman"/>
          <w:color w:val="000000"/>
        </w:rPr>
        <w:t>H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H</w:t>
      </w:r>
      <w:r>
        <w:rPr>
          <w:rFonts w:ascii="宋体" w:hAnsi="宋体" w:eastAsia="宋体" w:cs="宋体"/>
          <w:color w:val="000000"/>
        </w:rPr>
        <w:t>与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组成的化合物为烃，烃能够燃烧，若</w:t>
      </w:r>
      <w:r>
        <w:rPr>
          <w:rFonts w:ascii="Times New Roman" w:hAnsi="Times New Roman" w:eastAsia="Times New Roman" w:cs="Times New Roman"/>
          <w:color w:val="000000"/>
        </w:rPr>
        <w:t>X</w:t>
      </w:r>
      <w:r>
        <w:rPr>
          <w:rFonts w:ascii="宋体" w:hAnsi="宋体" w:eastAsia="宋体" w:cs="宋体"/>
          <w:color w:val="000000"/>
        </w:rPr>
        <w:t>为</w:t>
      </w:r>
      <w:r>
        <w:rPr>
          <w:rFonts w:ascii="Times New Roman" w:hAnsi="Times New Roman" w:eastAsia="Times New Roman" w:cs="Times New Roman"/>
          <w:color w:val="000000"/>
        </w:rPr>
        <w:t>Li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Li</w:t>
      </w:r>
      <w:r>
        <w:rPr>
          <w:rFonts w:ascii="宋体" w:hAnsi="宋体" w:eastAsia="宋体" w:cs="宋体"/>
          <w:color w:val="000000"/>
        </w:rPr>
        <w:t>与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组成的化合物也具有可燃性，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项正确；</w:t>
      </w:r>
    </w:p>
    <w:p w14:paraId="41374224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．</w:t>
      </w:r>
      <w:r>
        <w:rPr>
          <w:rFonts w:ascii="Times New Roman" w:hAnsi="Times New Roman" w:eastAsia="Times New Roman" w:cs="Times New Roman"/>
          <w:color w:val="000000"/>
        </w:rPr>
        <w:t>X</w:t>
      </w:r>
      <w:r>
        <w:rPr>
          <w:rFonts w:ascii="宋体" w:hAnsi="宋体" w:eastAsia="宋体" w:cs="宋体"/>
          <w:color w:val="000000"/>
        </w:rPr>
        <w:t>、</w:t>
      </w:r>
      <w:r>
        <w:rPr>
          <w:rFonts w:ascii="Times New Roman" w:hAnsi="Times New Roman" w:eastAsia="Times New Roman" w:cs="Times New Roman"/>
          <w:color w:val="000000"/>
        </w:rPr>
        <w:t>Q</w:t>
      </w:r>
      <w:r>
        <w:rPr>
          <w:rFonts w:ascii="宋体" w:hAnsi="宋体" w:eastAsia="宋体" w:cs="宋体"/>
          <w:color w:val="000000"/>
        </w:rPr>
        <w:t>组成</w:t>
      </w:r>
      <w:r>
        <w:rPr>
          <w:rFonts w:ascii="宋体" w:hAnsi="宋体" w:eastAsia="宋体" w:cs="宋体"/>
          <w:color w:val="000000"/>
          <w:position w:val="0"/>
        </w:rPr>
        <w:drawing>
          <wp:inline distT="0" distB="0" distL="114300" distR="114300">
            <wp:extent cx="133350" cy="177800"/>
            <wp:effectExtent l="0" t="0" r="0" b="13335"/>
            <wp:docPr id="272" name="图片 1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图片 1201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化合物中</w:t>
      </w:r>
      <w:r>
        <w:rPr>
          <w:rFonts w:ascii="Times New Roman" w:hAnsi="Times New Roman" w:eastAsia="Times New Roman" w:cs="Times New Roman"/>
          <w:color w:val="000000"/>
        </w:rPr>
        <w:t>Q</w:t>
      </w:r>
      <w:r>
        <w:rPr>
          <w:rFonts w:ascii="宋体" w:hAnsi="宋体" w:eastAsia="宋体" w:cs="宋体"/>
          <w:color w:val="000000"/>
        </w:rPr>
        <w:t>（即</w:t>
      </w:r>
      <w:r>
        <w:rPr>
          <w:rFonts w:ascii="Times New Roman" w:hAnsi="Times New Roman" w:eastAsia="Times New Roman" w:cs="Times New Roman"/>
          <w:color w:val="000000"/>
        </w:rPr>
        <w:t>S</w:t>
      </w:r>
      <w:r>
        <w:rPr>
          <w:rFonts w:ascii="宋体" w:hAnsi="宋体" w:eastAsia="宋体" w:cs="宋体"/>
          <w:color w:val="000000"/>
        </w:rPr>
        <w:t>）元素呈</w:t>
      </w:r>
      <w:r>
        <w:rPr>
          <w:rFonts w:ascii="Times New Roman" w:hAnsi="Times New Roman" w:eastAsia="Times New Roman" w:cs="Times New Roman"/>
          <w:color w:val="000000"/>
        </w:rPr>
        <w:t>-2</w:t>
      </w:r>
      <w:r>
        <w:rPr>
          <w:rFonts w:ascii="宋体" w:hAnsi="宋体" w:eastAsia="宋体" w:cs="宋体"/>
          <w:color w:val="000000"/>
        </w:rPr>
        <w:t>价，为</w:t>
      </w:r>
      <w:r>
        <w:rPr>
          <w:rFonts w:ascii="Times New Roman" w:hAnsi="Times New Roman" w:eastAsia="Times New Roman" w:cs="Times New Roman"/>
          <w:color w:val="000000"/>
        </w:rPr>
        <w:t>S</w:t>
      </w:r>
      <w:r>
        <w:rPr>
          <w:rFonts w:ascii="宋体" w:hAnsi="宋体" w:eastAsia="宋体" w:cs="宋体"/>
          <w:color w:val="000000"/>
        </w:rPr>
        <w:t>元素的最低价，具有还原性，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项正确；</w:t>
      </w:r>
    </w:p>
    <w:p w14:paraId="4BA239D0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．</w:t>
      </w:r>
      <w:r>
        <w:rPr>
          <w:rFonts w:ascii="Times New Roman" w:hAnsi="Times New Roman" w:eastAsia="Times New Roman" w:cs="Times New Roman"/>
          <w:color w:val="000000"/>
        </w:rPr>
        <w:t>Z</w:t>
      </w:r>
      <w:r>
        <w:rPr>
          <w:rFonts w:ascii="宋体" w:hAnsi="宋体" w:eastAsia="宋体" w:cs="宋体"/>
          <w:color w:val="000000"/>
        </w:rPr>
        <w:t>、</w:t>
      </w:r>
      <w:r>
        <w:rPr>
          <w:rFonts w:ascii="Times New Roman" w:hAnsi="Times New Roman" w:eastAsia="Times New Roman" w:cs="Times New Roman"/>
          <w:color w:val="000000"/>
        </w:rPr>
        <w:t>W</w:t>
      </w:r>
      <w:r>
        <w:rPr>
          <w:rFonts w:ascii="宋体" w:hAnsi="宋体" w:eastAsia="宋体" w:cs="宋体"/>
          <w:color w:val="000000"/>
        </w:rPr>
        <w:t>组成的化合物为</w:t>
      </w:r>
      <w:r>
        <w:rPr>
          <w:rFonts w:ascii="Times New Roman" w:hAnsi="Times New Roman" w:eastAsia="Times New Roman" w:cs="Times New Roman"/>
          <w:color w:val="000000"/>
        </w:rPr>
        <w:t>Na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2</w:t>
      </w:r>
      <w:r>
        <w:rPr>
          <w:rFonts w:ascii="Times New Roman" w:hAnsi="Times New Roman" w:eastAsia="Times New Roman" w:cs="Times New Roman"/>
          <w:color w:val="000000"/>
        </w:rPr>
        <w:t>O</w:t>
      </w:r>
      <w:r>
        <w:rPr>
          <w:rFonts w:ascii="宋体" w:hAnsi="宋体" w:eastAsia="宋体" w:cs="宋体"/>
          <w:color w:val="000000"/>
        </w:rPr>
        <w:t>、</w:t>
      </w:r>
      <w:r>
        <w:rPr>
          <w:rFonts w:ascii="Times New Roman" w:hAnsi="Times New Roman" w:eastAsia="Times New Roman" w:cs="Times New Roman"/>
          <w:color w:val="000000"/>
        </w:rPr>
        <w:t>Na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2</w:t>
      </w:r>
      <w:r>
        <w:rPr>
          <w:rFonts w:ascii="Times New Roman" w:hAnsi="Times New Roman" w:eastAsia="Times New Roman" w:cs="Times New Roman"/>
          <w:color w:val="000000"/>
        </w:rPr>
        <w:t>O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2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Na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2</w:t>
      </w:r>
      <w:r>
        <w:rPr>
          <w:rFonts w:ascii="Times New Roman" w:hAnsi="Times New Roman" w:eastAsia="Times New Roman" w:cs="Times New Roman"/>
          <w:color w:val="000000"/>
        </w:rPr>
        <w:t>O</w:t>
      </w:r>
      <w:r>
        <w:rPr>
          <w:rFonts w:ascii="宋体" w:hAnsi="宋体" w:eastAsia="宋体" w:cs="宋体"/>
          <w:color w:val="000000"/>
        </w:rPr>
        <w:t>与水反应生成</w:t>
      </w:r>
      <w:r>
        <w:rPr>
          <w:rFonts w:ascii="Times New Roman" w:hAnsi="Times New Roman" w:eastAsia="Times New Roman" w:cs="Times New Roman"/>
          <w:color w:val="000000"/>
        </w:rPr>
        <w:t>NaOH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Na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2</w:t>
      </w:r>
      <w:r>
        <w:rPr>
          <w:rFonts w:ascii="Times New Roman" w:hAnsi="Times New Roman" w:eastAsia="Times New Roman" w:cs="Times New Roman"/>
          <w:color w:val="000000"/>
        </w:rPr>
        <w:t>O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2</w:t>
      </w:r>
      <w:r>
        <w:rPr>
          <w:rFonts w:ascii="宋体" w:hAnsi="宋体" w:eastAsia="宋体" w:cs="宋体"/>
          <w:color w:val="000000"/>
        </w:rPr>
        <w:t>与水反应生成</w:t>
      </w:r>
      <w:r>
        <w:rPr>
          <w:rFonts w:ascii="Times New Roman" w:hAnsi="Times New Roman" w:eastAsia="Times New Roman" w:cs="Times New Roman"/>
          <w:color w:val="000000"/>
        </w:rPr>
        <w:t>NaOH</w:t>
      </w:r>
      <w:r>
        <w:rPr>
          <w:rFonts w:ascii="宋体" w:hAnsi="宋体" w:eastAsia="宋体" w:cs="宋体"/>
          <w:color w:val="000000"/>
        </w:rPr>
        <w:t>和</w:t>
      </w:r>
      <w:r>
        <w:rPr>
          <w:rFonts w:ascii="Times New Roman" w:hAnsi="Times New Roman" w:eastAsia="Times New Roman" w:cs="Times New Roman"/>
          <w:color w:val="000000"/>
        </w:rPr>
        <w:t>O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2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项正确；</w:t>
      </w:r>
    </w:p>
    <w:p w14:paraId="001884D5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．</w:t>
      </w:r>
      <w:r>
        <w:rPr>
          <w:rFonts w:ascii="Times New Roman" w:hAnsi="Times New Roman" w:eastAsia="Times New Roman" w:cs="Times New Roman"/>
          <w:color w:val="000000"/>
        </w:rPr>
        <w:t>W</w:t>
      </w:r>
      <w:r>
        <w:rPr>
          <w:rFonts w:ascii="宋体" w:hAnsi="宋体" w:eastAsia="宋体" w:cs="宋体"/>
          <w:color w:val="000000"/>
        </w:rPr>
        <w:t>、</w:t>
      </w:r>
      <w:r>
        <w:rPr>
          <w:rFonts w:ascii="Times New Roman" w:hAnsi="Times New Roman" w:eastAsia="Times New Roman" w:cs="Times New Roman"/>
          <w:color w:val="000000"/>
        </w:rPr>
        <w:t>Q</w:t>
      </w:r>
      <w:r>
        <w:rPr>
          <w:rFonts w:ascii="宋体" w:hAnsi="宋体" w:eastAsia="宋体" w:cs="宋体"/>
          <w:color w:val="000000"/>
        </w:rPr>
        <w:t>组成的化合物</w:t>
      </w:r>
      <w:r>
        <w:rPr>
          <w:rFonts w:ascii="Times New Roman" w:hAnsi="Times New Roman" w:eastAsia="Times New Roman" w:cs="Times New Roman"/>
          <w:color w:val="000000"/>
        </w:rPr>
        <w:t>Na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2</w:t>
      </w:r>
      <w:r>
        <w:rPr>
          <w:rFonts w:ascii="Times New Roman" w:hAnsi="Times New Roman" w:eastAsia="Times New Roman" w:cs="Times New Roman"/>
          <w:color w:val="000000"/>
        </w:rPr>
        <w:t>S</w:t>
      </w:r>
      <w:r>
        <w:rPr>
          <w:rFonts w:ascii="宋体" w:hAnsi="宋体" w:eastAsia="宋体" w:cs="宋体"/>
          <w:color w:val="000000"/>
        </w:rPr>
        <w:t>属于强碱弱酸盐，其溶于水所得溶液呈碱性，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项错误；</w:t>
      </w:r>
    </w:p>
    <w:p w14:paraId="2B9CA049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答案选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。</w:t>
      </w:r>
    </w:p>
    <w:p w14:paraId="4FB7564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6. </w:t>
      </w:r>
      <w:r>
        <w:rPr>
          <w:rFonts w:ascii="宋体" w:hAnsi="宋体" w:eastAsia="宋体" w:cs="宋体"/>
          <w:color w:val="000000"/>
        </w:rPr>
        <w:t>下列实验操作对应的装置不正确的是</w:t>
      </w:r>
    </w:p>
    <w:tbl>
      <w:tblPr>
        <w:tblStyle w:val="4"/>
        <w:tblW w:w="816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1738"/>
        <w:gridCol w:w="2054"/>
        <w:gridCol w:w="1998"/>
        <w:gridCol w:w="2370"/>
      </w:tblGrid>
      <w:tr w14:paraId="09C4191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60F78CF5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A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0BD648C1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B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75410AAA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C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5447EF48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D</w:t>
            </w:r>
          </w:p>
        </w:tc>
      </w:tr>
      <w:tr w14:paraId="0DB0200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7627E14B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灼烧海带制海带灰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46602E55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准确量取</w:t>
            </w:r>
            <w:r>
              <w:object>
                <v:shape id="_x0000_i2226" o:spt="75" alt="学科网(www.zxxk.com)--教育资源门户，提供试卷、教案、课件、论文、素材以及各类教学资源下载，还有大量而丰富的教学相关资讯！" type="#_x0000_t75" style="height:13.9pt;width:48.85pt;" o:ole="t" filled="f" o:preferrelative="t" stroked="f" coordsize="21600,21600">
                  <v:path/>
                  <v:fill on="f" focussize="0,0"/>
                  <v:stroke on="f" joinstyle="miter"/>
                  <v:imagedata r:id="rId40" o:title="eqIdc96c602af25249dc64ba868301a765da"/>
                  <o:lock v:ext="edit" aspectratio="t"/>
                  <w10:wrap type="none"/>
                  <w10:anchorlock/>
                </v:shape>
                <o:OLEObject Type="Embed" ProgID="Equation.DSMT4" ShapeID="_x0000_i2226" DrawAspect="Content" ObjectID="_1468075738" r:id="rId39">
                  <o:LockedField>false</o:LockedField>
                </o:OLEObject>
              </w:object>
            </w:r>
            <w:r>
              <w:rPr>
                <w:rFonts w:ascii="宋体" w:hAnsi="宋体" w:eastAsia="宋体" w:cs="宋体"/>
                <w:color w:val="000000"/>
              </w:rPr>
              <w:t>稀盐酸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35EEC9DF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配制一定浓度的</w:t>
            </w:r>
            <w:r>
              <w:object>
                <v:shape id="_x0000_i2227" o:spt="75" alt="学科网(www.zxxk.com)--教育资源门户，提供试卷、教案、课件、论文、素材以及各类教学资源下载，还有大量而丰富的教学相关资讯！" type="#_x0000_t75" style="height:14.25pt;width:29.25pt;" o:ole="t" filled="f" o:preferrelative="t" stroked="f" coordsize="21600,21600">
                  <v:path/>
                  <v:fill on="f" focussize="0,0"/>
                  <v:stroke on="f" joinstyle="miter"/>
                  <v:imagedata r:id="rId42" o:title="eqId24a7a58438b831b6a45a9874adce1055"/>
                  <o:lock v:ext="edit" aspectratio="t"/>
                  <w10:wrap type="none"/>
                  <w10:anchorlock/>
                </v:shape>
                <o:OLEObject Type="Embed" ProgID="Equation.DSMT4" ShapeID="_x0000_i2227" DrawAspect="Content" ObjectID="_1468075739" r:id="rId41">
                  <o:LockedField>false</o:LockedField>
                </o:OLEObject>
              </w:object>
            </w:r>
            <w:r>
              <w:rPr>
                <w:rFonts w:ascii="宋体" w:hAnsi="宋体" w:eastAsia="宋体" w:cs="宋体"/>
                <w:color w:val="000000"/>
              </w:rPr>
              <w:t>溶液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2F9DC0A9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使用电石和饱和食盐水制备</w:t>
            </w:r>
            <w:r>
              <w:object>
                <v:shape id="_x0000_i2228" o:spt="75" alt="学科网(www.zxxk.com)--教育资源门户，提供试卷、教案、课件、论文、素材以及各类教学资源下载，还有大量而丰富的教学相关资讯！" type="#_x0000_t75" style="height:18.4pt;width:29.3pt;" o:ole="t" filled="f" o:preferrelative="t" stroked="f" coordsize="21600,21600">
                  <v:path/>
                  <v:fill on="f" focussize="0,0"/>
                  <v:stroke on="f" joinstyle="miter"/>
                  <v:imagedata r:id="rId44" o:title="eqId15acc36013c4a23a0a10f537012cb308"/>
                  <o:lock v:ext="edit" aspectratio="t"/>
                  <w10:wrap type="none"/>
                  <w10:anchorlock/>
                </v:shape>
                <o:OLEObject Type="Embed" ProgID="Equation.DSMT4" ShapeID="_x0000_i2228" DrawAspect="Content" ObjectID="_1468075740" r:id="rId43">
                  <o:LockedField>false</o:LockedField>
                </o:OLEObject>
              </w:object>
            </w:r>
          </w:p>
        </w:tc>
      </w:tr>
      <w:tr w14:paraId="4CEC401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510F7314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color w:val="000000"/>
              </w:rPr>
              <w:drawing>
                <wp:inline distT="0" distB="0" distL="114300" distR="114300">
                  <wp:extent cx="790575" cy="1276350"/>
                  <wp:effectExtent l="0" t="0" r="9525" b="0"/>
                  <wp:docPr id="284" name="图片 1205" descr="学科网(www.zxxk.com)--教育资源门户，提供试卷、教案、课件、论文、素材以及各类教学资源下载，还有大量而丰富的教学相关资讯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4" name="图片 1205" descr="学科网(www.zxxk.com)--教育资源门户，提供试卷、教案、课件、论文、素材以及各类教学资源下载，还有大量而丰富的教学相关资讯！"/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575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2EE00A08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color w:val="000000"/>
              </w:rPr>
              <w:drawing>
                <wp:inline distT="0" distB="0" distL="114300" distR="114300">
                  <wp:extent cx="333375" cy="1247775"/>
                  <wp:effectExtent l="0" t="0" r="9525" b="9525"/>
                  <wp:docPr id="276" name="图片 1206" descr="学科网(www.zxxk.com)--教育资源门户，提供试卷、教案、课件、论文、素材以及各类教学资源下载，还有大量而丰富的教学相关资讯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6" name="图片 1206" descr="学科网(www.zxxk.com)--教育资源门户，提供试卷、教案、课件、论文、素材以及各类教学资源下载，还有大量而丰富的教学相关资讯！"/>
                          <pic:cNvPicPr>
                            <a:picLocks noChangeAspect="1"/>
                          </pic:cNvPicPr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75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65B5FD1C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color w:val="000000"/>
              </w:rPr>
              <w:drawing>
                <wp:inline distT="0" distB="0" distL="114300" distR="114300">
                  <wp:extent cx="514350" cy="1247775"/>
                  <wp:effectExtent l="0" t="0" r="0" b="9525"/>
                  <wp:docPr id="285" name="图片 1207" descr="学科网(www.zxxk.com)--教育资源门户，提供试卷、教案、课件、论文、素材以及各类教学资源下载，还有大量而丰富的教学相关资讯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5" name="图片 1207" descr="学科网(www.zxxk.com)--教育资源门户，提供试卷、教案、课件、论文、素材以及各类教学资源下载，还有大量而丰富的教学相关资讯！"/>
                          <pic:cNvPicPr>
                            <a:picLocks noChangeAspect="1"/>
                          </pic:cNvPicPr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759EFA22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color w:val="000000"/>
              </w:rPr>
              <w:drawing>
                <wp:inline distT="0" distB="0" distL="114300" distR="114300">
                  <wp:extent cx="523875" cy="1314450"/>
                  <wp:effectExtent l="0" t="0" r="9525" b="0"/>
                  <wp:docPr id="282" name="图片 1208" descr="学科网(www.zxxk.com)--教育资源门户，提供试卷、教案、课件、论文、素材以及各类教学资源下载，还有大量而丰富的教学相关资讯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2" name="图片 1208" descr="学科网(www.zxxk.com)--教育资源门户，提供试卷、教案、课件、论文、素材以及各类教学资源下载，还有大量而丰富的教学相关资讯！"/>
                          <pic:cNvPicPr>
                            <a:picLocks noChangeAspect="1"/>
                          </pic:cNvPicPr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875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F30055E">
      <w:pPr>
        <w:spacing w:line="360" w:lineRule="auto"/>
        <w:jc w:val="left"/>
        <w:textAlignment w:val="center"/>
        <w:rPr>
          <w:color w:val="000000"/>
        </w:rPr>
      </w:pPr>
    </w:p>
    <w:p w14:paraId="716FF75B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Times New Roman" w:hAnsi="Times New Roman" w:eastAsia="Times New Roman" w:cs="Times New Roman"/>
          <w:color w:val="000000"/>
        </w:rPr>
        <w:t>D</w:t>
      </w:r>
    </w:p>
    <w:p w14:paraId="3F206062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</w:t>
      </w:r>
    </w:p>
    <w:p w14:paraId="413E84AE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52047E16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．灼烧海带制海带灰应在坩埚中进行，并用玻璃棒搅拌，给坩埚加热时不需要使用石棉网或陶土网，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项错误；</w:t>
      </w:r>
    </w:p>
    <w:p w14:paraId="31871AFF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．稀盐酸呈酸性，可用酸式滴定管量取</w:t>
      </w:r>
      <w:r>
        <w:rPr>
          <w:rFonts w:ascii="Times New Roman" w:hAnsi="Times New Roman" w:eastAsia="Times New Roman" w:cs="Times New Roman"/>
          <w:color w:val="000000"/>
        </w:rPr>
        <w:t>15.00mL</w:t>
      </w:r>
      <w:r>
        <w:rPr>
          <w:rFonts w:ascii="宋体" w:hAnsi="宋体" w:eastAsia="宋体" w:cs="宋体"/>
          <w:color w:val="000000"/>
        </w:rPr>
        <w:t>稀盐酸，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项正确；</w:t>
      </w:r>
    </w:p>
    <w:p w14:paraId="77F93C57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．配制一定浓度的</w:t>
      </w:r>
      <w:r>
        <w:rPr>
          <w:rFonts w:ascii="Times New Roman" w:hAnsi="Times New Roman" w:eastAsia="Times New Roman" w:cs="Times New Roman"/>
          <w:color w:val="000000"/>
        </w:rPr>
        <w:t>NaCl</w:t>
      </w:r>
      <w:r>
        <w:rPr>
          <w:rFonts w:ascii="宋体" w:hAnsi="宋体" w:eastAsia="宋体" w:cs="宋体"/>
          <w:color w:val="000000"/>
        </w:rPr>
        <w:t>溶液时，需要将在烧杯中溶解得到的</w:t>
      </w:r>
      <w:r>
        <w:rPr>
          <w:rFonts w:ascii="Times New Roman" w:hAnsi="Times New Roman" w:eastAsia="Times New Roman" w:cs="Times New Roman"/>
          <w:color w:val="000000"/>
        </w:rPr>
        <w:t>NaCl</w:t>
      </w:r>
      <w:r>
        <w:rPr>
          <w:rFonts w:ascii="宋体" w:hAnsi="宋体" w:eastAsia="宋体" w:cs="宋体"/>
          <w:color w:val="000000"/>
        </w:rPr>
        <w:t>溶液通过玻璃棒引流转移到选定规格的容量瓶中，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项正确；</w:t>
      </w:r>
    </w:p>
    <w:p w14:paraId="64E04470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．电石的主要成分</w:t>
      </w:r>
      <w:r>
        <w:rPr>
          <w:rFonts w:ascii="Times New Roman" w:hAnsi="Times New Roman" w:eastAsia="Times New Roman" w:cs="Times New Roman"/>
          <w:color w:val="000000"/>
        </w:rPr>
        <w:t>CaC</w:t>
      </w:r>
      <w:r>
        <w:rPr>
          <w:color w:val="000000"/>
          <w:vertAlign w:val="subscript"/>
        </w:rPr>
        <w:t>2</w:t>
      </w:r>
      <w:r>
        <w:rPr>
          <w:rFonts w:ascii="宋体" w:hAnsi="宋体" w:eastAsia="宋体" w:cs="宋体"/>
          <w:color w:val="000000"/>
        </w:rPr>
        <w:t>与水发生反应</w:t>
      </w:r>
      <w:r>
        <w:rPr>
          <w:rFonts w:ascii="Times New Roman" w:hAnsi="Times New Roman" w:eastAsia="Times New Roman" w:cs="Times New Roman"/>
          <w:color w:val="000000"/>
        </w:rPr>
        <w:t>CaC</w:t>
      </w:r>
      <w:r>
        <w:rPr>
          <w:color w:val="000000"/>
          <w:vertAlign w:val="subscript"/>
        </w:rPr>
        <w:t>2</w:t>
      </w:r>
      <w:r>
        <w:rPr>
          <w:rFonts w:ascii="Times New Roman" w:hAnsi="Times New Roman" w:eastAsia="Times New Roman" w:cs="Times New Roman"/>
          <w:color w:val="000000"/>
        </w:rPr>
        <w:t>+2H</w:t>
      </w:r>
      <w:r>
        <w:rPr>
          <w:color w:val="000000"/>
          <w:vertAlign w:val="subscript"/>
        </w:rPr>
        <w:t>2</w:t>
      </w:r>
      <w:r>
        <w:rPr>
          <w:rFonts w:ascii="Times New Roman" w:hAnsi="Times New Roman" w:eastAsia="Times New Roman" w:cs="Times New Roman"/>
          <w:color w:val="000000"/>
        </w:rPr>
        <w:t>O</w:t>
      </w:r>
      <w:r>
        <w:rPr>
          <w:rFonts w:ascii="宋体" w:hAnsi="宋体" w:eastAsia="宋体" w:cs="宋体"/>
          <w:color w:val="000000"/>
        </w:rPr>
        <w:t>→</w:t>
      </w:r>
      <w:r>
        <w:rPr>
          <w:rFonts w:ascii="Times New Roman" w:hAnsi="Times New Roman" w:eastAsia="Times New Roman" w:cs="Times New Roman"/>
          <w:color w:val="000000"/>
        </w:rPr>
        <w:t>Ca(OH)</w:t>
      </w:r>
      <w:r>
        <w:rPr>
          <w:color w:val="000000"/>
          <w:vertAlign w:val="subscript"/>
        </w:rPr>
        <w:t>2</w:t>
      </w:r>
      <w:r>
        <w:rPr>
          <w:rFonts w:ascii="Times New Roman" w:hAnsi="Times New Roman" w:eastAsia="Times New Roman" w:cs="Times New Roman"/>
          <w:color w:val="000000"/>
        </w:rPr>
        <w:t>+CH</w:t>
      </w:r>
      <w:r>
        <w:rPr>
          <w:color w:val="000000"/>
        </w:rPr>
        <w:t>≡</w:t>
      </w:r>
      <w:r>
        <w:rPr>
          <w:rFonts w:ascii="Times New Roman" w:hAnsi="Times New Roman" w:eastAsia="Times New Roman" w:cs="Times New Roman"/>
          <w:color w:val="000000"/>
        </w:rPr>
        <w:t>CH</w:t>
      </w:r>
      <w:r>
        <w:rPr>
          <w:rFonts w:ascii="宋体" w:hAnsi="宋体" w:eastAsia="宋体" w:cs="宋体"/>
          <w:color w:val="000000"/>
        </w:rPr>
        <w:t>↑制取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color w:val="000000"/>
          <w:vertAlign w:val="subscript"/>
        </w:rPr>
        <w:t>2</w:t>
      </w:r>
      <w:r>
        <w:rPr>
          <w:rFonts w:ascii="Times New Roman" w:hAnsi="Times New Roman" w:eastAsia="Times New Roman" w:cs="Times New Roman"/>
          <w:color w:val="000000"/>
        </w:rPr>
        <w:t>H</w:t>
      </w:r>
      <w:r>
        <w:rPr>
          <w:color w:val="000000"/>
          <w:vertAlign w:val="subscript"/>
        </w:rPr>
        <w:t>2</w:t>
      </w:r>
      <w:r>
        <w:rPr>
          <w:rFonts w:ascii="宋体" w:hAnsi="宋体" w:eastAsia="宋体" w:cs="宋体"/>
          <w:color w:val="000000"/>
        </w:rPr>
        <w:t>，该制气反应属于固体与液体常温制气反应，分液漏斗中盛放饱和食盐水，具支锥形瓶中盛放电石，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项正确；</w:t>
      </w:r>
    </w:p>
    <w:p w14:paraId="254EB027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答案选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。</w:t>
      </w:r>
    </w:p>
    <w:p w14:paraId="75D3B7A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7. </w:t>
      </w:r>
      <w:r>
        <w:rPr>
          <w:rFonts w:ascii="宋体" w:hAnsi="宋体" w:eastAsia="宋体" w:cs="宋体"/>
          <w:color w:val="000000"/>
        </w:rPr>
        <w:t>某固体电解池工作原理如图所示，下列说法错误的是</w:t>
      </w:r>
    </w:p>
    <w:p w14:paraId="493F5B1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3810000" cy="2743200"/>
            <wp:effectExtent l="0" t="0" r="0" b="0"/>
            <wp:docPr id="283" name="图片 120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" name="图片 120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35796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eastAsia="宋体" w:cs="宋体"/>
          <w:color w:val="000000"/>
        </w:rPr>
        <w:t>电极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的多孔结构能增大与水蒸气的接触面积</w:t>
      </w:r>
    </w:p>
    <w:p w14:paraId="33BA39C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宋体" w:hAnsi="宋体" w:eastAsia="宋体" w:cs="宋体"/>
          <w:color w:val="000000"/>
        </w:rPr>
        <w:t>电极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是阴极，发生还原反应：</w:t>
      </w:r>
      <w:r>
        <w:object>
          <v:shape id="_x0000_i2234" o:spt="75" alt="学科网(www.zxxk.com)--教育资源门户，提供试卷、教案、课件、论文、素材以及各类教学资源下载，还有大量而丰富的教学相关资讯！" type="#_x0000_t75" style="height:19pt;width:68pt;" o:ole="t" filled="f" o:preferrelative="t" stroked="f" coordsize="21600,21600">
            <v:path/>
            <v:fill on="f" focussize="0,0"/>
            <v:stroke on="f" joinstyle="miter"/>
            <v:imagedata r:id="rId51" o:title="eqId53181fedeb177e6f725cac6e99862398"/>
            <o:lock v:ext="edit" aspectratio="t"/>
            <w10:wrap type="none"/>
            <w10:anchorlock/>
          </v:shape>
          <o:OLEObject Type="Embed" ProgID="Equation.DSMT4" ShapeID="_x0000_i2234" DrawAspect="Content" ObjectID="_1468075741" r:id="rId50">
            <o:LockedField>false</o:LockedField>
          </o:OLEObject>
        </w:object>
      </w:r>
    </w:p>
    <w:p w14:paraId="696C9D1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 w:eastAsia="宋体" w:cs="宋体"/>
          <w:color w:val="000000"/>
        </w:rPr>
        <w:t>工作时</w:t>
      </w:r>
      <w:r>
        <w:object>
          <v:shape id="_x0000_i2235" o:spt="75" alt="学科网(www.zxxk.com)--教育资源门户，提供试卷、教案、课件、论文、素材以及各类教学资源下载，还有大量而丰富的教学相关资讯！" type="#_x0000_t75" style="height:16pt;width:19pt;" o:ole="t" filled="f" o:preferrelative="t" stroked="f" coordsize="21600,21600">
            <v:path/>
            <v:fill on="f" focussize="0,0"/>
            <v:stroke on="f" joinstyle="miter"/>
            <v:imagedata r:id="rId53" o:title="eqIda5f403ab4917e808934348b66b785513"/>
            <o:lock v:ext="edit" aspectratio="t"/>
            <w10:wrap type="none"/>
            <w10:anchorlock/>
          </v:shape>
          <o:OLEObject Type="Embed" ProgID="Equation.DSMT4" ShapeID="_x0000_i2235" DrawAspect="Content" ObjectID="_1468075742" r:id="rId5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从多孔电极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迁移到多孔电极</w:t>
      </w:r>
      <w:r>
        <w:rPr>
          <w:rFonts w:ascii="Times New Roman" w:hAnsi="Times New Roman" w:eastAsia="Times New Roman" w:cs="Times New Roman"/>
          <w:color w:val="000000"/>
        </w:rPr>
        <w:t>2</w:t>
      </w:r>
    </w:p>
    <w:p w14:paraId="108FCF3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宋体" w:hAnsi="宋体" w:eastAsia="宋体" w:cs="宋体"/>
          <w:color w:val="000000"/>
        </w:rPr>
        <w:t>理论上电源提供</w:t>
      </w:r>
      <w:r>
        <w:object>
          <v:shape id="_x0000_i2236" o:spt="75" alt="学科网(www.zxxk.com)--教育资源门户，提供试卷、教案、课件、论文、素材以及各类教学资源下载，还有大量而丰富的教学相关资讯！" type="#_x0000_t75" style="height:15.6pt;width:36pt;" o:ole="t" filled="f" o:preferrelative="t" stroked="f" coordsize="21600,21600">
            <v:path/>
            <v:fill on="f" focussize="0,0"/>
            <v:stroke on="f" joinstyle="miter"/>
            <v:imagedata r:id="rId55" o:title="eqId4a688f10b3667291aa953b696e343e04"/>
            <o:lock v:ext="edit" aspectratio="t"/>
            <w10:wrap type="none"/>
            <w10:anchorlock/>
          </v:shape>
          <o:OLEObject Type="Embed" ProgID="Equation.DSMT4" ShapeID="_x0000_i2236" DrawAspect="Content" ObjectID="_1468075743" r:id="rId5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能分解</w:t>
      </w:r>
      <w:r>
        <w:object>
          <v:shape id="_x0000_i2237" o:spt="75" alt="学科网(www.zxxk.com)--教育资源门户，提供试卷、教案、课件、论文、素材以及各类教学资源下载，还有大量而丰富的教学相关资讯！" type="#_x0000_t75" style="height:17.85pt;width:48.95pt;" o:ole="t" filled="f" o:preferrelative="t" stroked="f" coordsize="21600,21600">
            <v:path/>
            <v:fill on="f" focussize="0,0"/>
            <v:stroke on="f" joinstyle="miter"/>
            <v:imagedata r:id="rId57" o:title="eqIde3507d2b4f3ccfec19d859e6d21103a5"/>
            <o:lock v:ext="edit" aspectratio="t"/>
            <w10:wrap type="none"/>
            <w10:anchorlock/>
          </v:shape>
          <o:OLEObject Type="Embed" ProgID="Equation.DSMT4" ShapeID="_x0000_i2237" DrawAspect="Content" ObjectID="_1468075744" r:id="rId56">
            <o:LockedField>false</o:LockedField>
          </o:OLEObject>
        </w:object>
      </w:r>
    </w:p>
    <w:p w14:paraId="56C0D81B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 w14:paraId="266ED100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10C29775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多孔电极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上</w:t>
      </w:r>
      <w:r>
        <w:rPr>
          <w:rFonts w:ascii="Times New Roman" w:hAnsi="Times New Roman" w:eastAsia="Times New Roman" w:cs="Times New Roman"/>
          <w:color w:val="000000"/>
        </w:rPr>
        <w:t>H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2</w:t>
      </w:r>
      <w:r>
        <w:rPr>
          <w:rFonts w:ascii="Times New Roman" w:hAnsi="Times New Roman" w:eastAsia="Times New Roman" w:cs="Times New Roman"/>
          <w:color w:val="000000"/>
        </w:rPr>
        <w:t>O(g)</w:t>
      </w:r>
      <w:r>
        <w:rPr>
          <w:rFonts w:ascii="宋体" w:hAnsi="宋体" w:eastAsia="宋体" w:cs="宋体"/>
          <w:color w:val="000000"/>
        </w:rPr>
        <w:t>发生得电子的还原反应转化成</w:t>
      </w:r>
      <w:r>
        <w:rPr>
          <w:rFonts w:ascii="Times New Roman" w:hAnsi="Times New Roman" w:eastAsia="Times New Roman" w:cs="Times New Roman"/>
          <w:color w:val="000000"/>
        </w:rPr>
        <w:t>H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2</w:t>
      </w:r>
      <w:r>
        <w:rPr>
          <w:rFonts w:ascii="Times New Roman" w:hAnsi="Times New Roman" w:eastAsia="Times New Roman" w:cs="Times New Roman"/>
          <w:color w:val="000000"/>
        </w:rPr>
        <w:t>(g)</w:t>
      </w:r>
      <w:r>
        <w:rPr>
          <w:rFonts w:ascii="宋体" w:hAnsi="宋体" w:eastAsia="宋体" w:cs="宋体"/>
          <w:color w:val="000000"/>
        </w:rPr>
        <w:t>，多孔电极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为阴极，电极反应为</w:t>
      </w:r>
      <w:r>
        <w:rPr>
          <w:rFonts w:ascii="Times New Roman" w:hAnsi="Times New Roman" w:eastAsia="Times New Roman" w:cs="Times New Roman"/>
          <w:color w:val="000000"/>
        </w:rPr>
        <w:t>2H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2</w:t>
      </w:r>
      <w:r>
        <w:rPr>
          <w:rFonts w:ascii="Times New Roman" w:hAnsi="Times New Roman" w:eastAsia="Times New Roman" w:cs="Times New Roman"/>
          <w:color w:val="000000"/>
        </w:rPr>
        <w:t>O+4e</w:t>
      </w:r>
      <w:r>
        <w:rPr>
          <w:rFonts w:ascii="Times New Roman" w:hAnsi="Times New Roman" w:eastAsia="Times New Roman" w:cs="Times New Roman"/>
          <w:color w:val="000000"/>
          <w:vertAlign w:val="superscript"/>
        </w:rPr>
        <w:t>-</w:t>
      </w:r>
      <w:r>
        <w:rPr>
          <w:rFonts w:ascii="Times New Roman" w:hAnsi="Times New Roman" w:eastAsia="Times New Roman" w:cs="Times New Roman"/>
          <w:color w:val="000000"/>
        </w:rPr>
        <w:t>=2H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2</w:t>
      </w:r>
      <w:r>
        <w:rPr>
          <w:rFonts w:ascii="Times New Roman" w:hAnsi="Times New Roman" w:eastAsia="Times New Roman" w:cs="Times New Roman"/>
          <w:color w:val="000000"/>
        </w:rPr>
        <w:t>+2O</w:t>
      </w:r>
      <w:r>
        <w:rPr>
          <w:rFonts w:ascii="Times New Roman" w:hAnsi="Times New Roman" w:eastAsia="Times New Roman" w:cs="Times New Roman"/>
          <w:color w:val="000000"/>
          <w:vertAlign w:val="superscript"/>
        </w:rPr>
        <w:t>2-</w:t>
      </w:r>
      <w:r>
        <w:rPr>
          <w:rFonts w:ascii="宋体" w:hAnsi="宋体" w:eastAsia="宋体" w:cs="宋体"/>
          <w:color w:val="000000"/>
        </w:rPr>
        <w:t>；多孔电极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上</w:t>
      </w:r>
      <w:r>
        <w:rPr>
          <w:rFonts w:ascii="Times New Roman" w:hAnsi="Times New Roman" w:eastAsia="Times New Roman" w:cs="Times New Roman"/>
          <w:color w:val="000000"/>
        </w:rPr>
        <w:t>O</w:t>
      </w:r>
      <w:r>
        <w:rPr>
          <w:rFonts w:ascii="Times New Roman" w:hAnsi="Times New Roman" w:eastAsia="Times New Roman" w:cs="Times New Roman"/>
          <w:color w:val="000000"/>
          <w:vertAlign w:val="superscript"/>
        </w:rPr>
        <w:t>2-</w:t>
      </w:r>
      <w:r>
        <w:rPr>
          <w:rFonts w:ascii="宋体" w:hAnsi="宋体" w:eastAsia="宋体" w:cs="宋体"/>
          <w:color w:val="000000"/>
        </w:rPr>
        <w:t>发生失电子的氧化反应转化成</w:t>
      </w:r>
      <w:r>
        <w:rPr>
          <w:rFonts w:ascii="Times New Roman" w:hAnsi="Times New Roman" w:eastAsia="Times New Roman" w:cs="Times New Roman"/>
          <w:color w:val="000000"/>
        </w:rPr>
        <w:t>O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2</w:t>
      </w:r>
      <w:r>
        <w:rPr>
          <w:rFonts w:ascii="Times New Roman" w:hAnsi="Times New Roman" w:eastAsia="Times New Roman" w:cs="Times New Roman"/>
          <w:color w:val="000000"/>
        </w:rPr>
        <w:t>(g)</w:t>
      </w:r>
      <w:r>
        <w:rPr>
          <w:rFonts w:ascii="宋体" w:hAnsi="宋体" w:eastAsia="宋体" w:cs="宋体"/>
          <w:color w:val="000000"/>
        </w:rPr>
        <w:t>，多孔电极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为阳极，电极反应为</w:t>
      </w:r>
      <w:r>
        <w:rPr>
          <w:rFonts w:ascii="Times New Roman" w:hAnsi="Times New Roman" w:eastAsia="Times New Roman" w:cs="Times New Roman"/>
          <w:color w:val="000000"/>
        </w:rPr>
        <w:t>2O</w:t>
      </w:r>
      <w:r>
        <w:rPr>
          <w:rFonts w:ascii="Times New Roman" w:hAnsi="Times New Roman" w:eastAsia="Times New Roman" w:cs="Times New Roman"/>
          <w:color w:val="000000"/>
          <w:vertAlign w:val="superscript"/>
        </w:rPr>
        <w:t>2-</w:t>
      </w:r>
      <w:r>
        <w:rPr>
          <w:rFonts w:ascii="Times New Roman" w:hAnsi="Times New Roman" w:eastAsia="Times New Roman" w:cs="Times New Roman"/>
          <w:color w:val="000000"/>
        </w:rPr>
        <w:t>-4e</w:t>
      </w:r>
      <w:r>
        <w:rPr>
          <w:rFonts w:ascii="Times New Roman" w:hAnsi="Times New Roman" w:eastAsia="Times New Roman" w:cs="Times New Roman"/>
          <w:color w:val="000000"/>
          <w:vertAlign w:val="superscript"/>
        </w:rPr>
        <w:t>-</w:t>
      </w:r>
      <w:r>
        <w:rPr>
          <w:rFonts w:ascii="Times New Roman" w:hAnsi="Times New Roman" w:eastAsia="Times New Roman" w:cs="Times New Roman"/>
          <w:color w:val="000000"/>
        </w:rPr>
        <w:t>=O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2</w:t>
      </w:r>
      <w:r>
        <w:rPr>
          <w:rFonts w:ascii="宋体" w:hAnsi="宋体" w:eastAsia="宋体" w:cs="宋体"/>
          <w:color w:val="000000"/>
        </w:rPr>
        <w:t>。</w:t>
      </w:r>
    </w:p>
    <w:p w14:paraId="04831858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．电极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的多孔结构能增大电极的表面积，增大与水蒸气的接触面积，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项正确；</w:t>
      </w:r>
    </w:p>
    <w:p w14:paraId="01BFEE90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．根据分析，电极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为阳极，发生氧化反应：</w:t>
      </w:r>
      <w:r>
        <w:rPr>
          <w:rFonts w:ascii="Times New Roman" w:hAnsi="Times New Roman" w:eastAsia="Times New Roman" w:cs="Times New Roman"/>
          <w:color w:val="000000"/>
        </w:rPr>
        <w:t>2O</w:t>
      </w:r>
      <w:r>
        <w:rPr>
          <w:rFonts w:ascii="Times New Roman" w:hAnsi="Times New Roman" w:eastAsia="Times New Roman" w:cs="Times New Roman"/>
          <w:color w:val="000000"/>
          <w:vertAlign w:val="superscript"/>
        </w:rPr>
        <w:t>2-</w:t>
      </w:r>
      <w:r>
        <w:rPr>
          <w:rFonts w:ascii="Times New Roman" w:hAnsi="Times New Roman" w:eastAsia="Times New Roman" w:cs="Times New Roman"/>
          <w:color w:val="000000"/>
        </w:rPr>
        <w:t>-4e</w:t>
      </w:r>
      <w:r>
        <w:rPr>
          <w:rFonts w:ascii="Times New Roman" w:hAnsi="Times New Roman" w:eastAsia="Times New Roman" w:cs="Times New Roman"/>
          <w:color w:val="000000"/>
          <w:vertAlign w:val="superscript"/>
        </w:rPr>
        <w:t>-</w:t>
      </w:r>
      <w:r>
        <w:rPr>
          <w:rFonts w:ascii="Times New Roman" w:hAnsi="Times New Roman" w:eastAsia="Times New Roman" w:cs="Times New Roman"/>
          <w:color w:val="000000"/>
        </w:rPr>
        <w:t>=O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2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项错误；</w:t>
      </w:r>
    </w:p>
    <w:p w14:paraId="42156463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．工作时，阴离子</w:t>
      </w:r>
      <w:r>
        <w:rPr>
          <w:rFonts w:ascii="Times New Roman" w:hAnsi="Times New Roman" w:eastAsia="Times New Roman" w:cs="Times New Roman"/>
          <w:color w:val="000000"/>
        </w:rPr>
        <w:t>O</w:t>
      </w:r>
      <w:r>
        <w:rPr>
          <w:rFonts w:ascii="Times New Roman" w:hAnsi="Times New Roman" w:eastAsia="Times New Roman" w:cs="Times New Roman"/>
          <w:color w:val="000000"/>
          <w:vertAlign w:val="superscript"/>
        </w:rPr>
        <w:t>2-</w:t>
      </w:r>
      <w:r>
        <w:rPr>
          <w:rFonts w:ascii="宋体" w:hAnsi="宋体" w:eastAsia="宋体" w:cs="宋体"/>
          <w:color w:val="000000"/>
        </w:rPr>
        <w:t>向阳极移动，即</w:t>
      </w:r>
      <w:r>
        <w:rPr>
          <w:rFonts w:ascii="Times New Roman" w:hAnsi="Times New Roman" w:eastAsia="Times New Roman" w:cs="Times New Roman"/>
          <w:color w:val="000000"/>
        </w:rPr>
        <w:t>O</w:t>
      </w:r>
      <w:r>
        <w:rPr>
          <w:rFonts w:ascii="Times New Roman" w:hAnsi="Times New Roman" w:eastAsia="Times New Roman" w:cs="Times New Roman"/>
          <w:color w:val="000000"/>
          <w:vertAlign w:val="superscript"/>
        </w:rPr>
        <w:t>2-</w:t>
      </w:r>
      <w:r>
        <w:rPr>
          <w:rFonts w:ascii="宋体" w:hAnsi="宋体" w:eastAsia="宋体" w:cs="宋体"/>
          <w:color w:val="000000"/>
        </w:rPr>
        <w:t>从多孔电极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迁移到多孔电极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项正确；</w:t>
      </w:r>
    </w:p>
    <w:p w14:paraId="202FF60B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．根据分析，电解总反应为</w:t>
      </w:r>
      <w:r>
        <w:rPr>
          <w:rFonts w:ascii="Times New Roman" w:hAnsi="Times New Roman" w:eastAsia="Times New Roman" w:cs="Times New Roman"/>
          <w:color w:val="000000"/>
        </w:rPr>
        <w:t>2H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2</w:t>
      </w:r>
      <w:r>
        <w:rPr>
          <w:rFonts w:ascii="Times New Roman" w:hAnsi="Times New Roman" w:eastAsia="Times New Roman" w:cs="Times New Roman"/>
          <w:color w:val="000000"/>
        </w:rPr>
        <w:t>O(g)</w:t>
      </w:r>
      <w:r>
        <w:object>
          <v:shape id="_x0000_i2238" o:spt="75" alt="学科网(www.zxxk.com)--教育资源门户，提供试卷、教案、课件、论文、素材以及各类教学资源下载，还有大量而丰富的教学相关资讯！" type="#_x0000_t75" style="height:36pt;width:26pt;" o:ole="t" filled="f" o:preferrelative="t" stroked="f" coordsize="21600,21600">
            <v:path/>
            <v:fill on="f" focussize="0,0"/>
            <v:stroke on="f" joinstyle="miter"/>
            <v:imagedata r:id="rId59" o:title="eqIdf25484676d4639c7dc0f38f5fca7e70a"/>
            <o:lock v:ext="edit" aspectratio="t"/>
            <w10:wrap type="none"/>
            <w10:anchorlock/>
          </v:shape>
          <o:OLEObject Type="Embed" ProgID="Equation.DSMT4" ShapeID="_x0000_i2238" DrawAspect="Content" ObjectID="_1468075745" r:id="rId58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2H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2</w:t>
      </w:r>
      <w:r>
        <w:rPr>
          <w:rFonts w:ascii="Times New Roman" w:hAnsi="Times New Roman" w:eastAsia="Times New Roman" w:cs="Times New Roman"/>
          <w:color w:val="000000"/>
        </w:rPr>
        <w:t>+O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2</w:t>
      </w:r>
      <w:r>
        <w:rPr>
          <w:rFonts w:ascii="宋体" w:hAnsi="宋体" w:eastAsia="宋体" w:cs="宋体"/>
          <w:color w:val="000000"/>
        </w:rPr>
        <w:t>，分解</w:t>
      </w:r>
      <w:r>
        <w:rPr>
          <w:rFonts w:ascii="Times New Roman" w:hAnsi="Times New Roman" w:eastAsia="Times New Roman" w:cs="Times New Roman"/>
          <w:color w:val="000000"/>
        </w:rPr>
        <w:t>2molH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2</w:t>
      </w:r>
      <w:r>
        <w:rPr>
          <w:rFonts w:ascii="Times New Roman" w:hAnsi="Times New Roman" w:eastAsia="Times New Roman" w:cs="Times New Roman"/>
          <w:color w:val="000000"/>
        </w:rPr>
        <w:t>O</w:t>
      </w:r>
      <w:r>
        <w:rPr>
          <w:rFonts w:ascii="宋体" w:hAnsi="宋体" w:eastAsia="宋体" w:cs="宋体"/>
          <w:color w:val="000000"/>
        </w:rPr>
        <w:t>转移</w:t>
      </w:r>
      <w:r>
        <w:rPr>
          <w:rFonts w:ascii="Times New Roman" w:hAnsi="Times New Roman" w:eastAsia="Times New Roman" w:cs="Times New Roman"/>
          <w:color w:val="000000"/>
        </w:rPr>
        <w:t>4mol</w:t>
      </w:r>
      <w:r>
        <w:rPr>
          <w:rFonts w:ascii="宋体" w:hAnsi="宋体" w:eastAsia="宋体" w:cs="宋体"/>
          <w:color w:val="000000"/>
        </w:rPr>
        <w:t>电子，则理论上电源提供</w:t>
      </w:r>
      <w:r>
        <w:rPr>
          <w:rFonts w:ascii="Times New Roman" w:hAnsi="Times New Roman" w:eastAsia="Times New Roman" w:cs="Times New Roman"/>
          <w:color w:val="000000"/>
        </w:rPr>
        <w:t>2mol</w:t>
      </w:r>
      <w:r>
        <w:rPr>
          <w:rFonts w:ascii="宋体" w:hAnsi="宋体" w:eastAsia="宋体" w:cs="宋体"/>
          <w:color w:val="000000"/>
        </w:rPr>
        <w:t>电子能分解</w:t>
      </w:r>
      <w:r>
        <w:rPr>
          <w:rFonts w:ascii="Times New Roman" w:hAnsi="Times New Roman" w:eastAsia="Times New Roman" w:cs="Times New Roman"/>
          <w:color w:val="000000"/>
        </w:rPr>
        <w:t>1molH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2</w:t>
      </w:r>
      <w:r>
        <w:rPr>
          <w:rFonts w:ascii="Times New Roman" w:hAnsi="Times New Roman" w:eastAsia="Times New Roman" w:cs="Times New Roman"/>
          <w:color w:val="000000"/>
        </w:rPr>
        <w:t>O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项正确；</w:t>
      </w:r>
    </w:p>
    <w:p w14:paraId="2D0D8420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答案选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。</w:t>
      </w:r>
    </w:p>
    <w:p w14:paraId="1AEA22B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8. </w:t>
      </w:r>
      <w:r>
        <w:rPr>
          <w:rFonts w:ascii="宋体" w:hAnsi="宋体" w:eastAsia="宋体" w:cs="宋体"/>
          <w:color w:val="000000"/>
        </w:rPr>
        <w:t>曲美托嗪是一种抗焦虑药，合成路线如下所示，下列说法错误的是</w:t>
      </w:r>
    </w:p>
    <w:p w14:paraId="1AF48F9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5238750" cy="1507490"/>
            <wp:effectExtent l="0" t="0" r="0" b="16510"/>
            <wp:docPr id="280" name="图片 121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图片 121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150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877E5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eastAsia="宋体" w:cs="宋体"/>
          <w:color w:val="000000"/>
        </w:rPr>
        <w:t>化合物</w:t>
      </w:r>
      <w:r>
        <w:rPr>
          <w:rFonts w:ascii="Times New Roman" w:hAnsi="Times New Roman" w:eastAsia="Times New Roman" w:cs="Times New Roman"/>
          <w:color w:val="000000"/>
        </w:rPr>
        <w:t>I</w:t>
      </w:r>
      <w:r>
        <w:rPr>
          <w:rFonts w:ascii="宋体" w:hAnsi="宋体" w:eastAsia="宋体" w:cs="宋体"/>
          <w:color w:val="000000"/>
        </w:rPr>
        <w:t>和</w:t>
      </w:r>
      <w:r>
        <w:rPr>
          <w:rFonts w:ascii="Times New Roman" w:hAnsi="Times New Roman" w:eastAsia="Times New Roman" w:cs="Times New Roman"/>
          <w:color w:val="000000"/>
        </w:rPr>
        <w:t>Ⅱ</w:t>
      </w:r>
      <w:r>
        <w:rPr>
          <w:rFonts w:ascii="宋体" w:hAnsi="宋体" w:eastAsia="宋体" w:cs="宋体"/>
          <w:color w:val="000000"/>
        </w:rPr>
        <w:t>互为同系物</w:t>
      </w:r>
    </w:p>
    <w:p w14:paraId="7276CD0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宋体" w:hAnsi="宋体" w:eastAsia="宋体" w:cs="宋体"/>
          <w:color w:val="000000"/>
        </w:rPr>
        <w:t>苯酚和</w:t>
      </w:r>
      <w:r>
        <w:object>
          <v:shape id="_x0000_i2240" o:spt="75" alt="学科网(www.zxxk.com)--教育资源门户，提供试卷、教案、课件、论文、素材以及各类教学资源下载，还有大量而丰富的教学相关资讯！" type="#_x0000_t75" style="height:20.25pt;width:68.25pt;" o:ole="t" filled="f" o:preferrelative="t" stroked="f" coordsize="21600,21600">
            <v:path/>
            <v:fill on="f" focussize="0,0"/>
            <v:stroke on="f" joinstyle="miter"/>
            <v:imagedata r:id="rId62" o:title="eqId344f04a0b4ae268565a415d287ac05f7"/>
            <o:lock v:ext="edit" aspectratio="t"/>
            <w10:wrap type="none"/>
            <w10:anchorlock/>
          </v:shape>
          <o:OLEObject Type="Embed" ProgID="Equation.DSMT4" ShapeID="_x0000_i2240" DrawAspect="Content" ObjectID="_1468075746" r:id="rId6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在条件①下反应得到苯甲醚</w:t>
      </w:r>
    </w:p>
    <w:p w14:paraId="1C2638B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 w:eastAsia="宋体" w:cs="宋体"/>
          <w:color w:val="000000"/>
        </w:rPr>
        <w:t>化合物</w:t>
      </w:r>
      <w:r>
        <w:rPr>
          <w:rFonts w:ascii="Times New Roman" w:hAnsi="Times New Roman" w:eastAsia="Times New Roman" w:cs="Times New Roman"/>
          <w:color w:val="000000"/>
        </w:rPr>
        <w:t>Ⅱ</w:t>
      </w:r>
      <w:r>
        <w:rPr>
          <w:rFonts w:ascii="宋体" w:hAnsi="宋体" w:eastAsia="宋体" w:cs="宋体"/>
          <w:color w:val="000000"/>
        </w:rPr>
        <w:t>能与</w:t>
      </w:r>
      <w:r>
        <w:object>
          <v:shape id="_x0000_i2241" o:spt="75" alt="学科网(www.zxxk.com)--教育资源门户，提供试卷、教案、课件、论文、素材以及各类教学资源下载，还有大量而丰富的教学相关资讯！" type="#_x0000_t75" style="height:18pt;width:47pt;" o:ole="t" filled="f" o:preferrelative="t" stroked="f" coordsize="21600,21600">
            <v:path/>
            <v:fill on="f" focussize="0,0"/>
            <v:stroke on="f" joinstyle="miter"/>
            <v:imagedata r:id="rId64" o:title="eqIde7dcde4bdbd4d0e52382a6cbf799869f"/>
            <o:lock v:ext="edit" aspectratio="t"/>
            <w10:wrap type="none"/>
            <w10:anchorlock/>
          </v:shape>
          <o:OLEObject Type="Embed" ProgID="Equation.DSMT4" ShapeID="_x0000_i2241" DrawAspect="Content" ObjectID="_1468075747" r:id="rId6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溶液反应</w:t>
      </w:r>
    </w:p>
    <w:p w14:paraId="23C2312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宋体" w:hAnsi="宋体" w:eastAsia="宋体" w:cs="宋体"/>
          <w:color w:val="000000"/>
        </w:rPr>
        <w:t>曲美托嗪分子中含有酰胺基团</w:t>
      </w:r>
    </w:p>
    <w:p w14:paraId="5B349438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</w:t>
      </w:r>
    </w:p>
    <w:p w14:paraId="10862CB5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51E41750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．化合物</w:t>
      </w:r>
      <w:r>
        <w:rPr>
          <w:rFonts w:ascii="Times New Roman" w:hAnsi="Times New Roman" w:eastAsia="Times New Roman" w:cs="Times New Roman"/>
          <w:color w:val="000000"/>
        </w:rPr>
        <w:t>Ⅰ</w:t>
      </w:r>
      <w:r>
        <w:rPr>
          <w:rFonts w:ascii="宋体" w:hAnsi="宋体" w:eastAsia="宋体" w:cs="宋体"/>
          <w:color w:val="000000"/>
        </w:rPr>
        <w:t>含有的官能团有羧基、酚羟基，化合物</w:t>
      </w:r>
      <w:r>
        <w:rPr>
          <w:rFonts w:ascii="Times New Roman" w:hAnsi="Times New Roman" w:eastAsia="Times New Roman" w:cs="Times New Roman"/>
          <w:color w:val="000000"/>
        </w:rPr>
        <w:t>Ⅱ</w:t>
      </w:r>
      <w:r>
        <w:rPr>
          <w:rFonts w:ascii="宋体" w:hAnsi="宋体" w:eastAsia="宋体" w:cs="宋体"/>
          <w:color w:val="000000"/>
        </w:rPr>
        <w:t>含有的官能团有羧基、醚键，官能团种类不同，化合物</w:t>
      </w:r>
      <w:r>
        <w:rPr>
          <w:rFonts w:ascii="Times New Roman" w:hAnsi="Times New Roman" w:eastAsia="Times New Roman" w:cs="Times New Roman"/>
          <w:color w:val="000000"/>
        </w:rPr>
        <w:t>Ⅰ</w:t>
      </w:r>
      <w:r>
        <w:rPr>
          <w:rFonts w:ascii="宋体" w:hAnsi="宋体" w:eastAsia="宋体" w:cs="宋体"/>
          <w:color w:val="000000"/>
        </w:rPr>
        <w:t>和化合物</w:t>
      </w:r>
      <w:r>
        <w:rPr>
          <w:rFonts w:ascii="Times New Roman" w:hAnsi="Times New Roman" w:eastAsia="Times New Roman" w:cs="Times New Roman"/>
          <w:color w:val="000000"/>
        </w:rPr>
        <w:t>Ⅱ</w:t>
      </w:r>
      <w:r>
        <w:rPr>
          <w:rFonts w:ascii="宋体" w:hAnsi="宋体" w:eastAsia="宋体" w:cs="宋体"/>
          <w:color w:val="000000"/>
        </w:rPr>
        <w:t>不互为同系物，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项错误；</w:t>
      </w:r>
    </w:p>
    <w:p w14:paraId="4A72232D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．根据题中流程可知，化合物</w:t>
      </w:r>
      <w:r>
        <w:rPr>
          <w:rFonts w:ascii="Times New Roman" w:hAnsi="Times New Roman" w:eastAsia="Times New Roman" w:cs="Times New Roman"/>
          <w:color w:val="000000"/>
        </w:rPr>
        <w:t>Ⅰ</w:t>
      </w:r>
      <w:r>
        <w:rPr>
          <w:rFonts w:ascii="宋体" w:hAnsi="宋体" w:eastAsia="宋体" w:cs="宋体"/>
          <w:color w:val="000000"/>
        </w:rPr>
        <w:t>中的酚羟基与</w:t>
      </w:r>
      <w:r>
        <w:object>
          <v:shape id="_x0000_i2242" o:spt="75" alt="学科网(www.zxxk.com)--教育资源门户，提供试卷、教案、课件、论文、素材以及各类教学资源下载，还有大量而丰富的教学相关资讯！" type="#_x0000_t75" style="height:18pt;width:63.75pt;" o:ole="t" filled="f" o:preferrelative="t" stroked="f" coordsize="21600,21600">
            <v:path/>
            <v:fill on="f" focussize="0,0"/>
            <v:stroke on="f" joinstyle="miter"/>
            <v:imagedata r:id="rId66" o:title="eqIdbf202d00fe275dc81ad183922ff23360"/>
            <o:lock v:ext="edit" aspectratio="t"/>
            <w10:wrap type="none"/>
            <w10:anchorlock/>
          </v:shape>
          <o:OLEObject Type="Embed" ProgID="Equation.DSMT4" ShapeID="_x0000_i2242" DrawAspect="Content" ObjectID="_1468075748" r:id="rId6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反应生成醚，故苯酚和</w:t>
      </w:r>
      <w:r>
        <w:object>
          <v:shape id="_x0000_i2243" o:spt="75" alt="学科网(www.zxxk.com)--教育资源门户，提供试卷、教案、课件、论文、素材以及各类教学资源下载，还有大量而丰富的教学相关资讯！" type="#_x0000_t75" style="height:18pt;width:63.75pt;" o:ole="t" filled="f" o:preferrelative="t" stroked="f" coordsize="21600,21600">
            <v:path/>
            <v:fill on="f" focussize="0,0"/>
            <v:stroke on="f" joinstyle="miter"/>
            <v:imagedata r:id="rId66" o:title="eqIdbf202d00fe275dc81ad183922ff23360"/>
            <o:lock v:ext="edit" aspectratio="t"/>
            <w10:wrap type="none"/>
            <w10:anchorlock/>
          </v:shape>
          <o:OLEObject Type="Embed" ProgID="Equation.DSMT4" ShapeID="_x0000_i2243" DrawAspect="Content" ObjectID="_1468075749" r:id="rId6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在条件</w:t>
      </w:r>
      <w:r>
        <w:rPr>
          <w:color w:val="000000"/>
        </w:rPr>
        <w:t>①</w:t>
      </w:r>
      <w:r>
        <w:rPr>
          <w:rFonts w:ascii="宋体" w:hAnsi="宋体" w:eastAsia="宋体" w:cs="宋体"/>
          <w:color w:val="000000"/>
        </w:rPr>
        <w:t>下反应得到苯甲醚，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项正确；</w:t>
      </w:r>
    </w:p>
    <w:p w14:paraId="534436A6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．化合物</w:t>
      </w:r>
      <w:r>
        <w:rPr>
          <w:rFonts w:ascii="Times New Roman" w:hAnsi="Times New Roman" w:eastAsia="Times New Roman" w:cs="Times New Roman"/>
          <w:color w:val="000000"/>
        </w:rPr>
        <w:t>Ⅱ</w:t>
      </w:r>
      <w:r>
        <w:rPr>
          <w:rFonts w:ascii="宋体" w:hAnsi="宋体" w:eastAsia="宋体" w:cs="宋体"/>
          <w:color w:val="000000"/>
        </w:rPr>
        <w:t>中含有羧基，可以与</w:t>
      </w:r>
      <w:r>
        <w:rPr>
          <w:rFonts w:ascii="Times New Roman" w:hAnsi="Times New Roman" w:eastAsia="Times New Roman" w:cs="Times New Roman"/>
          <w:color w:val="000000"/>
        </w:rPr>
        <w:t>NaHCO</w:t>
      </w:r>
      <w:r>
        <w:rPr>
          <w:color w:val="000000"/>
          <w:vertAlign w:val="subscript"/>
        </w:rPr>
        <w:t>3</w:t>
      </w:r>
      <w:r>
        <w:rPr>
          <w:rFonts w:ascii="宋体" w:hAnsi="宋体" w:eastAsia="宋体" w:cs="宋体"/>
          <w:color w:val="000000"/>
        </w:rPr>
        <w:t>溶液反应，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项正确；</w:t>
      </w:r>
    </w:p>
    <w:p w14:paraId="7789DD46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．由曲美托嗪的结构简式可知，曲美托嗪中含有的官能团为酰胺基、醚键，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项正确；</w:t>
      </w:r>
    </w:p>
    <w:p w14:paraId="6CE20A64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。</w:t>
      </w:r>
    </w:p>
    <w:p w14:paraId="3DC281D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9. </w:t>
      </w:r>
      <w:r>
        <w:rPr>
          <w:rFonts w:ascii="宋体" w:hAnsi="宋体" w:eastAsia="宋体" w:cs="宋体"/>
          <w:color w:val="000000"/>
        </w:rPr>
        <w:t>下列实验操作、现象和结论相对应的是</w:t>
      </w:r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392"/>
        <w:gridCol w:w="4230"/>
        <w:gridCol w:w="2970"/>
      </w:tblGrid>
      <w:tr w14:paraId="1B6BB75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78453FC3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071E9B59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实验操作、现象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511BEAE4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结论</w:t>
            </w:r>
          </w:p>
        </w:tc>
      </w:tr>
      <w:tr w14:paraId="7F7B331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29586DD3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A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173FD8E0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用蓝色石蕊试纸检验某无色溶液，试纸变红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01C38620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该溶液是酸溶液</w:t>
            </w:r>
          </w:p>
        </w:tc>
      </w:tr>
      <w:tr w14:paraId="3020A92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4FFF0189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B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6B0C2D15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用酒精灯灼烧织物产生类似烧焦羽毛的气味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2D69BBED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该织物含蛋白质</w:t>
            </w:r>
          </w:p>
        </w:tc>
      </w:tr>
      <w:tr w14:paraId="64542BB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451D5E32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C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0F96315E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乙醇和浓硫酸加热，产生的气体使溴水褪色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4E63DDF3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该气体是乙烯</w:t>
            </w:r>
          </w:p>
        </w:tc>
      </w:tr>
      <w:tr w14:paraId="5764D01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3990CB01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D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5E4A00DF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氯化镁溶液中滴入氢氧化钠溶液，生成沉淀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280CF757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氢氧化钠的碱性比氢氧化镁强</w:t>
            </w:r>
          </w:p>
        </w:tc>
      </w:tr>
    </w:tbl>
    <w:p w14:paraId="2AEE5211">
      <w:pPr>
        <w:spacing w:line="360" w:lineRule="auto"/>
        <w:jc w:val="left"/>
        <w:textAlignment w:val="center"/>
        <w:rPr>
          <w:color w:val="000000"/>
        </w:rPr>
      </w:pPr>
    </w:p>
    <w:p w14:paraId="27AE113A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Times New Roman" w:hAnsi="Times New Roman" w:eastAsia="Times New Roman" w:cs="Times New Roman"/>
          <w:color w:val="000000"/>
        </w:rPr>
        <w:t>D</w:t>
      </w:r>
    </w:p>
    <w:p w14:paraId="079764C3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 w14:paraId="2E04E912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0007E12B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．用蓝色石蕊试纸检验某无色溶液，试纸变红，该溶液显酸性，但不一定是酸溶液，也有可能是显酸性的盐溶液，</w:t>
      </w:r>
      <w:r>
        <w:rPr>
          <w:color w:val="000000"/>
        </w:rPr>
        <w:t>A</w:t>
      </w:r>
      <w:r>
        <w:rPr>
          <w:rFonts w:ascii="宋体" w:hAnsi="宋体" w:eastAsia="宋体" w:cs="宋体"/>
          <w:color w:val="000000"/>
        </w:rPr>
        <w:t>项不符合题意；</w:t>
      </w:r>
      <w:r>
        <w:rPr>
          <w:color w:val="000000"/>
        </w:rPr>
        <w:t xml:space="preserve"> </w:t>
      </w:r>
    </w:p>
    <w:p w14:paraId="76F38E1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．动物纤维主要成分是蛋白质，灼烧后有类似烧焦羽毛的味道，若用酒精灯灼烧织物产生类似烧焦羽毛的味道，说明该织物含有动物纤维，含有蛋白质，</w:t>
      </w:r>
      <w:r>
        <w:rPr>
          <w:color w:val="000000"/>
        </w:rPr>
        <w:t>B</w:t>
      </w:r>
      <w:r>
        <w:rPr>
          <w:rFonts w:ascii="宋体" w:hAnsi="宋体" w:eastAsia="宋体" w:cs="宋体"/>
          <w:color w:val="000000"/>
        </w:rPr>
        <w:t>项符合题意；</w:t>
      </w:r>
    </w:p>
    <w:p w14:paraId="2E92263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．乙醇和浓硫酸加热，会产生很多产物，如加热温度在</w:t>
      </w:r>
      <w:r>
        <w:rPr>
          <w:color w:val="000000"/>
        </w:rPr>
        <w:t>170</w:t>
      </w:r>
      <w:r>
        <w:rPr>
          <w:rFonts w:ascii="Times New Roman" w:hAnsi="Times New Roman" w:eastAsia="Times New Roman" w:cs="Times New Roman"/>
          <w:color w:val="000000"/>
        </w:rPr>
        <w:t>℃</w:t>
      </w:r>
      <w:r>
        <w:rPr>
          <w:rFonts w:ascii="宋体" w:hAnsi="宋体" w:eastAsia="宋体" w:cs="宋体"/>
          <w:color w:val="000000"/>
        </w:rPr>
        <w:t>，主要产物为乙烯；如加热温度在</w:t>
      </w:r>
      <w:r>
        <w:rPr>
          <w:color w:val="000000"/>
        </w:rPr>
        <w:t>140</w:t>
      </w:r>
      <w:r>
        <w:rPr>
          <w:rFonts w:ascii="Times New Roman" w:hAnsi="Times New Roman" w:eastAsia="Times New Roman" w:cs="Times New Roman"/>
          <w:color w:val="000000"/>
        </w:rPr>
        <w:t>℃</w:t>
      </w:r>
      <w:r>
        <w:rPr>
          <w:rFonts w:ascii="宋体" w:hAnsi="宋体" w:eastAsia="宋体" w:cs="宋体"/>
          <w:color w:val="000000"/>
        </w:rPr>
        <w:t>，主要产物为二乙醚；同时乙醇可在浓硫酸下脱水生成碳单质，继续和浓硫酸在加热条件下产生二氧化碳、二氧化硫等，其中的产物二氧化硫也能使溴水褪色，不能说明产生的气体就是乙烯，</w:t>
      </w:r>
      <w:r>
        <w:rPr>
          <w:color w:val="000000"/>
        </w:rPr>
        <w:t>C</w:t>
      </w:r>
      <w:r>
        <w:rPr>
          <w:rFonts w:ascii="宋体" w:hAnsi="宋体" w:eastAsia="宋体" w:cs="宋体"/>
          <w:color w:val="000000"/>
        </w:rPr>
        <w:t>项不符合题意；</w:t>
      </w:r>
    </w:p>
    <w:p w14:paraId="4E09EF9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．氯化镁溶液中滴入氢氧化钠溶液，会发生复分解反应，生成难溶的氢氧化镁，与氢氧化钠和氢氧化镁的碱性无关，不能由此得出氢氧化钠的碱性比氢氧化镁强，</w:t>
      </w:r>
      <w:r>
        <w:rPr>
          <w:color w:val="000000"/>
        </w:rPr>
        <w:t>D</w:t>
      </w:r>
      <w:r>
        <w:rPr>
          <w:rFonts w:ascii="宋体" w:hAnsi="宋体" w:eastAsia="宋体" w:cs="宋体"/>
          <w:color w:val="000000"/>
        </w:rPr>
        <w:t>项不符合题意；</w:t>
      </w:r>
    </w:p>
    <w:p w14:paraId="4F97828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。</w:t>
      </w:r>
    </w:p>
    <w:p w14:paraId="224AE39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10. </w:t>
      </w:r>
      <w:r>
        <w:rPr>
          <w:rFonts w:ascii="宋体" w:hAnsi="宋体" w:eastAsia="宋体" w:cs="宋体"/>
          <w:color w:val="000000"/>
        </w:rPr>
        <w:t>甲烷在某含</w:t>
      </w:r>
      <w:r>
        <w:object>
          <v:shape id="_x0000_i2244" o:spt="75" alt="学科网(www.zxxk.com)--教育资源门户，提供试卷、教案、课件、论文、素材以及各类教学资源下载，还有大量而丰富的教学相关资讯！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69" o:title="eqId6e868449d252d690d31418d1f7815527"/>
            <o:lock v:ext="edit" aspectratio="t"/>
            <w10:wrap type="none"/>
            <w10:anchorlock/>
          </v:shape>
          <o:OLEObject Type="Embed" ProgID="Equation.DSMT4" ShapeID="_x0000_i2244" DrawAspect="Content" ObjectID="_1468075750" r:id="rId6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催化剂作用下部分反应的能量变化如图所示，下列说法错误的是</w:t>
      </w:r>
    </w:p>
    <w:p w14:paraId="04E2BF6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3505200" cy="2533650"/>
            <wp:effectExtent l="0" t="0" r="0" b="0"/>
            <wp:docPr id="277" name="图片 122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" name="图片 122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350520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19F116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_x0000_i2246" o:spt="75" alt="学科网(www.zxxk.com)--教育资源门户，提供试卷、教案、课件、论文、素材以及各类教学资源下载，还有大量而丰富的教学相关资讯！" type="#_x0000_t75" style="height:18pt;width:58.65pt;" o:ole="t" filled="f" o:preferrelative="t" stroked="f" coordsize="21600,21600">
            <v:path/>
            <v:fill on="f" focussize="0,0"/>
            <v:stroke on="f" joinstyle="miter"/>
            <v:imagedata r:id="rId72" o:title="eqIdc909b8129276ac89b1b671898f8c19e3"/>
            <o:lock v:ext="edit" aspectratio="t"/>
            <w10:wrap type="none"/>
            <w10:anchorlock/>
          </v:shape>
          <o:OLEObject Type="Embed" ProgID="Equation.DSMT4" ShapeID="_x0000_i2246" DrawAspect="Content" ObjectID="_1468075751" r:id="rId71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宋体" w:hAnsi="宋体" w:eastAsia="宋体" w:cs="宋体"/>
          <w:color w:val="000000"/>
        </w:rPr>
        <w:t>步骤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逆向反应的</w:t>
      </w:r>
      <w:r>
        <w:object>
          <v:shape id="_x0000_i2247" o:spt="75" alt="学科网(www.zxxk.com)--教育资源门户，提供试卷、教案、课件、论文、素材以及各类教学资源下载，还有大量而丰富的教学相关资讯！" type="#_x0000_t75" style="height:13.35pt;width:68.9pt;" o:ole="t" filled="f" o:preferrelative="t" stroked="f" coordsize="21600,21600">
            <v:path/>
            <v:fill on="f" focussize="0,0"/>
            <v:stroke on="f" joinstyle="miter"/>
            <v:imagedata r:id="rId74" o:title="eqId6af8b37c96d4e458f68d38d61b2d407e"/>
            <o:lock v:ext="edit" aspectratio="t"/>
            <w10:wrap type="none"/>
            <w10:anchorlock/>
          </v:shape>
          <o:OLEObject Type="Embed" ProgID="Equation.DSMT4" ShapeID="_x0000_i2247" DrawAspect="Content" ObjectID="_1468075752" r:id="rId73">
            <o:LockedField>false</o:LockedField>
          </o:OLEObject>
        </w:object>
      </w:r>
    </w:p>
    <w:p w14:paraId="352D1B1F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 w:eastAsia="宋体" w:cs="宋体"/>
          <w:color w:val="000000"/>
        </w:rPr>
        <w:t>步骤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  <w:position w:val="0"/>
        </w:rPr>
        <w:drawing>
          <wp:inline distT="0" distB="0" distL="114300" distR="114300">
            <wp:extent cx="133350" cy="177800"/>
            <wp:effectExtent l="0" t="0" r="0" b="13335"/>
            <wp:docPr id="281" name="图片 1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" name="图片 1224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反应比步骤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快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宋体" w:hAnsi="宋体" w:eastAsia="宋体" w:cs="宋体"/>
          <w:color w:val="000000"/>
        </w:rPr>
        <w:t>该过程实现了甲烷的氧化</w:t>
      </w:r>
    </w:p>
    <w:p w14:paraId="3E4C5894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 w14:paraId="1FB51EC7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592BF849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．由能量变化图可知，</w:t>
      </w:r>
      <w:r>
        <w:object>
          <v:shape id="_x0000_i2249" o:spt="75" alt="学科网(www.zxxk.com)--教育资源门户，提供试卷、教案、课件、论文、素材以及各类教学资源下载，还有大量而丰富的教学相关资讯！" type="#_x0000_t75" style="height:18pt;width:150.75pt;" o:ole="t" filled="f" o:preferrelative="t" stroked="f" coordsize="21600,21600">
            <v:path/>
            <v:fill on="f" focussize="0,0"/>
            <v:stroke on="f" joinstyle="miter"/>
            <v:imagedata r:id="rId76" o:title="eqId83e311c724684db7fd4af94761c518d1"/>
            <o:lock v:ext="edit" aspectratio="t"/>
            <w10:wrap type="none"/>
            <w10:anchorlock/>
          </v:shape>
          <o:OLEObject Type="Embed" ProgID="Equation.DSMT4" ShapeID="_x0000_i2249" DrawAspect="Content" ObjectID="_1468075753" r:id="rId7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项正确；</w:t>
      </w:r>
    </w:p>
    <w:p w14:paraId="0F989235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．由能量变化图可知，步骤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逆向反应的</w:t>
      </w:r>
      <w:r>
        <w:object>
          <v:shape id="_x0000_i2250" o:spt="75" alt="学科网(www.zxxk.com)--教育资源门户，提供试卷、教案、课件、论文、素材以及各类教学资源下载，还有大量而丰富的教学相关资讯！" type="#_x0000_t75" style="height:15.75pt;width:163.5pt;" o:ole="t" filled="f" o:preferrelative="t" stroked="f" coordsize="21600,21600">
            <v:path/>
            <v:fill on="f" focussize="0,0"/>
            <v:stroke on="f" joinstyle="miter"/>
            <v:imagedata r:id="rId78" o:title="eqIdc02b7c8060f0b12eaa4908c46b2f4d58"/>
            <o:lock v:ext="edit" aspectratio="t"/>
            <w10:wrap type="none"/>
            <w10:anchorlock/>
          </v:shape>
          <o:OLEObject Type="Embed" ProgID="Equation.DSMT4" ShapeID="_x0000_i2250" DrawAspect="Content" ObjectID="_1468075754" r:id="rId7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项正确；</w:t>
      </w:r>
    </w:p>
    <w:p w14:paraId="2B882987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．由能量变化图可知，步骤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的活化能</w:t>
      </w:r>
      <w:r>
        <w:object>
          <v:shape id="_x0000_i2251" o:spt="75" alt="学科网(www.zxxk.com)--教育资源门户，提供试卷、教案、课件、论文、素材以及各类教学资源下载，还有大量而丰富的教学相关资讯！" type="#_x0000_t75" style="height:18pt;width:57pt;" o:ole="t" filled="f" o:preferrelative="t" stroked="f" coordsize="21600,21600">
            <v:path/>
            <v:fill on="f" focussize="0,0"/>
            <v:stroke on="f" joinstyle="miter"/>
            <v:imagedata r:id="rId80" o:title="eqId6032e07006cb7b828be5d5080fdfde79"/>
            <o:lock v:ext="edit" aspectratio="t"/>
            <w10:wrap type="none"/>
            <w10:anchorlock/>
          </v:shape>
          <o:OLEObject Type="Embed" ProgID="Equation.DSMT4" ShapeID="_x0000_i2251" DrawAspect="Content" ObjectID="_1468075755" r:id="rId7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，步骤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的活化能</w:t>
      </w:r>
      <w:r>
        <w:object>
          <v:shape id="_x0000_i2252" o:spt="75" alt="学科网(www.zxxk.com)--教育资源门户，提供试卷、教案、课件、论文、素材以及各类教学资源下载，还有大量而丰富的教学相关资讯！" type="#_x0000_t75" style="height:18pt;width:154.5pt;" o:ole="t" filled="f" o:preferrelative="t" stroked="f" coordsize="21600,21600">
            <v:path/>
            <v:fill on="f" focussize="0,0"/>
            <v:stroke on="f" joinstyle="miter"/>
            <v:imagedata r:id="rId82" o:title="eqId770a49722d500e467dabe6e918eb7067"/>
            <o:lock v:ext="edit" aspectratio="t"/>
            <w10:wrap type="none"/>
            <w10:anchorlock/>
          </v:shape>
          <o:OLEObject Type="Embed" ProgID="Equation.DSMT4" ShapeID="_x0000_i2252" DrawAspect="Content" ObjectID="_1468075756" r:id="rId8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，步骤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的活化能大于步骤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的活化能，步骤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的反应比步骤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慢，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项错误；</w:t>
      </w:r>
    </w:p>
    <w:p w14:paraId="2CC952C2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．该过程甲烷转化为甲醇，属于加氧氧化，该过程实现了甲烷</w:t>
      </w:r>
      <w:r>
        <w:rPr>
          <w:rFonts w:ascii="宋体" w:hAnsi="宋体" w:eastAsia="宋体" w:cs="宋体"/>
          <w:color w:val="000000"/>
          <w:position w:val="0"/>
        </w:rPr>
        <w:drawing>
          <wp:inline distT="0" distB="0" distL="114300" distR="114300">
            <wp:extent cx="133350" cy="177800"/>
            <wp:effectExtent l="0" t="0" r="0" b="13335"/>
            <wp:docPr id="278" name="图片 1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" name="图片 1229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氧化，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项正确；</w:t>
      </w:r>
    </w:p>
    <w:p w14:paraId="1EB0CC7F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。</w:t>
      </w:r>
    </w:p>
    <w:p w14:paraId="21630F1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11. </w:t>
      </w:r>
      <w:r>
        <w:rPr>
          <w:rFonts w:ascii="宋体" w:hAnsi="宋体" w:eastAsia="宋体" w:cs="宋体"/>
          <w:color w:val="000000"/>
        </w:rPr>
        <w:t>兴趣小组设计了从</w:t>
      </w:r>
      <w:r>
        <w:object>
          <v:shape id="_x0000_i2254" o:spt="75" alt="学科网(www.zxxk.com)--教育资源门户，提供试卷、教案、课件、论文、素材以及各类教学资源下载，还有大量而丰富的教学相关资讯！" type="#_x0000_t75" style="height:15.75pt;width:30pt;" o:ole="t" filled="f" o:preferrelative="t" stroked="f" coordsize="21600,21600">
            <v:path/>
            <v:fill on="f" focussize="0,0"/>
            <v:stroke on="f" joinstyle="miter"/>
            <v:imagedata r:id="rId84" o:title="eqId2cd220a2a56ab5b27896bbe7a03b4148"/>
            <o:lock v:ext="edit" aspectratio="t"/>
            <w10:wrap type="none"/>
            <w10:anchorlock/>
          </v:shape>
          <o:OLEObject Type="Embed" ProgID="Equation.DSMT4" ShapeID="_x0000_i2254" DrawAspect="Content" ObjectID="_1468075757" r:id="rId8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中提取</w:t>
      </w:r>
      <w:r>
        <w:object>
          <v:shape id="_x0000_i2255" o:spt="75" alt="学科网(www.zxxk.com)--教育资源门户，提供试卷、教案、课件、论文、素材以及各类教学资源下载，还有大量而丰富的教学相关资讯！" type="#_x0000_t75" style="height:15.9pt;width:18.7pt;" o:ole="t" filled="f" o:preferrelative="t" stroked="f" coordsize="21600,21600">
            <v:path/>
            <v:fill on="f" focussize="0,0"/>
            <v:stroke on="f" joinstyle="miter"/>
            <v:imagedata r:id="rId86" o:title="eqIdbbc1005eeb2ea9264d827f2a99d72c79"/>
            <o:lock v:ext="edit" aspectratio="t"/>
            <w10:wrap type="none"/>
            <w10:anchorlock/>
          </v:shape>
          <o:OLEObject Type="Embed" ProgID="Equation.DSMT4" ShapeID="_x0000_i2255" DrawAspect="Content" ObjectID="_1468075758" r:id="rId8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的实验方案，下列说法正确的是</w:t>
      </w:r>
    </w:p>
    <w:p w14:paraId="7984981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5238750" cy="583565"/>
            <wp:effectExtent l="0" t="0" r="0" b="6985"/>
            <wp:docPr id="279" name="图片 1232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" name="图片 1232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583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1F684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eastAsia="宋体" w:cs="宋体"/>
          <w:color w:val="000000"/>
        </w:rPr>
        <w:t>还原性：</w:t>
      </w:r>
      <w:r>
        <w:object>
          <v:shape id="_x0000_i2257" o:spt="75" alt="学科网(www.zxxk.com)--教育资源门户，提供试卷、教案、课件、论文、素材以及各类教学资源下载，还有大量而丰富的教学相关资讯！" type="#_x0000_t75" style="height:16.5pt;width:58.5pt;" o:ole="t" filled="f" o:preferrelative="t" stroked="f" coordsize="21600,21600">
            <v:path/>
            <v:fill on="f" focussize="0,0"/>
            <v:stroke on="f" joinstyle="miter"/>
            <v:imagedata r:id="rId89" o:title="eqId48d70875df86baa92ef941b537c0441e"/>
            <o:lock v:ext="edit" aspectratio="t"/>
            <w10:wrap type="none"/>
            <w10:anchorlock/>
          </v:shape>
          <o:OLEObject Type="Embed" ProgID="Equation.DSMT4" ShapeID="_x0000_i2257" DrawAspect="Content" ObjectID="_1468075759" r:id="rId88">
            <o:LockedField>false</o:LockedField>
          </o:OLEObject>
        </w:object>
      </w:r>
    </w:p>
    <w:p w14:paraId="334D83F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宋体" w:hAnsi="宋体" w:eastAsia="宋体" w:cs="宋体"/>
          <w:color w:val="000000"/>
        </w:rPr>
        <w:t>按上述方案消耗</w:t>
      </w:r>
      <w:r>
        <w:object>
          <v:shape id="_x0000_i2258" o:spt="75" alt="学科网(www.zxxk.com)--教育资源门户，提供试卷、教案、课件、论文、素材以及各类教学资源下载，还有大量而丰富的教学相关资讯！" type="#_x0000_t75" style="height:13.95pt;width:39.2pt;" o:ole="t" filled="f" o:preferrelative="t" stroked="f" coordsize="21600,21600">
            <v:path/>
            <v:fill on="f" focussize="0,0"/>
            <v:stroke on="f" joinstyle="miter"/>
            <v:imagedata r:id="rId91" o:title="eqIda339d2c45eb09a61d79a6cafcd929ee0"/>
            <o:lock v:ext="edit" aspectratio="t"/>
            <w10:wrap type="none"/>
            <w10:anchorlock/>
          </v:shape>
          <o:OLEObject Type="Embed" ProgID="Equation.DSMT4" ShapeID="_x0000_i2258" DrawAspect="Content" ObjectID="_1468075760" r:id="rId9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可回收</w:t>
      </w:r>
      <w:r>
        <w:object>
          <v:shape id="_x0000_i2259" o:spt="75" alt="学科网(www.zxxk.com)--教育资源门户，提供试卷、教案、课件、论文、素材以及各类教学资源下载，还有大量而丰富的教学相关资讯！" type="#_x0000_t75" style="height:16.45pt;width:42.15pt;" o:ole="t" filled="f" o:preferrelative="t" stroked="f" coordsize="21600,21600">
            <v:path/>
            <v:fill on="f" focussize="0,0"/>
            <v:stroke on="f" joinstyle="miter"/>
            <v:imagedata r:id="rId93" o:title="eqId94ff5383b0203a229ec7776011aa2e98"/>
            <o:lock v:ext="edit" aspectratio="t"/>
            <w10:wrap type="none"/>
            <w10:anchorlock/>
          </v:shape>
          <o:OLEObject Type="Embed" ProgID="Equation.DSMT4" ShapeID="_x0000_i2259" DrawAspect="Content" ObjectID="_1468075761" r:id="rId92">
            <o:LockedField>false</o:LockedField>
          </o:OLEObject>
        </w:object>
      </w:r>
    </w:p>
    <w:p w14:paraId="6DA4061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 w:eastAsia="宋体" w:cs="宋体"/>
          <w:color w:val="000000"/>
        </w:rPr>
        <w:t>反应①的离子方程式是</w:t>
      </w:r>
      <w:r>
        <w:object>
          <v:shape id="_x0000_i2260" o:spt="75" alt="学科网(www.zxxk.com)--教育资源门户，提供试卷、教案、课件、论文、素材以及各类教学资源下载，还有大量而丰富的教学相关资讯！" type="#_x0000_t75" style="height:24.75pt;width:171pt;" o:ole="t" filled="f" o:preferrelative="t" stroked="f" coordsize="21600,21600">
            <v:path/>
            <v:fill on="f" focussize="0,0"/>
            <v:stroke on="f" joinstyle="miter"/>
            <v:imagedata r:id="rId95" o:title="eqId256afe9900780a13d603321a85c2d4c2"/>
            <o:lock v:ext="edit" aspectratio="t"/>
            <w10:wrap type="none"/>
            <w10:anchorlock/>
          </v:shape>
          <o:OLEObject Type="Embed" ProgID="Equation.DSMT4" ShapeID="_x0000_i2260" DrawAspect="Content" ObjectID="_1468075762" r:id="rId94">
            <o:LockedField>false</o:LockedField>
          </o:OLEObject>
        </w:object>
      </w:r>
    </w:p>
    <w:p w14:paraId="4106319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宋体" w:hAnsi="宋体" w:eastAsia="宋体" w:cs="宋体"/>
          <w:color w:val="000000"/>
        </w:rPr>
        <w:t>溶液①中的金属离子是</w:t>
      </w:r>
      <w:r>
        <w:object>
          <v:shape id="_x0000_i2261" o:spt="75" alt="学科网(www.zxxk.com)--教育资源门户，提供试卷、教案、课件、论文、素材以及各类教学资源下载，还有大量而丰富的教学相关资讯！" type="#_x0000_t75" style="height:15.75pt;width:24pt;" o:ole="t" filled="f" o:preferrelative="t" stroked="f" coordsize="21600,21600">
            <v:path/>
            <v:fill on="f" focussize="0,0"/>
            <v:stroke on="f" joinstyle="miter"/>
            <v:imagedata r:id="rId97" o:title="eqId78074858e37b7253065c0e364414a94a"/>
            <o:lock v:ext="edit" aspectratio="t"/>
            <w10:wrap type="none"/>
            <w10:anchorlock/>
          </v:shape>
          <o:OLEObject Type="Embed" ProgID="Equation.DSMT4" ShapeID="_x0000_i2261" DrawAspect="Content" ObjectID="_1468075763" r:id="rId96">
            <o:LockedField>false</o:LockedField>
          </o:OLEObject>
        </w:object>
      </w:r>
    </w:p>
    <w:p w14:paraId="2588865B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 w14:paraId="246A4406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4C622978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从实验方案可知，氨水溶解了氯化银，然后用铜置换出银，滤液中加入浓盐酸后得到氯化铜和氯化铵的混合液，向其中加入铁、铁置换出铜，过滤分铜可以循环利用，并通入氧气可将亚铁离子氧化为铁离子。</w:t>
      </w:r>
    </w:p>
    <w:p w14:paraId="20F4BAA5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．金属活动性越强，金属的还原性越强，而且由题中的实验方案能得到证明，还原性从强到弱的顺序为</w:t>
      </w:r>
      <w:r>
        <w:rPr>
          <w:rFonts w:ascii="Times New Roman" w:hAnsi="Times New Roman" w:eastAsia="Times New Roman" w:cs="Times New Roman"/>
          <w:color w:val="000000"/>
        </w:rPr>
        <w:t xml:space="preserve"> Fe &gt; Cu &gt; Ag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不正确；</w:t>
      </w:r>
    </w:p>
    <w:p w14:paraId="4BEAEC0A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．由电子转移守恒可知，</w:t>
      </w:r>
      <w:r>
        <w:rPr>
          <w:rFonts w:ascii="Times New Roman" w:hAnsi="Times New Roman" w:eastAsia="Times New Roman" w:cs="Times New Roman"/>
          <w:color w:val="000000"/>
        </w:rPr>
        <w:t>1 mol Fe</w:t>
      </w:r>
      <w:r>
        <w:rPr>
          <w:rFonts w:ascii="宋体" w:hAnsi="宋体" w:eastAsia="宋体" w:cs="宋体"/>
          <w:color w:val="000000"/>
        </w:rPr>
        <w:t>可以置换</w:t>
      </w:r>
      <w:r>
        <w:rPr>
          <w:rFonts w:ascii="Times New Roman" w:hAnsi="Times New Roman" w:eastAsia="Times New Roman" w:cs="Times New Roman"/>
          <w:color w:val="000000"/>
        </w:rPr>
        <w:t>1 mol Cu</w:t>
      </w:r>
      <w:r>
        <w:rPr>
          <w:rFonts w:ascii="宋体" w:hAnsi="宋体" w:eastAsia="宋体" w:cs="宋体"/>
          <w:color w:val="000000"/>
        </w:rPr>
        <w:t>，而</w:t>
      </w:r>
      <w:r>
        <w:rPr>
          <w:rFonts w:ascii="Times New Roman" w:hAnsi="Times New Roman" w:eastAsia="Times New Roman" w:cs="Times New Roman"/>
          <w:color w:val="000000"/>
        </w:rPr>
        <w:t>1 mol Cu</w:t>
      </w:r>
      <w:r>
        <w:rPr>
          <w:rFonts w:ascii="宋体" w:hAnsi="宋体" w:eastAsia="宋体" w:cs="宋体"/>
          <w:color w:val="000000"/>
        </w:rPr>
        <w:t>可以置换</w:t>
      </w:r>
      <w:r>
        <w:rPr>
          <w:rFonts w:ascii="Times New Roman" w:hAnsi="Times New Roman" w:eastAsia="Times New Roman" w:cs="Times New Roman"/>
          <w:color w:val="000000"/>
        </w:rPr>
        <w:t>2 mol Ag</w:t>
      </w:r>
      <w:r>
        <w:rPr>
          <w:rFonts w:ascii="宋体" w:hAnsi="宋体" w:eastAsia="宋体" w:cs="宋体"/>
          <w:color w:val="000000"/>
        </w:rPr>
        <w:t>，因此，根据按上述方案消耗</w:t>
      </w:r>
      <w:r>
        <w:rPr>
          <w:rFonts w:ascii="Times New Roman" w:hAnsi="Times New Roman" w:eastAsia="Times New Roman" w:cs="Times New Roman"/>
          <w:color w:val="000000"/>
        </w:rPr>
        <w:t>1 mol Fe</w:t>
      </w:r>
      <w:r>
        <w:rPr>
          <w:rFonts w:ascii="宋体" w:hAnsi="宋体" w:eastAsia="宋体" w:cs="宋体"/>
          <w:color w:val="000000"/>
        </w:rPr>
        <w:t>可回收</w:t>
      </w:r>
      <w:r>
        <w:rPr>
          <w:rFonts w:ascii="Times New Roman" w:hAnsi="Times New Roman" w:eastAsia="Times New Roman" w:cs="Times New Roman"/>
          <w:color w:val="000000"/>
        </w:rPr>
        <w:t>2 mol Ag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不正确；</w:t>
      </w:r>
    </w:p>
    <w:p w14:paraId="4DD2C8C7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．反应①中，氯化四氨合铜溶液与浓盐酸反应生成氯化铜和氯化铵，该反应的离子方程式是</w:t>
      </w:r>
      <w:r>
        <w:object>
          <v:shape id="_x0000_i2262" o:spt="75" alt="学科网(www.zxxk.com)--教育资源门户，提供试卷、教案、课件、论文、素材以及各类教学资源下载，还有大量而丰富的教学相关资讯！" type="#_x0000_t75" style="height:24.75pt;width:177.75pt;" o:ole="t" filled="f" o:preferrelative="t" stroked="f" coordsize="21600,21600">
            <v:path/>
            <v:fill on="f" focussize="0,0"/>
            <v:stroke on="f" joinstyle="miter"/>
            <v:imagedata r:id="rId99" o:title="eqId179f3c63b33327471e6053d274ef14f4"/>
            <o:lock v:ext="edit" aspectratio="t"/>
            <w10:wrap type="none"/>
            <w10:anchorlock/>
          </v:shape>
          <o:OLEObject Type="Embed" ProgID="Equation.DSMT4" ShapeID="_x0000_i2262" DrawAspect="Content" ObjectID="_1468075764" r:id="rId9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正确；</w:t>
      </w:r>
    </w:p>
    <w:p w14:paraId="26FFBFA2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．向氯化铜和氯化铵的混合液中加入铁，铁置换出铜后生成</w:t>
      </w:r>
      <w:r>
        <w:object>
          <v:shape id="_x0000_i2263" o:spt="75" alt="学科网(www.zxxk.com)--教育资源门户，提供试卷、教案、课件、论文、素材以及各类教学资源下载，还有大量而丰富的教学相关资讯！" type="#_x0000_t75" style="height:15.75pt;width:24pt;" o:ole="t" filled="f" o:preferrelative="t" stroked="f" coordsize="21600,21600">
            <v:path/>
            <v:fill on="f" focussize="0,0"/>
            <v:stroke on="f" joinstyle="miter"/>
            <v:imagedata r:id="rId101" o:title="eqId53f76c716b2947251bc5385f9f910aab"/>
            <o:lock v:ext="edit" aspectratio="t"/>
            <w10:wrap type="none"/>
            <w10:anchorlock/>
          </v:shape>
          <o:OLEObject Type="Embed" ProgID="Equation.DSMT4" ShapeID="_x0000_i2263" DrawAspect="Content" ObjectID="_1468075765" r:id="rId10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，然后</w:t>
      </w:r>
      <w:r>
        <w:object>
          <v:shape id="_x0000_i2264" o:spt="75" alt="学科网(www.zxxk.com)--教育资源门户，提供试卷、教案、课件、论文、素材以及各类教学资源下载，还有大量而丰富的教学相关资讯！" type="#_x0000_t75" style="height:15.75pt;width:24pt;" o:ole="t" filled="f" o:preferrelative="t" stroked="f" coordsize="21600,21600">
            <v:path/>
            <v:fill on="f" focussize="0,0"/>
            <v:stroke on="f" joinstyle="miter"/>
            <v:imagedata r:id="rId101" o:title="eqId53f76c716b2947251bc5385f9f910aab"/>
            <o:lock v:ext="edit" aspectratio="t"/>
            <w10:wrap type="none"/>
            <w10:anchorlock/>
          </v:shape>
          <o:OLEObject Type="Embed" ProgID="Equation.DSMT4" ShapeID="_x0000_i2264" DrawAspect="Content" ObjectID="_1468075766" r:id="rId10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被通入的氧气氧化为</w:t>
      </w:r>
      <w:r>
        <w:object>
          <v:shape id="_x0000_i2265" o:spt="75" alt="学科网(www.zxxk.com)--教育资源门户，提供试卷、教案、课件、论文、素材以及各类教学资源下载，还有大量而丰富的教学相关资讯！" type="#_x0000_t75" style="height:16.3pt;width:23.75pt;" o:ole="t" filled="f" o:preferrelative="t" stroked="f" coordsize="21600,21600">
            <v:path/>
            <v:fill on="f" focussize="0,0"/>
            <v:stroke on="f" joinstyle="miter"/>
            <v:imagedata r:id="rId104" o:title="eqIdad60241600751443a89557c09ced8b5c"/>
            <o:lock v:ext="edit" aspectratio="t"/>
            <w10:wrap type="none"/>
            <w10:anchorlock/>
          </v:shape>
          <o:OLEObject Type="Embed" ProgID="Equation.DSMT4" ShapeID="_x0000_i2265" DrawAspect="Content" ObjectID="_1468075767" r:id="rId10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rPr>
          <w:color w:val="000000"/>
        </w:rPr>
        <w:t>氯化铵水解使溶液呈酸性，在这个过程中，溶液中的氢离子参与反应，因此氢离子浓度减少促进了铁离子水解生成氢氧化铁沉淀，氢氧化铁存在沉淀溶解平衡，</w:t>
      </w:r>
      <w:r>
        <w:rPr>
          <w:rFonts w:ascii="宋体" w:hAnsi="宋体" w:eastAsia="宋体" w:cs="宋体"/>
          <w:color w:val="000000"/>
        </w:rPr>
        <w:t>因此，溶液①中的金属离子是</w:t>
      </w:r>
      <w:r>
        <w:object>
          <v:shape id="_x0000_i2266" o:spt="75" alt="学科网(www.zxxk.com)--教育资源门户，提供试卷、教案、课件、论文、素材以及各类教学资源下载，还有大量而丰富的教学相关资讯！" type="#_x0000_t75" style="height:16.3pt;width:23.75pt;" o:ole="t" filled="f" o:preferrelative="t" stroked="f" coordsize="21600,21600">
            <v:path/>
            <v:fill on="f" focussize="0,0"/>
            <v:stroke on="f" joinstyle="miter"/>
            <v:imagedata r:id="rId104" o:title="eqIdad60241600751443a89557c09ced8b5c"/>
            <o:lock v:ext="edit" aspectratio="t"/>
            <w10:wrap type="none"/>
            <w10:anchorlock/>
          </v:shape>
          <o:OLEObject Type="Embed" ProgID="Equation.DSMT4" ShapeID="_x0000_i2266" DrawAspect="Content" ObjectID="_1468075768" r:id="rId10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不正确；</w:t>
      </w:r>
    </w:p>
    <w:p w14:paraId="081FA9A2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综上所述，本题选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。</w:t>
      </w:r>
    </w:p>
    <w:p w14:paraId="6112456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12. </w:t>
      </w:r>
      <w:r>
        <w:object>
          <v:shape id="_x0000_i2267" o:spt="75" alt="学科网(www.zxxk.com)--教育资源门户，提供试卷、教案、课件、论文、素材以及各类教学资源下载，还有大量而丰富的教学相关资讯！" type="#_x0000_t75" style="height:18pt;width:45.25pt;" o:ole="t" filled="f" o:preferrelative="t" stroked="f" coordsize="21600,21600">
            <v:path/>
            <v:fill on="f" focussize="0,0"/>
            <v:stroke on="f" joinstyle="miter"/>
            <v:imagedata r:id="rId107" o:title="eqIdf115d08279713c30cd7fcdcb098ff71a"/>
            <o:lock v:ext="edit" aspectratio="t"/>
            <w10:wrap type="none"/>
            <w10:anchorlock/>
          </v:shape>
          <o:OLEObject Type="Embed" ProgID="Equation.DSMT4" ShapeID="_x0000_i2267" DrawAspect="Content" ObjectID="_1468075769" r:id="rId10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晶体中，多个晶胞无隙并置而成的结构如图甲所示，其中部分结构显示为图乙，下列说法错误的是</w:t>
      </w:r>
    </w:p>
    <w:p w14:paraId="79A91B2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4572000" cy="2495550"/>
            <wp:effectExtent l="0" t="0" r="0" b="0"/>
            <wp:docPr id="286" name="图片 1244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" name="图片 1244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3D69BD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eastAsia="宋体" w:cs="宋体"/>
          <w:color w:val="000000"/>
        </w:rPr>
        <w:t>电负性：</w:t>
      </w:r>
      <w:r>
        <w:object>
          <v:shape id="_x0000_i2269" o:spt="75" alt="学科网(www.zxxk.com)--教育资源门户，提供试卷、教案、课件、论文、素材以及各类教学资源下载，还有大量而丰富的教学相关资讯！" type="#_x0000_t75" style="height:15.8pt;width:39.15pt;" o:ole="t" filled="f" o:preferrelative="t" stroked="f" coordsize="21600,21600">
            <v:path/>
            <v:fill on="f" focussize="0,0"/>
            <v:stroke on="f" joinstyle="miter"/>
            <v:imagedata r:id="rId110" o:title="eqId19a5f4ebea21a826ae9f2e76bdc3a985"/>
            <o:lock v:ext="edit" aspectratio="t"/>
            <w10:wrap type="none"/>
            <w10:anchorlock/>
          </v:shape>
          <o:OLEObject Type="Embed" ProgID="Equation.DSMT4" ShapeID="_x0000_i2269" DrawAspect="Content" ObjectID="_1468075770" r:id="rId109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宋体" w:hAnsi="宋体" w:eastAsia="宋体" w:cs="宋体"/>
          <w:color w:val="000000"/>
        </w:rPr>
        <w:t>单质</w:t>
      </w:r>
      <w:r>
        <w:object>
          <v:shape id="_x0000_i2270" o:spt="75" alt="学科网(www.zxxk.com)--教育资源门户，提供试卷、教案、课件、论文、素材以及各类教学资源下载，还有大量而丰富的教学相关资讯！" type="#_x0000_t75" style="height:15pt;width:19pt;" o:ole="t" filled="f" o:preferrelative="t" stroked="f" coordsize="21600,21600">
            <v:path/>
            <v:fill on="f" focussize="0,0"/>
            <v:stroke on="f" joinstyle="miter"/>
            <v:imagedata r:id="rId112" o:title="eqId26ea660b68dc20c57a9a3a53ecba228b"/>
            <o:lock v:ext="edit" aspectratio="t"/>
            <w10:wrap type="none"/>
            <w10:anchorlock/>
          </v:shape>
          <o:OLEObject Type="Embed" ProgID="Equation.DSMT4" ShapeID="_x0000_i2270" DrawAspect="Content" ObjectID="_1468075771" r:id="rId11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是金属晶体</w:t>
      </w:r>
    </w:p>
    <w:p w14:paraId="67D1F7F1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 w:eastAsia="宋体" w:cs="宋体"/>
          <w:color w:val="000000"/>
        </w:rPr>
        <w:t>晶体中存在范德华力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id="_x0000_i2271" o:spt="75" alt="学科网(www.zxxk.com)--教育资源门户，提供试卷、教案、课件、论文、素材以及各类教学资源下载，还有大量而丰富的教学相关资讯！" type="#_x0000_t75" style="height:18pt;width:29pt;" o:ole="t" filled="f" o:preferrelative="t" stroked="f" coordsize="21600,21600">
            <v:path/>
            <v:fill on="f" focussize="0,0"/>
            <v:stroke on="f" joinstyle="miter"/>
            <v:imagedata r:id="rId114" o:title="eqId71552da5ad78992c5a7920ad7207ce44"/>
            <o:lock v:ext="edit" aspectratio="t"/>
            <w10:wrap type="none"/>
            <w10:anchorlock/>
          </v:shape>
          <o:OLEObject Type="Embed" ProgID="Equation.DSMT4" ShapeID="_x0000_i2271" DrawAspect="Content" ObjectID="_1468075772" r:id="rId11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离子的配位数为</w:t>
      </w:r>
      <w:r>
        <w:rPr>
          <w:rFonts w:ascii="Times New Roman" w:hAnsi="Times New Roman" w:eastAsia="Times New Roman" w:cs="Times New Roman"/>
          <w:color w:val="000000"/>
        </w:rPr>
        <w:t>3</w:t>
      </w:r>
    </w:p>
    <w:p w14:paraId="44BEB7C0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D</w:t>
      </w:r>
    </w:p>
    <w:p w14:paraId="47E0764F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3250C802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．电负性越大的元素吸引电子的能力越强，活泼金属的电负性小于活泼非金属，因此，</w:t>
      </w:r>
      <w:r>
        <w:rPr>
          <w:rFonts w:ascii="Times New Roman" w:hAnsi="Times New Roman" w:eastAsia="Times New Roman" w:cs="Times New Roman"/>
          <w:color w:val="000000"/>
        </w:rPr>
        <w:t>Mg</w:t>
      </w:r>
      <w:r>
        <w:rPr>
          <w:rFonts w:ascii="宋体" w:hAnsi="宋体" w:eastAsia="宋体" w:cs="宋体"/>
          <w:color w:val="000000"/>
        </w:rPr>
        <w:t>的电负性小于</w:t>
      </w:r>
      <w:r>
        <w:rPr>
          <w:rFonts w:ascii="Times New Roman" w:hAnsi="Times New Roman" w:eastAsia="Times New Roman" w:cs="Times New Roman"/>
          <w:color w:val="000000"/>
        </w:rPr>
        <w:t xml:space="preserve"> Cl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正确；</w:t>
      </w:r>
    </w:p>
    <w:p w14:paraId="0A9E071E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．金属晶体包括金属单质及合金，单质</w:t>
      </w:r>
      <w:r>
        <w:rPr>
          <w:rFonts w:ascii="Times New Roman" w:hAnsi="Times New Roman" w:eastAsia="Times New Roman" w:cs="Times New Roman"/>
          <w:color w:val="000000"/>
        </w:rPr>
        <w:t>Mg</w:t>
      </w:r>
      <w:r>
        <w:rPr>
          <w:rFonts w:ascii="宋体" w:hAnsi="宋体" w:eastAsia="宋体" w:cs="宋体"/>
          <w:color w:val="000000"/>
        </w:rPr>
        <w:t>是金属晶体，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正确；</w:t>
      </w:r>
    </w:p>
    <w:p w14:paraId="07004544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．由晶体结构可知，该结构中存在层状结构，层与层之间存在范德华力，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正确；</w:t>
      </w:r>
    </w:p>
    <w:p w14:paraId="45AA06ED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．由图乙中结构可知，每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rPr>
          <w:rFonts w:ascii="宋体" w:hAnsi="宋体" w:eastAsia="宋体" w:cs="宋体"/>
          <w:color w:val="000000"/>
        </w:rPr>
        <w:t>个</w:t>
      </w:r>
      <w:r>
        <w:object>
          <v:shape id="_x0000_i2272" o:spt="75" alt="学科网(www.zxxk.com)--教育资源门户，提供试卷、教案、课件、论文、素材以及各类教学资源下载，还有大量而丰富的教学相关资讯！" type="#_x0000_t75" style="height:18.35pt;width:29.2pt;" o:ole="t" filled="f" o:preferrelative="t" stroked="f" coordsize="21600,21600">
            <v:path/>
            <v:fill on="f" focussize="0,0"/>
            <v:stroke on="f" joinstyle="miter"/>
            <v:imagedata r:id="rId116" o:title="eqIdaa13b2b9b732cea91042f6c823f83b70"/>
            <o:lock v:ext="edit" aspectratio="t"/>
            <w10:wrap type="none"/>
            <w10:anchorlock/>
          </v:shape>
          <o:OLEObject Type="Embed" ProgID="Equation.DSMT4" ShapeID="_x0000_i2272" DrawAspect="Content" ObjectID="_1468075773" r:id="rId11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与周围有</w:t>
      </w:r>
      <w:r>
        <w:rPr>
          <w:rFonts w:ascii="Times New Roman" w:hAnsi="Times New Roman" w:eastAsia="Times New Roman" w:cs="Times New Roman"/>
          <w:color w:val="000000"/>
        </w:rPr>
        <w:t>6</w:t>
      </w:r>
      <w:r>
        <w:rPr>
          <w:rFonts w:ascii="宋体" w:hAnsi="宋体" w:eastAsia="宋体" w:cs="宋体"/>
          <w:color w:val="000000"/>
        </w:rPr>
        <w:t>个</w:t>
      </w:r>
      <w:r>
        <w:object>
          <v:shape id="_x0000_i2273" o:spt="75" alt="学科网(www.zxxk.com)--教育资源门户，提供试卷、教案、课件、论文、素材以及各类教学资源下载，还有大量而丰富的教学相关资讯！" type="#_x0000_t75" style="height:15.75pt;width:18.75pt;" o:ole="t" filled="f" o:preferrelative="t" stroked="f" coordsize="21600,21600">
            <v:path/>
            <v:fill on="f" focussize="0,0"/>
            <v:stroke on="f" joinstyle="miter"/>
            <v:imagedata r:id="rId118" o:title="eqIdaef0aaf9f3442509a859fb2f9a07ca7c"/>
            <o:lock v:ext="edit" aspectratio="t"/>
            <w10:wrap type="none"/>
            <w10:anchorlock/>
          </v:shape>
          <o:OLEObject Type="Embed" ProgID="Equation.DSMT4" ShapeID="_x0000_i2273" DrawAspect="Content" ObjectID="_1468075774" r:id="rId11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最近且距离相等，因此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2274" o:spt="75" alt="学科网(www.zxxk.com)--教育资源门户，提供试卷、教案、课件、论文、素材以及各类教学资源下载，还有大量而丰富的教学相关资讯！" type="#_x0000_t75" style="height:18.35pt;width:29.2pt;" o:ole="t" filled="f" o:preferrelative="t" stroked="f" coordsize="21600,21600">
            <v:path/>
            <v:fill on="f" focussize="0,0"/>
            <v:stroke on="f" joinstyle="miter"/>
            <v:imagedata r:id="rId116" o:title="eqIdaa13b2b9b732cea91042f6c823f83b70"/>
            <o:lock v:ext="edit" aspectratio="t"/>
            <w10:wrap type="none"/>
            <w10:anchorlock/>
          </v:shape>
          <o:OLEObject Type="Embed" ProgID="Equation.DSMT4" ShapeID="_x0000_i2274" DrawAspect="Content" ObjectID="_1468075775" r:id="rId11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的配位数为</w:t>
      </w:r>
      <w:r>
        <w:rPr>
          <w:rFonts w:ascii="Times New Roman" w:hAnsi="Times New Roman" w:eastAsia="Times New Roman" w:cs="Times New Roman"/>
          <w:color w:val="000000"/>
        </w:rPr>
        <w:t>6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错误；</w:t>
      </w:r>
    </w:p>
    <w:p w14:paraId="6242ACF9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综上所述，本题选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。</w:t>
      </w:r>
    </w:p>
    <w:p w14:paraId="68FF04C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温室气体</w:t>
      </w:r>
      <w:r>
        <w:object>
          <v:shape id="_x0000_i2275" o:spt="75" alt="学科网(www.zxxk.com)--教育资源门户，提供试卷、教案、课件、论文、素材以及各类教学资源下载，还有大量而丰富的教学相关资讯！" type="#_x0000_t75" style="height:18pt;width:26pt;" o:ole="t" filled="f" o:preferrelative="t" stroked="f" coordsize="21600,21600">
            <v:path/>
            <v:fill on="f" focussize="0,0"/>
            <v:stroke on="f" joinstyle="miter"/>
            <v:imagedata r:id="rId121" o:title="eqId87203a8d0af9ef58730df3b8dd90b4e4"/>
            <o:lock v:ext="edit" aspectratio="t"/>
            <w10:wrap type="none"/>
            <w10:anchorlock/>
          </v:shape>
          <o:OLEObject Type="Embed" ProgID="Equation.DSMT4" ShapeID="_x0000_i2275" DrawAspect="Content" ObjectID="_1468075776" r:id="rId12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在催化剂作用下可分解为</w:t>
      </w:r>
      <w:r>
        <w:object>
          <v:shape id="_x0000_i2276" o:spt="75" alt="学科网(www.zxxk.com)--教育资源门户，提供试卷、教案、课件、论文、素材以及各类教学资源下载，还有大量而丰富的教学相关资讯！" type="#_x0000_t75" style="height:18pt;width:16pt;" o:ole="t" filled="f" o:preferrelative="t" stroked="f" coordsize="21600,21600">
            <v:path/>
            <v:fill on="f" focussize="0,0"/>
            <v:stroke on="f" joinstyle="miter"/>
            <v:imagedata r:id="rId123" o:title="eqId7fa4e407156124daed6d1d94dbb26e29"/>
            <o:lock v:ext="edit" aspectratio="t"/>
            <w10:wrap type="none"/>
            <w10:anchorlock/>
          </v:shape>
          <o:OLEObject Type="Embed" ProgID="Equation.DSMT4" ShapeID="_x0000_i2276" DrawAspect="Content" ObjectID="_1468075777" r:id="rId12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和</w:t>
      </w:r>
      <w:r>
        <w:object>
          <v:shape id="_x0000_i2277" o:spt="75" alt="学科网(www.zxxk.com)--教育资源门户，提供试卷、教案、课件、论文、素材以及各类教学资源下载，还有大量而丰富的教学相关资讯！" type="#_x0000_t75" style="height:17.9pt;width:17.05pt;" o:ole="t" filled="f" o:preferrelative="t" stroked="f" coordsize="21600,21600">
            <v:path/>
            <v:fill on="f" focussize="0,0"/>
            <v:stroke on="f" joinstyle="miter"/>
            <v:imagedata r:id="rId125" o:title="eqId689cceefc5aed24568b73c0a6910c539"/>
            <o:lock v:ext="edit" aspectratio="t"/>
            <w10:wrap type="none"/>
            <w10:anchorlock/>
          </v:shape>
          <o:OLEObject Type="Embed" ProgID="Equation.DSMT4" ShapeID="_x0000_i2277" DrawAspect="Content" ObjectID="_1468075778" r:id="rId12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，也可作为氧化剂氧化苯制苯酚。据此完成下面小题。</w:t>
      </w:r>
    </w:p>
    <w:p w14:paraId="4E95C57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13. </w:t>
      </w:r>
      <w:r>
        <w:rPr>
          <w:rFonts w:ascii="宋体" w:hAnsi="宋体" w:eastAsia="宋体" w:cs="宋体"/>
          <w:color w:val="000000"/>
        </w:rPr>
        <w:t>下列说法错误的是</w:t>
      </w:r>
    </w:p>
    <w:p w14:paraId="797D713C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eastAsia="宋体" w:cs="宋体"/>
          <w:color w:val="000000"/>
        </w:rPr>
        <w:t>原子半径：</w:t>
      </w:r>
      <w:r>
        <w:object>
          <v:shape id="_x0000_i2278" o:spt="75" alt="学科网(www.zxxk.com)--教育资源门户，提供试卷、教案、课件、论文、素材以及各类教学资源下载，还有大量而丰富的教学相关资讯！" type="#_x0000_t75" style="height:13.35pt;width:42.15pt;" o:ole="t" filled="f" o:preferrelative="t" stroked="f" coordsize="21600,21600">
            <v:path/>
            <v:fill on="f" focussize="0,0"/>
            <v:stroke on="f" joinstyle="miter"/>
            <v:imagedata r:id="rId127" o:title="eqId0d8d3389d857f88879b9a8f65bbfa3fe"/>
            <o:lock v:ext="edit" aspectratio="t"/>
            <w10:wrap type="none"/>
            <w10:anchorlock/>
          </v:shape>
          <o:OLEObject Type="Embed" ProgID="Equation.DSMT4" ShapeID="_x0000_i2278" DrawAspect="Content" ObjectID="_1468075779" r:id="rId126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宋体" w:hAnsi="宋体" w:eastAsia="宋体" w:cs="宋体"/>
          <w:color w:val="000000"/>
        </w:rPr>
        <w:t>第一电离能：</w:t>
      </w:r>
      <w:r>
        <w:object>
          <v:shape id="_x0000_i2279" o:spt="75" alt="学科网(www.zxxk.com)--教育资源门户，提供试卷、教案、课件、论文、素材以及各类教学资源下载，还有大量而丰富的教学相关资讯！" type="#_x0000_t75" style="height:13.85pt;width:43.1pt;" o:ole="t" filled="f" o:preferrelative="t" stroked="f" coordsize="21600,21600">
            <v:path/>
            <v:fill on="f" focussize="0,0"/>
            <v:stroke on="f" joinstyle="miter"/>
            <v:imagedata r:id="rId129" o:title="eqId310779f80024c59e86f4fd3fc519c641"/>
            <o:lock v:ext="edit" aspectratio="t"/>
            <w10:wrap type="none"/>
            <w10:anchorlock/>
          </v:shape>
          <o:OLEObject Type="Embed" ProgID="Equation.DSMT4" ShapeID="_x0000_i2279" DrawAspect="Content" ObjectID="_1468075780" r:id="rId128">
            <o:LockedField>false</o:LockedField>
          </o:OLEObject>
        </w:object>
      </w:r>
    </w:p>
    <w:p w14:paraId="2F698C7F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 w:eastAsia="宋体" w:cs="宋体"/>
          <w:color w:val="000000"/>
        </w:rPr>
        <w:t>在水中的溶解度：苯</w:t>
      </w:r>
      <w:r>
        <w:rPr>
          <w:rFonts w:ascii="Times New Roman" w:hAnsi="Times New Roman" w:eastAsia="Times New Roman" w:cs="Times New Roman"/>
          <w:color w:val="000000"/>
        </w:rPr>
        <w:t>&lt;</w:t>
      </w:r>
      <w:r>
        <w:rPr>
          <w:rFonts w:ascii="宋体" w:hAnsi="宋体" w:eastAsia="宋体" w:cs="宋体"/>
          <w:color w:val="000000"/>
        </w:rPr>
        <w:t>苯酚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宋体" w:hAnsi="宋体" w:eastAsia="宋体" w:cs="宋体"/>
          <w:color w:val="000000"/>
        </w:rPr>
        <w:t>苯和苯酚中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的杂化方式相同</w:t>
      </w:r>
    </w:p>
    <w:p w14:paraId="77F349B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14. </w:t>
      </w:r>
      <w:r>
        <w:rPr>
          <w:rFonts w:ascii="宋体" w:hAnsi="宋体" w:eastAsia="宋体" w:cs="宋体"/>
          <w:color w:val="000000"/>
        </w:rPr>
        <w:t>下列说法错误的是</w:t>
      </w:r>
    </w:p>
    <w:p w14:paraId="6AAC77C0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eastAsia="宋体" w:cs="宋体"/>
          <w:color w:val="000000"/>
        </w:rPr>
        <w:t>相同条件下</w:t>
      </w:r>
      <w:r>
        <w:object>
          <v:shape id="_x0000_i2280" o:spt="75" alt="学科网(www.zxxk.com)--教育资源门户，提供试卷、教案、课件、论文、素材以及各类教学资源下载，还有大量而丰富的教学相关资讯！" type="#_x0000_t75" style="height:17.9pt;width:17.05pt;" o:ole="t" filled="f" o:preferrelative="t" stroked="f" coordsize="21600,21600">
            <v:path/>
            <v:fill on="f" focussize="0,0"/>
            <v:stroke on="f" joinstyle="miter"/>
            <v:imagedata r:id="rId125" o:title="eqId689cceefc5aed24568b73c0a6910c539"/>
            <o:lock v:ext="edit" aspectratio="t"/>
            <w10:wrap type="none"/>
            <w10:anchorlock/>
          </v:shape>
          <o:OLEObject Type="Embed" ProgID="Equation.DSMT4" ShapeID="_x0000_i2280" DrawAspect="Content" ObjectID="_1468075781" r:id="rId13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比</w:t>
      </w:r>
      <w:r>
        <w:object>
          <v:shape id="_x0000_i2281" o:spt="75" alt="学科网(www.zxxk.com)--教育资源门户，提供试卷、教案、课件、论文、素材以及各类教学资源下载，还有大量而丰富的教学相关资讯！" type="#_x0000_t75" style="height:18pt;width:16pt;" o:ole="t" filled="f" o:preferrelative="t" stroked="f" coordsize="21600,21600">
            <v:path/>
            <v:fill on="f" focussize="0,0"/>
            <v:stroke on="f" joinstyle="miter"/>
            <v:imagedata r:id="rId123" o:title="eqId7fa4e407156124daed6d1d94dbb26e29"/>
            <o:lock v:ext="edit" aspectratio="t"/>
            <w10:wrap type="none"/>
            <w10:anchorlock/>
          </v:shape>
          <o:OLEObject Type="Embed" ProgID="Equation.DSMT4" ShapeID="_x0000_i2281" DrawAspect="Content" ObjectID="_1468075782" r:id="rId13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稳定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id="_x0000_i2282" o:spt="75" alt="学科网(www.zxxk.com)--教育资源门户，提供试卷、教案、课件、论文、素材以及各类教学资源下载，还有大量而丰富的教学相关资讯！" type="#_x0000_t75" style="height:18pt;width:26pt;" o:ole="t" filled="f" o:preferrelative="t" stroked="f" coordsize="21600,21600">
            <v:path/>
            <v:fill on="f" focussize="0,0"/>
            <v:stroke on="f" joinstyle="miter"/>
            <v:imagedata r:id="rId121" o:title="eqId87203a8d0af9ef58730df3b8dd90b4e4"/>
            <o:lock v:ext="edit" aspectratio="t"/>
            <w10:wrap type="none"/>
            <w10:anchorlock/>
          </v:shape>
          <o:OLEObject Type="Embed" ProgID="Equation.DSMT4" ShapeID="_x0000_i2282" DrawAspect="Content" ObjectID="_1468075783" r:id="rId13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</w:t>
      </w:r>
      <w:r>
        <w:object>
          <v:shape id="_x0000_i2283" o:spt="75" alt="学科网(www.zxxk.com)--教育资源门户，提供试卷、教案、课件、论文、素材以及各类教学资源下载，还有大量而丰富的教学相关资讯！" type="#_x0000_t75" style="height:18.85pt;width:26.1pt;" o:ole="t" filled="f" o:preferrelative="t" stroked="f" coordsize="21600,21600">
            <v:path/>
            <v:fill on="f" focussize="0,0"/>
            <v:stroke on="f" joinstyle="miter"/>
            <v:imagedata r:id="rId134" o:title="eqId4ac1e279fecc767fd867b516a93bd819"/>
            <o:lock v:ext="edit" aspectratio="t"/>
            <w10:wrap type="none"/>
            <w10:anchorlock/>
          </v:shape>
          <o:OLEObject Type="Embed" ProgID="Equation.DSMT4" ShapeID="_x0000_i2283" DrawAspect="Content" ObjectID="_1468075784" r:id="rId13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的空间构型相同</w:t>
      </w:r>
    </w:p>
    <w:p w14:paraId="5DF66AA2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object>
          <v:shape id="_x0000_i2284" o:spt="75" alt="学科网(www.zxxk.com)--教育资源门户，提供试卷、教案、课件、论文、素材以及各类教学资源下载，还有大量而丰富的教学相关资讯！" type="#_x0000_t75" style="height:18pt;width:26pt;" o:ole="t" filled="f" o:preferrelative="t" stroked="f" coordsize="21600,21600">
            <v:path/>
            <v:fill on="f" focussize="0,0"/>
            <v:stroke on="f" joinstyle="miter"/>
            <v:imagedata r:id="rId121" o:title="eqId87203a8d0af9ef58730df3b8dd90b4e4"/>
            <o:lock v:ext="edit" aspectratio="t"/>
            <w10:wrap type="none"/>
            <w10:anchorlock/>
          </v:shape>
          <o:OLEObject Type="Embed" ProgID="Equation.DSMT4" ShapeID="_x0000_i2284" DrawAspect="Content" ObjectID="_1468075785" r:id="rId13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</w:t>
      </w:r>
      <w:r>
        <w:object>
          <v:shape id="_x0000_i2285" o:spt="75" alt="学科网(www.zxxk.com)--教育资源门户，提供试卷、教案、课件、论文、素材以及各类教学资源下载，还有大量而丰富的教学相关资讯！" type="#_x0000_t75" style="height:14.15pt;width:24.95pt;" o:ole="t" filled="f" o:preferrelative="t" stroked="f" coordsize="21600,21600">
            <v:path/>
            <v:fill on="f" focussize="0,0"/>
            <v:stroke on="f" joinstyle="miter"/>
            <v:imagedata r:id="rId137" o:title="eqIdfc0776c81fdf144c04ac42e676c4eb32"/>
            <o:lock v:ext="edit" aspectratio="t"/>
            <w10:wrap type="none"/>
            <w10:anchorlock/>
          </v:shape>
          <o:OLEObject Type="Embed" ProgID="Equation.DSMT4" ShapeID="_x0000_i2285" DrawAspect="Content" ObjectID="_1468075786" r:id="rId13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键比</w:t>
      </w:r>
      <w:r>
        <w:object>
          <v:shape id="_x0000_i2286" o:spt="75" alt="学科网(www.zxxk.com)--教育资源门户，提供试卷、教案、课件、论文、素材以及各类教学资源下载，还有大量而丰富的教学相关资讯！" type="#_x0000_t75" style="height:13.7pt;width:25pt;" o:ole="t" filled="f" o:preferrelative="t" stroked="f" coordsize="21600,21600">
            <v:path/>
            <v:fill on="f" focussize="0,0"/>
            <v:stroke on="f" joinstyle="miter"/>
            <v:imagedata r:id="rId139" o:title="eqId5311c2f442c67ebefa2b8a8a364a29a0"/>
            <o:lock v:ext="edit" aspectratio="t"/>
            <w10:wrap type="none"/>
            <w10:anchorlock/>
          </v:shape>
          <o:OLEObject Type="Embed" ProgID="Equation.DSMT4" ShapeID="_x0000_i2286" DrawAspect="Content" ObjectID="_1468075787" r:id="rId13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键更易断裂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id="_x0000_i2287" o:spt="75" alt="学科网(www.zxxk.com)--教育资源门户，提供试卷、教案、课件、论文、素材以及各类教学资源下载，还有大量而丰富的教学相关资讯！" type="#_x0000_t75" style="height:18pt;width:26pt;" o:ole="t" filled="f" o:preferrelative="t" stroked="f" coordsize="21600,21600">
            <v:path/>
            <v:fill on="f" focussize="0,0"/>
            <v:stroke on="f" joinstyle="miter"/>
            <v:imagedata r:id="rId121" o:title="eqId87203a8d0af9ef58730df3b8dd90b4e4"/>
            <o:lock v:ext="edit" aspectratio="t"/>
            <w10:wrap type="none"/>
            <w10:anchorlock/>
          </v:shape>
          <o:OLEObject Type="Embed" ProgID="Equation.DSMT4" ShapeID="_x0000_i2287" DrawAspect="Content" ObjectID="_1468075788" r:id="rId14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</w:t>
      </w:r>
      <w:r>
        <w:object>
          <v:shape id="_x0000_i2288" o:spt="75" alt="学科网(www.zxxk.com)--教育资源门户，提供试卷、教案、课件、论文、素材以及各类教学资源下载，还有大量而丰富的教学相关资讯！" type="#_x0000_t75" style="height:9.75pt;width:9.75pt;" o:ole="t" filled="f" o:preferrelative="t" stroked="f" coordsize="21600,21600">
            <v:path/>
            <v:fill on="f" focussize="0,0"/>
            <v:stroke on="f" joinstyle="miter"/>
            <v:imagedata r:id="rId142" o:title="eqId863e25133c50796285c241e4825eba23"/>
            <o:lock v:ext="edit" aspectratio="t"/>
            <w10:wrap type="none"/>
            <w10:anchorlock/>
          </v:shape>
          <o:OLEObject Type="Embed" ProgID="Equation.DSMT4" ShapeID="_x0000_i2288" DrawAspect="Content" ObjectID="_1468075789" r:id="rId14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键和大</w:t>
      </w:r>
      <w:r>
        <w:object>
          <v:shape id="_x0000_i2289" o:spt="75" alt="学科网(www.zxxk.com)--教育资源门户，提供试卷、教案、课件、论文、素材以及各类教学资源下载，还有大量而丰富的教学相关资讯！" type="#_x0000_t75" style="height:10.9pt;width:9.8pt;" o:ole="t" filled="f" o:preferrelative="t" stroked="f" coordsize="21600,21600">
            <v:path/>
            <v:fill on="f" focussize="0,0"/>
            <v:stroke on="f" joinstyle="miter"/>
            <v:imagedata r:id="rId144" o:title="eqId70f5389990c3a0c5373f3bd9fb2454c9"/>
            <o:lock v:ext="edit" aspectratio="t"/>
            <w10:wrap type="none"/>
            <w10:anchorlock/>
          </v:shape>
          <o:OLEObject Type="Embed" ProgID="Equation.DSMT4" ShapeID="_x0000_i2289" DrawAspect="Content" ObjectID="_1468075790" r:id="rId14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键的数目不相等</w:t>
      </w:r>
    </w:p>
    <w:p w14:paraId="39E60943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13. B    14. D</w:t>
      </w:r>
    </w:p>
    <w:p w14:paraId="64A1AB47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7F8B0376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【13题详解】</w:t>
      </w:r>
    </w:p>
    <w:p w14:paraId="1F014C15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．</w:t>
      </w:r>
      <w:r>
        <w:rPr>
          <w:rFonts w:ascii="Times New Roman" w:hAnsi="Times New Roman" w:eastAsia="Times New Roman" w:cs="Times New Roman"/>
          <w:color w:val="000000"/>
        </w:rPr>
        <w:t xml:space="preserve"> C </w:t>
      </w:r>
      <w:r>
        <w:rPr>
          <w:rFonts w:ascii="宋体" w:hAnsi="宋体" w:eastAsia="宋体" w:cs="宋体"/>
          <w:color w:val="000000"/>
        </w:rPr>
        <w:t>、</w:t>
      </w:r>
      <w:r>
        <w:rPr>
          <w:rFonts w:ascii="Times New Roman" w:hAnsi="Times New Roman" w:eastAsia="Times New Roman" w:cs="Times New Roman"/>
          <w:color w:val="000000"/>
        </w:rPr>
        <w:t xml:space="preserve">N </w:t>
      </w:r>
      <w:r>
        <w:rPr>
          <w:rFonts w:ascii="宋体" w:hAnsi="宋体" w:eastAsia="宋体" w:cs="宋体"/>
          <w:color w:val="000000"/>
        </w:rPr>
        <w:t>、</w:t>
      </w:r>
      <w:r>
        <w:rPr>
          <w:rFonts w:ascii="Times New Roman" w:hAnsi="Times New Roman" w:eastAsia="Times New Roman" w:cs="Times New Roman"/>
          <w:color w:val="000000"/>
        </w:rPr>
        <w:t>O</w:t>
      </w:r>
      <w:r>
        <w:rPr>
          <w:rFonts w:ascii="宋体" w:hAnsi="宋体" w:eastAsia="宋体" w:cs="宋体"/>
          <w:color w:val="000000"/>
        </w:rPr>
        <w:t>都是第二周期的元素，其原子序数依次递增；同一周期的元素，从左到右原子半径依次减小，因此，原子半径从小到大的顺序为</w:t>
      </w:r>
      <w:r>
        <w:rPr>
          <w:rFonts w:ascii="Times New Roman" w:hAnsi="Times New Roman" w:eastAsia="Times New Roman" w:cs="Times New Roman"/>
          <w:color w:val="000000"/>
        </w:rPr>
        <w:t>O&lt;N&lt;C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正确；</w:t>
      </w:r>
    </w:p>
    <w:p w14:paraId="76F61A80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．同一周期的元素，从左到右电负性呈递增的趋势，其中</w:t>
      </w:r>
      <w:r>
        <w:rPr>
          <w:rFonts w:ascii="Times New Roman" w:hAnsi="Times New Roman" w:eastAsia="Times New Roman" w:cs="Times New Roman"/>
          <w:color w:val="000000"/>
        </w:rPr>
        <w:t>ⅡA</w:t>
      </w:r>
      <w:r>
        <w:rPr>
          <w:rFonts w:ascii="宋体" w:hAnsi="宋体" w:eastAsia="宋体" w:cs="宋体"/>
          <w:color w:val="000000"/>
        </w:rPr>
        <w:t>和</w:t>
      </w:r>
      <w:r>
        <w:rPr>
          <w:rFonts w:ascii="Times New Roman" w:hAnsi="Times New Roman" w:eastAsia="Times New Roman" w:cs="Times New Roman"/>
          <w:color w:val="000000"/>
        </w:rPr>
        <w:t>ⅤA</w:t>
      </w:r>
      <w:r>
        <w:rPr>
          <w:rFonts w:ascii="宋体" w:hAnsi="宋体" w:eastAsia="宋体" w:cs="宋体"/>
          <w:color w:val="000000"/>
        </w:rPr>
        <w:t>的元素因其原子结构相对较稳定而出现反常，使其电负性大于同周期相邻的元素，因此，第一电离能从小到大的顺序为</w:t>
      </w:r>
      <w:r>
        <w:rPr>
          <w:rFonts w:ascii="Times New Roman" w:hAnsi="Times New Roman" w:eastAsia="Times New Roman" w:cs="Times New Roman"/>
          <w:color w:val="000000"/>
        </w:rPr>
        <w:t>C&lt; O&lt; N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不正确；</w:t>
      </w:r>
    </w:p>
    <w:p w14:paraId="510E2F27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．苯是非极性分子，苯酚是极性分子，且苯酚与水分子之间可以形成氢键，根据相似相溶规则可知，苯酚在水中的溶解度大于苯，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正确；</w:t>
      </w:r>
    </w:p>
    <w:p w14:paraId="43A028BD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．苯和苯酚中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的杂化方式均为</w:t>
      </w:r>
      <w:r>
        <w:object>
          <v:shape id="_x0000_i2290" o:spt="75" alt="学科网(www.zxxk.com)--教育资源门户，提供试卷、教案、课件、论文、素材以及各类教学资源下载，还有大量而丰富的教学相关资讯！" type="#_x0000_t75" style="height:18pt;width:18pt;" o:ole="t" filled="f" o:preferrelative="t" stroked="f" coordsize="21600,21600">
            <v:path/>
            <v:fill on="f" focussize="0,0"/>
            <v:stroke on="f" joinstyle="miter"/>
            <v:imagedata r:id="rId146" o:title="eqIde6a7f012ce92bb29997d4ff95f8ac64b"/>
            <o:lock v:ext="edit" aspectratio="t"/>
            <w10:wrap type="none"/>
            <w10:anchorlock/>
          </v:shape>
          <o:OLEObject Type="Embed" ProgID="Equation.DSMT4" ShapeID="_x0000_i2290" DrawAspect="Content" ObjectID="_1468075791" r:id="rId14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，杂化方式相同，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正确；</w:t>
      </w:r>
    </w:p>
    <w:p w14:paraId="7EE6308E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综上所述，本题选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。</w:t>
      </w:r>
    </w:p>
    <w:p w14:paraId="1197882C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【14题详解】</w:t>
      </w:r>
    </w:p>
    <w:p w14:paraId="4CEB1026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．</w:t>
      </w:r>
      <w:r>
        <w:object>
          <v:shape id="_x0000_i2291" o:spt="75" alt="学科网(www.zxxk.com)--教育资源门户，提供试卷、教案、课件、论文、素材以及各类教学资源下载，还有大量而丰富的教学相关资讯！" type="#_x0000_t75" style="height:18.35pt;width:17pt;" o:ole="t" filled="f" o:preferrelative="t" stroked="f" coordsize="21600,21600">
            <v:path/>
            <v:fill on="f" focussize="0,0"/>
            <v:stroke on="f" joinstyle="miter"/>
            <v:imagedata r:id="rId148" o:title="eqIdf5547e0098754a8e3f31bae5d5bcb4dd"/>
            <o:lock v:ext="edit" aspectratio="t"/>
            <w10:wrap type="none"/>
            <w10:anchorlock/>
          </v:shape>
          <o:OLEObject Type="Embed" ProgID="Equation.DSMT4" ShapeID="_x0000_i2291" DrawAspect="Content" ObjectID="_1468075792" r:id="rId14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分子中存在的</w:t>
      </w:r>
      <w:r>
        <w:object>
          <v:shape id="_x0000_i2292" o:spt="75" alt="学科网(www.zxxk.com)--教育资源门户，提供试卷、教案、课件、论文、素材以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150" o:title="eqId5fd6f4599741a1e981b23a0d21876ab7"/>
            <o:lock v:ext="edit" aspectratio="t"/>
            <w10:wrap type="none"/>
            <w10:anchorlock/>
          </v:shape>
          <o:OLEObject Type="Embed" ProgID="Equation.DSMT4" ShapeID="_x0000_i2292" DrawAspect="Content" ObjectID="_1468075793" r:id="rId14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2293" o:spt="75" alt="学科网(www.zxxk.com)--教育资源门户，提供试卷、教案、课件、论文、素材以及各类教学资源下载，还有大量而丰富的教学相关资讯！" type="#_x0000_t75" style="height:18pt;width:15.75pt;" o:ole="t" filled="f" o:preferrelative="t" stroked="f" coordsize="21600,21600">
            <v:path/>
            <v:fill on="f" focussize="0,0"/>
            <v:stroke on="f" joinstyle="miter"/>
            <v:imagedata r:id="rId152" o:title="eqId1e762a80c1216318892c2155bef79681"/>
            <o:lock v:ext="edit" aspectratio="t"/>
            <w10:wrap type="none"/>
            <w10:anchorlock/>
          </v:shape>
          <o:OLEObject Type="Embed" ProgID="Equation.DSMT4" ShapeID="_x0000_i2293" DrawAspect="Content" ObjectID="_1468075794" r:id="rId15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分子中虽然也存在叁键，但是其键能小于</w:t>
      </w:r>
      <w:r>
        <w:object>
          <v:shape id="_x0000_i2294" o:spt="75" alt="学科网(www.zxxk.com)--教育资源门户，提供试卷、教案、课件、论文、素材以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150" o:title="eqId5fd6f4599741a1e981b23a0d21876ab7"/>
            <o:lock v:ext="edit" aspectratio="t"/>
            <w10:wrap type="none"/>
            <w10:anchorlock/>
          </v:shape>
          <o:OLEObject Type="Embed" ProgID="Equation.DSMT4" ShapeID="_x0000_i2294" DrawAspect="Content" ObjectID="_1468075795" r:id="rId15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，因此，相同条件下</w:t>
      </w:r>
      <w:r>
        <w:object>
          <v:shape id="_x0000_i2295" o:spt="75" alt="学科网(www.zxxk.com)--教育资源门户，提供试卷、教案、课件、论文、素材以及各类教学资源下载，还有大量而丰富的教学相关资讯！" type="#_x0000_t75" style="height:17.9pt;width:17.05pt;" o:ole="t" filled="f" o:preferrelative="t" stroked="f" coordsize="21600,21600">
            <v:path/>
            <v:fill on="f" focussize="0,0"/>
            <v:stroke on="f" joinstyle="miter"/>
            <v:imagedata r:id="rId125" o:title="eqId689cceefc5aed24568b73c0a6910c539"/>
            <o:lock v:ext="edit" aspectratio="t"/>
            <w10:wrap type="none"/>
            <w10:anchorlock/>
          </v:shape>
          <o:OLEObject Type="Embed" ProgID="Equation.DSMT4" ShapeID="_x0000_i2295" DrawAspect="Content" ObjectID="_1468075796" r:id="rId15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比</w:t>
      </w:r>
      <w:r>
        <w:object>
          <v:shape id="_x0000_i2296" o:spt="75" alt="学科网(www.zxxk.com)--教育资源门户，提供试卷、教案、课件、论文、素材以及各类教学资源下载，还有大量而丰富的教学相关资讯！" type="#_x0000_t75" style="height:18pt;width:16pt;" o:ole="t" filled="f" o:preferrelative="t" stroked="f" coordsize="21600,21600">
            <v:path/>
            <v:fill on="f" focussize="0,0"/>
            <v:stroke on="f" joinstyle="miter"/>
            <v:imagedata r:id="rId123" o:title="eqId7fa4e407156124daed6d1d94dbb26e29"/>
            <o:lock v:ext="edit" aspectratio="t"/>
            <w10:wrap type="none"/>
            <w10:anchorlock/>
          </v:shape>
          <o:OLEObject Type="Embed" ProgID="Equation.DSMT4" ShapeID="_x0000_i2296" DrawAspect="Content" ObjectID="_1468075797" r:id="rId15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稳定，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正确；</w:t>
      </w:r>
    </w:p>
    <w:p w14:paraId="0D940C70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．</w:t>
      </w:r>
      <w:r>
        <w:object>
          <v:shape id="_x0000_i2297" o:spt="75" alt="学科网(www.zxxk.com)--教育资源门户，提供试卷、教案、课件、论文、素材以及各类教学资源下载，还有大量而丰富的教学相关资讯！" type="#_x0000_t75" style="height:18pt;width:26pt;" o:ole="t" filled="f" o:preferrelative="t" stroked="f" coordsize="21600,21600">
            <v:path/>
            <v:fill on="f" focussize="0,0"/>
            <v:stroke on="f" joinstyle="miter"/>
            <v:imagedata r:id="rId121" o:title="eqId87203a8d0af9ef58730df3b8dd90b4e4"/>
            <o:lock v:ext="edit" aspectratio="t"/>
            <w10:wrap type="none"/>
            <w10:anchorlock/>
          </v:shape>
          <o:OLEObject Type="Embed" ProgID="Equation.DSMT4" ShapeID="_x0000_i2297" DrawAspect="Content" ObjectID="_1468075798" r:id="rId15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</w:t>
      </w:r>
      <w:r>
        <w:object>
          <v:shape id="_x0000_i2298" o:spt="75" alt="学科网(www.zxxk.com)--教育资源门户，提供试卷、教案、课件、论文、素材以及各类教学资源下载，还有大量而丰富的教学相关资讯！" type="#_x0000_t75" style="height:18.85pt;width:26.1pt;" o:ole="t" filled="f" o:preferrelative="t" stroked="f" coordsize="21600,21600">
            <v:path/>
            <v:fill on="f" focussize="0,0"/>
            <v:stroke on="f" joinstyle="miter"/>
            <v:imagedata r:id="rId134" o:title="eqId4ac1e279fecc767fd867b516a93bd819"/>
            <o:lock v:ext="edit" aspectratio="t"/>
            <w10:wrap type="none"/>
            <w10:anchorlock/>
          </v:shape>
          <o:OLEObject Type="Embed" ProgID="Equation.DSMT4" ShapeID="_x0000_i2298" DrawAspect="Content" ObjectID="_1468075799" r:id="rId15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均为</w:t>
      </w:r>
      <w:r>
        <w:object>
          <v:shape id="_x0000_i2299" o:spt="75" alt="学科网(www.zxxk.com)--教育资源门户，提供试卷、教案、课件、论文、素材以及各类教学资源下载，还有大量而丰富的教学相关资讯！" type="#_x0000_t75" style="height:18.3pt;width:23.7pt;" o:ole="t" filled="f" o:preferrelative="t" stroked="f" coordsize="21600,21600">
            <v:path/>
            <v:fill on="f" focussize="0,0"/>
            <v:stroke on="f" joinstyle="miter"/>
            <v:imagedata r:id="rId159" o:title="eqIda4298cb837170c021b9f2cd4e674a6a3"/>
            <o:lock v:ext="edit" aspectratio="t"/>
            <w10:wrap type="none"/>
            <w10:anchorlock/>
          </v:shape>
          <o:OLEObject Type="Embed" ProgID="Equation.DSMT4" ShapeID="_x0000_i2299" DrawAspect="Content" ObjectID="_1468075800" r:id="rId15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的等电子体，故其均为直线形分子，两者空间构型相同，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正确；</w:t>
      </w:r>
    </w:p>
    <w:p w14:paraId="75DAE5B8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．</w:t>
      </w:r>
      <w:r>
        <w:object>
          <v:shape id="_x0000_i2300" o:spt="75" alt="学科网(www.zxxk.com)--教育资源门户，提供试卷、教案、课件、论文、素材以及各类教学资源下载，还有大量而丰富的教学相关资讯！" type="#_x0000_t75" style="height:18pt;width:26pt;" o:ole="t" filled="f" o:preferrelative="t" stroked="f" coordsize="21600,21600">
            <v:path/>
            <v:fill on="f" focussize="0,0"/>
            <v:stroke on="f" joinstyle="miter"/>
            <v:imagedata r:id="rId121" o:title="eqId87203a8d0af9ef58730df3b8dd90b4e4"/>
            <o:lock v:ext="edit" aspectratio="t"/>
            <w10:wrap type="none"/>
            <w10:anchorlock/>
          </v:shape>
          <o:OLEObject Type="Embed" ProgID="Equation.DSMT4" ShapeID="_x0000_i2300" DrawAspect="Content" ObjectID="_1468075801" r:id="rId16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的中心原子是</w:t>
      </w:r>
      <w:r>
        <w:rPr>
          <w:rFonts w:ascii="Times New Roman" w:hAnsi="Times New Roman" w:eastAsia="Times New Roman" w:cs="Times New Roman"/>
          <w:color w:val="000000"/>
        </w:rPr>
        <w:t>N</w:t>
      </w:r>
      <w:r>
        <w:rPr>
          <w:rFonts w:ascii="宋体" w:hAnsi="宋体" w:eastAsia="宋体" w:cs="宋体"/>
          <w:color w:val="000000"/>
        </w:rPr>
        <w:t>，其在催化剂作用下可分解为</w:t>
      </w:r>
      <w:r>
        <w:object>
          <v:shape id="_x0000_i2301" o:spt="75" alt="学科网(www.zxxk.com)--教育资源门户，提供试卷、教案、课件、论文、素材以及各类教学资源下载，还有大量而丰富的教学相关资讯！" type="#_x0000_t75" style="height:18pt;width:16pt;" o:ole="t" filled="f" o:preferrelative="t" stroked="f" coordsize="21600,21600">
            <v:path/>
            <v:fill on="f" focussize="0,0"/>
            <v:stroke on="f" joinstyle="miter"/>
            <v:imagedata r:id="rId123" o:title="eqId7fa4e407156124daed6d1d94dbb26e29"/>
            <o:lock v:ext="edit" aspectratio="t"/>
            <w10:wrap type="none"/>
            <w10:anchorlock/>
          </v:shape>
          <o:OLEObject Type="Embed" ProgID="Equation.DSMT4" ShapeID="_x0000_i2301" DrawAspect="Content" ObjectID="_1468075802" r:id="rId16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和</w:t>
      </w:r>
      <w:r>
        <w:object>
          <v:shape id="_x0000_i2302" o:spt="75" alt="学科网(www.zxxk.com)--教育资源门户，提供试卷、教案、课件、论文、素材以及各类教学资源下载，还有大量而丰富的教学相关资讯！" type="#_x0000_t75" style="height:17.9pt;width:17.05pt;" o:ole="t" filled="f" o:preferrelative="t" stroked="f" coordsize="21600,21600">
            <v:path/>
            <v:fill on="f" focussize="0,0"/>
            <v:stroke on="f" joinstyle="miter"/>
            <v:imagedata r:id="rId125" o:title="eqId689cceefc5aed24568b73c0a6910c539"/>
            <o:lock v:ext="edit" aspectratio="t"/>
            <w10:wrap type="none"/>
            <w10:anchorlock/>
          </v:shape>
          <o:OLEObject Type="Embed" ProgID="Equation.DSMT4" ShapeID="_x0000_i2302" DrawAspect="Content" ObjectID="_1468075803" r:id="rId16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，说明</w:t>
      </w:r>
      <w:r>
        <w:object>
          <v:shape id="_x0000_i2303" o:spt="75" alt="学科网(www.zxxk.com)--教育资源门户，提供试卷、教案、课件、论文、素材以及各类教学资源下载，还有大量而丰富的教学相关资讯！" type="#_x0000_t75" style="height:18pt;width:26pt;" o:ole="t" filled="f" o:preferrelative="t" stroked="f" coordsize="21600,21600">
            <v:path/>
            <v:fill on="f" focussize="0,0"/>
            <v:stroke on="f" joinstyle="miter"/>
            <v:imagedata r:id="rId121" o:title="eqId87203a8d0af9ef58730df3b8dd90b4e4"/>
            <o:lock v:ext="edit" aspectratio="t"/>
            <w10:wrap type="none"/>
            <w10:anchorlock/>
          </v:shape>
          <o:OLEObject Type="Embed" ProgID="Equation.DSMT4" ShapeID="_x0000_i2303" DrawAspect="Content" ObjectID="_1468075804" r:id="rId16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</w:t>
      </w:r>
      <w:r>
        <w:object>
          <v:shape id="_x0000_i2304" o:spt="75" alt="学科网(www.zxxk.com)--教育资源门户，提供试卷、教案、课件、论文、素材以及各类教学资源下载，还有大量而丰富的教学相关资讯！" type="#_x0000_t75" style="height:14.15pt;width:24.95pt;" o:ole="t" filled="f" o:preferrelative="t" stroked="f" coordsize="21600,21600">
            <v:path/>
            <v:fill on="f" focussize="0,0"/>
            <v:stroke on="f" joinstyle="miter"/>
            <v:imagedata r:id="rId137" o:title="eqIdfc0776c81fdf144c04ac42e676c4eb32"/>
            <o:lock v:ext="edit" aspectratio="t"/>
            <w10:wrap type="none"/>
            <w10:anchorlock/>
          </v:shape>
          <o:OLEObject Type="Embed" ProgID="Equation.DSMT4" ShapeID="_x0000_i2304" DrawAspect="Content" ObjectID="_1468075805" r:id="rId16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键比</w:t>
      </w:r>
      <w:r>
        <w:object>
          <v:shape id="_x0000_i2305" o:spt="75" alt="学科网(www.zxxk.com)--教育资源门户，提供试卷、教案、课件、论文、素材以及各类教学资源下载，还有大量而丰富的教学相关资讯！" type="#_x0000_t75" style="height:13.7pt;width:25pt;" o:ole="t" filled="f" o:preferrelative="t" stroked="f" coordsize="21600,21600">
            <v:path/>
            <v:fill on="f" focussize="0,0"/>
            <v:stroke on="f" joinstyle="miter"/>
            <v:imagedata r:id="rId139" o:title="eqId5311c2f442c67ebefa2b8a8a364a29a0"/>
            <o:lock v:ext="edit" aspectratio="t"/>
            <w10:wrap type="none"/>
            <w10:anchorlock/>
          </v:shape>
          <o:OLEObject Type="Embed" ProgID="Equation.DSMT4" ShapeID="_x0000_i2305" DrawAspect="Content" ObjectID="_1468075806" r:id="rId16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键更易断裂，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正确；</w:t>
      </w:r>
    </w:p>
    <w:p w14:paraId="6A4C0C9D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．</w:t>
      </w:r>
      <w:r>
        <w:object>
          <v:shape id="_x0000_i2306" o:spt="75" alt="学科网(www.zxxk.com)--教育资源门户，提供试卷、教案、课件、论文、素材以及各类教学资源下载，还有大量而丰富的教学相关资讯！" type="#_x0000_t75" style="height:18pt;width:26pt;" o:ole="t" filled="f" o:preferrelative="t" stroked="f" coordsize="21600,21600">
            <v:path/>
            <v:fill on="f" focussize="0,0"/>
            <v:stroke on="f" joinstyle="miter"/>
            <v:imagedata r:id="rId121" o:title="eqId87203a8d0af9ef58730df3b8dd90b4e4"/>
            <o:lock v:ext="edit" aspectratio="t"/>
            <w10:wrap type="none"/>
            <w10:anchorlock/>
          </v:shape>
          <o:OLEObject Type="Embed" ProgID="Equation.DSMT4" ShapeID="_x0000_i2306" DrawAspect="Content" ObjectID="_1468075807" r:id="rId16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</w:t>
      </w:r>
      <w:r>
        <w:object>
          <v:shape id="_x0000_i2307" o:spt="75" alt="学科网(www.zxxk.com)--教育资源门户，提供试卷、教案、课件、论文、素材以及各类教学资源下载，还有大量而丰富的教学相关资讯！" type="#_x0000_t75" style="height:9.75pt;width:9.75pt;" o:ole="t" filled="f" o:preferrelative="t" stroked="f" coordsize="21600,21600">
            <v:path/>
            <v:fill on="f" focussize="0,0"/>
            <v:stroke on="f" joinstyle="miter"/>
            <v:imagedata r:id="rId142" o:title="eqId863e25133c50796285c241e4825eba23"/>
            <o:lock v:ext="edit" aspectratio="t"/>
            <w10:wrap type="none"/>
            <w10:anchorlock/>
          </v:shape>
          <o:OLEObject Type="Embed" ProgID="Equation.DSMT4" ShapeID="_x0000_i2307" DrawAspect="Content" ObjectID="_1468075808" r:id="rId16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键和大</w:t>
      </w:r>
      <w:r>
        <w:object>
          <v:shape id="_x0000_i2308" o:spt="75" alt="学科网(www.zxxk.com)--教育资源门户，提供试卷、教案、课件、论文、素材以及各类教学资源下载，还有大量而丰富的教学相关资讯！" type="#_x0000_t75" style="height:10.9pt;width:9.8pt;" o:ole="t" filled="f" o:preferrelative="t" stroked="f" coordsize="21600,21600">
            <v:path/>
            <v:fill on="f" focussize="0,0"/>
            <v:stroke on="f" joinstyle="miter"/>
            <v:imagedata r:id="rId144" o:title="eqId70f5389990c3a0c5373f3bd9fb2454c9"/>
            <o:lock v:ext="edit" aspectratio="t"/>
            <w10:wrap type="none"/>
            <w10:anchorlock/>
          </v:shape>
          <o:OLEObject Type="Embed" ProgID="Equation.DSMT4" ShapeID="_x0000_i2308" DrawAspect="Content" ObjectID="_1468075809" r:id="rId16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键的数目均为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，因此，</w:t>
      </w:r>
      <w:r>
        <w:object>
          <v:shape id="_x0000_i2309" o:spt="75" alt="学科网(www.zxxk.com)--教育资源门户，提供试卷、教案、课件、论文、素材以及各类教学资源下载，还有大量而丰富的教学相关资讯！" type="#_x0000_t75" style="height:9.75pt;width:9.75pt;" o:ole="t" filled="f" o:preferrelative="t" stroked="f" coordsize="21600,21600">
            <v:path/>
            <v:fill on="f" focussize="0,0"/>
            <v:stroke on="f" joinstyle="miter"/>
            <v:imagedata r:id="rId142" o:title="eqId863e25133c50796285c241e4825eba23"/>
            <o:lock v:ext="edit" aspectratio="t"/>
            <w10:wrap type="none"/>
            <w10:anchorlock/>
          </v:shape>
          <o:OLEObject Type="Embed" ProgID="Equation.DSMT4" ShapeID="_x0000_i2309" DrawAspect="Content" ObjectID="_1468075810" r:id="rId16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键和大</w:t>
      </w:r>
      <w:r>
        <w:object>
          <v:shape id="_x0000_i2310" o:spt="75" alt="学科网(www.zxxk.com)--教育资源门户，提供试卷、教案、课件、论文、素材以及各类教学资源下载，还有大量而丰富的教学相关资讯！" type="#_x0000_t75" style="height:10.9pt;width:9.8pt;" o:ole="t" filled="f" o:preferrelative="t" stroked="f" coordsize="21600,21600">
            <v:path/>
            <v:fill on="f" focussize="0,0"/>
            <v:stroke on="f" joinstyle="miter"/>
            <v:imagedata r:id="rId144" o:title="eqId70f5389990c3a0c5373f3bd9fb2454c9"/>
            <o:lock v:ext="edit" aspectratio="t"/>
            <w10:wrap type="none"/>
            <w10:anchorlock/>
          </v:shape>
          <o:OLEObject Type="Embed" ProgID="Equation.DSMT4" ShapeID="_x0000_i2310" DrawAspect="Content" ObjectID="_1468075811" r:id="rId17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键的数目相等，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不正确；</w:t>
      </w:r>
    </w:p>
    <w:p w14:paraId="7B58932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综上所述，本题选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。</w:t>
      </w:r>
    </w:p>
    <w:p w14:paraId="368FE35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b/>
          <w:color w:val="000000"/>
          <w:sz w:val="24"/>
        </w:rPr>
        <w:t>二、非选择题：本题共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4</w:t>
      </w:r>
      <w:r>
        <w:rPr>
          <w:rFonts w:ascii="宋体" w:hAnsi="宋体" w:eastAsia="宋体" w:cs="宋体"/>
          <w:b/>
          <w:color w:val="000000"/>
          <w:sz w:val="24"/>
        </w:rPr>
        <w:t>小题，共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58</w:t>
      </w:r>
      <w:r>
        <w:rPr>
          <w:rFonts w:ascii="宋体" w:hAnsi="宋体" w:eastAsia="宋体" w:cs="宋体"/>
          <w:b/>
          <w:color w:val="000000"/>
          <w:sz w:val="24"/>
        </w:rPr>
        <w:t>分。</w:t>
      </w:r>
    </w:p>
    <w:p w14:paraId="7C352FB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15. </w:t>
      </w:r>
      <w:r>
        <w:rPr>
          <w:rFonts w:ascii="宋体" w:hAnsi="宋体" w:eastAsia="宋体" w:cs="宋体"/>
          <w:color w:val="000000"/>
        </w:rPr>
        <w:t>我国科研人员以高炉渣</w:t>
      </w:r>
      <w:r>
        <w:rPr>
          <w:rFonts w:ascii="Times New Roman" w:hAnsi="Times New Roman" w:eastAsia="Times New Roman" w:cs="Times New Roman"/>
          <w:color w:val="000000"/>
        </w:rPr>
        <w:t>(</w:t>
      </w:r>
      <w:r>
        <w:rPr>
          <w:rFonts w:ascii="宋体" w:hAnsi="宋体" w:eastAsia="宋体" w:cs="宋体"/>
          <w:color w:val="000000"/>
        </w:rPr>
        <w:t>主要成分为</w:t>
      </w:r>
      <w:r>
        <w:object>
          <v:shape id="_x0000_i2311" o:spt="75" alt="学科网(www.zxxk.com)--教育资源门户，提供试卷、教案、课件、论文、素材以及各类教学资源下载，还有大量而丰富的教学相关资讯！" type="#_x0000_t75" style="height:14.25pt;width:26.25pt;" o:ole="t" filled="f" o:preferrelative="t" stroked="f" coordsize="21600,21600">
            <v:path/>
            <v:fill on="f" focussize="0,0"/>
            <v:stroke on="f" joinstyle="miter"/>
            <v:imagedata r:id="rId172" o:title="eqId8b111a57ced26b1adb55b7ab2ed9a6cd"/>
            <o:lock v:ext="edit" aspectratio="t"/>
            <w10:wrap type="none"/>
            <w10:anchorlock/>
          </v:shape>
          <o:OLEObject Type="Embed" ProgID="Equation.DSMT4" ShapeID="_x0000_i2311" DrawAspect="Content" ObjectID="_1468075812" r:id="rId17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2312" o:spt="75" alt="学科网(www.zxxk.com)--教育资源门户，提供试卷、教案、课件、论文、素材以及各类教学资源下载，还有大量而丰富的教学相关资讯！" type="#_x0000_t75" style="height:15.75pt;width:29.25pt;" o:ole="t" filled="f" o:preferrelative="t" stroked="f" coordsize="21600,21600">
            <v:path/>
            <v:fill on="f" focussize="0,0"/>
            <v:stroke on="f" joinstyle="miter"/>
            <v:imagedata r:id="rId174" o:title="eqIdc7266995a880b1be14b0db229e7e4b28"/>
            <o:lock v:ext="edit" aspectratio="t"/>
            <w10:wrap type="none"/>
            <w10:anchorlock/>
          </v:shape>
          <o:OLEObject Type="Embed" ProgID="Equation.DSMT4" ShapeID="_x0000_i2312" DrawAspect="Content" ObjectID="_1468075813" r:id="rId17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2313" o:spt="75" alt="学科网(www.zxxk.com)--教育资源门户，提供试卷、教案、课件、论文、素材以及各类教学资源下载，还有大量而丰富的教学相关资讯！" type="#_x0000_t75" style="height:18pt;width:32.25pt;" o:ole="t" filled="f" o:preferrelative="t" stroked="f" coordsize="21600,21600">
            <v:path/>
            <v:fill on="f" focussize="0,0"/>
            <v:stroke on="f" joinstyle="miter"/>
            <v:imagedata r:id="rId176" o:title="eqIdc80d9015ef1b9e7dee298b5cf0458ac3"/>
            <o:lock v:ext="edit" aspectratio="t"/>
            <w10:wrap type="none"/>
            <w10:anchorlock/>
          </v:shape>
          <o:OLEObject Type="Embed" ProgID="Equation.DSMT4" ShapeID="_x0000_i2313" DrawAspect="Content" ObjectID="_1468075814" r:id="rId17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和</w:t>
      </w:r>
      <w:r>
        <w:object>
          <v:shape id="_x0000_i2314" o:spt="75" alt="学科网(www.zxxk.com)--教育资源门户，提供试卷、教案、课件、论文、素材以及各类教学资源下载，还有大量而丰富的教学相关资讯！" type="#_x0000_t75" style="height:18pt;width:26pt;" o:ole="t" filled="f" o:preferrelative="t" stroked="f" coordsize="21600,21600">
            <v:path/>
            <v:fill on="f" focussize="0,0"/>
            <v:stroke on="f" joinstyle="miter"/>
            <v:imagedata r:id="rId178" o:title="eqId61f83e3c8bcb8237b5aa8a808ad68a45"/>
            <o:lock v:ext="edit" aspectratio="t"/>
            <w10:wrap type="none"/>
            <w10:anchorlock/>
          </v:shape>
          <o:OLEObject Type="Embed" ProgID="Equation.DSMT4" ShapeID="_x0000_i2314" DrawAspect="Content" ObjectID="_1468075815" r:id="rId17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等</w:t>
      </w:r>
      <w:r>
        <w:rPr>
          <w:rFonts w:ascii="Times New Roman" w:hAnsi="Times New Roman" w:eastAsia="Times New Roman" w:cs="Times New Roman"/>
          <w:color w:val="000000"/>
        </w:rPr>
        <w:t>)</w:t>
      </w:r>
      <w:r>
        <w:rPr>
          <w:rFonts w:ascii="宋体" w:hAnsi="宋体" w:eastAsia="宋体" w:cs="宋体"/>
          <w:color w:val="000000"/>
        </w:rPr>
        <w:t>为原料，对炼钢烟气</w:t>
      </w:r>
      <w:r>
        <w:rPr>
          <w:rFonts w:ascii="Times New Roman" w:hAnsi="Times New Roman" w:eastAsia="Times New Roman" w:cs="Times New Roman"/>
          <w:color w:val="000000"/>
        </w:rPr>
        <w:t>(</w:t>
      </w:r>
      <w:r>
        <w:object>
          <v:shape id="_x0000_i2315" o:spt="75" alt="学科网(www.zxxk.com)--教育资源门户，提供试卷、教案、课件、论文、素材以及各类教学资源下载，还有大量而丰富的教学相关资讯！" type="#_x0000_t75" style="height:18pt;width:24pt;" o:ole="t" filled="f" o:preferrelative="t" stroked="f" coordsize="21600,21600">
            <v:path/>
            <v:fill on="f" focussize="0,0"/>
            <v:stroke on="f" joinstyle="miter"/>
            <v:imagedata r:id="rId180" o:title="eqIde71c86dcd9a9e9b09bbbb65b9d313435"/>
            <o:lock v:ext="edit" aspectratio="t"/>
            <w10:wrap type="none"/>
            <w10:anchorlock/>
          </v:shape>
          <o:OLEObject Type="Embed" ProgID="Equation.DSMT4" ShapeID="_x0000_i2315" DrawAspect="Content" ObjectID="_1468075816" r:id="rId17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和水蒸气</w:t>
      </w:r>
      <w:r>
        <w:rPr>
          <w:rFonts w:ascii="Times New Roman" w:hAnsi="Times New Roman" w:eastAsia="Times New Roman" w:cs="Times New Roman"/>
          <w:color w:val="000000"/>
        </w:rPr>
        <w:t>)</w:t>
      </w:r>
      <w:r>
        <w:rPr>
          <w:rFonts w:ascii="宋体" w:hAnsi="宋体" w:eastAsia="宋体" w:cs="宋体"/>
          <w:color w:val="000000"/>
        </w:rPr>
        <w:t>进行回收利用，有效减少了环境污染，主要流程如图所示：</w:t>
      </w:r>
    </w:p>
    <w:p w14:paraId="1B30D66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4838700" cy="1704975"/>
            <wp:effectExtent l="0" t="0" r="0" b="9525"/>
            <wp:docPr id="287" name="图片 1292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" name="图片 1292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81"/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BE860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已知：</w:t>
      </w:r>
      <w:r>
        <w:object>
          <v:shape id="_x0000_i2317" o:spt="75" alt="学科网(www.zxxk.com)--教育资源门户，提供试卷、教案、课件、论文、素材以及各类教学资源下载，还有大量而丰富的教学相关资讯！" type="#_x0000_t75" style="height:20.25pt;width:237.75pt;" o:ole="t" filled="f" o:preferrelative="t" stroked="f" coordsize="21600,21600">
            <v:path/>
            <v:fill on="f" focussize="0,0"/>
            <v:stroke on="f" joinstyle="miter"/>
            <v:imagedata r:id="rId183" o:title="eqIde802d9a6fafedda53797706f5976cf1e"/>
            <o:lock v:ext="edit" aspectratio="t"/>
            <w10:wrap type="none"/>
            <w10:anchorlock/>
          </v:shape>
          <o:OLEObject Type="Embed" ProgID="Equation.DSMT4" ShapeID="_x0000_i2317" DrawAspect="Content" ObjectID="_1468075817" r:id="rId182">
            <o:LockedField>false</o:LockedField>
          </o:OLEObject>
        </w:object>
      </w:r>
    </w:p>
    <w:p w14:paraId="4D0CF97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高炉渣与</w:t>
      </w:r>
      <w:r>
        <w:object>
          <v:shape id="_x0000_i2318" o:spt="75" alt="学科网(www.zxxk.com)--教育资源门户，提供试卷、教案、课件、论文、素材以及各类教学资源下载，还有大量而丰富的教学相关资讯！" type="#_x0000_t75" style="height:20.25pt;width:62.25pt;" o:ole="t" filled="f" o:preferrelative="t" stroked="f" coordsize="21600,21600">
            <v:path/>
            <v:fill on="f" focussize="0,0"/>
            <v:stroke on="f" joinstyle="miter"/>
            <v:imagedata r:id="rId185" o:title="eqIda9d906e4b9b598138ea9381291cbf1a5"/>
            <o:lock v:ext="edit" aspectratio="t"/>
            <w10:wrap type="none"/>
            <w10:anchorlock/>
          </v:shape>
          <o:OLEObject Type="Embed" ProgID="Equation.DSMT4" ShapeID="_x0000_i2318" DrawAspect="Content" ObjectID="_1468075818" r:id="rId18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经焙烧产生的</w:t>
      </w:r>
      <w:r>
        <w:rPr>
          <w:rFonts w:ascii="Times New Roman" w:hAnsi="Times New Roman" w:eastAsia="Times New Roman" w:cs="Times New Roman"/>
          <w:color w:val="000000"/>
        </w:rPr>
        <w:t>“</w:t>
      </w:r>
      <w:r>
        <w:rPr>
          <w:rFonts w:ascii="宋体" w:hAnsi="宋体" w:eastAsia="宋体" w:cs="宋体"/>
          <w:color w:val="000000"/>
        </w:rPr>
        <w:t>气体</w:t>
      </w:r>
      <w:r>
        <w:rPr>
          <w:rFonts w:ascii="Times New Roman" w:hAnsi="Times New Roman" w:eastAsia="Times New Roman" w:cs="Times New Roman"/>
          <w:color w:val="000000"/>
        </w:rPr>
        <w:t>”</w:t>
      </w:r>
      <w:r>
        <w:rPr>
          <w:rFonts w:ascii="宋体" w:hAnsi="宋体" w:eastAsia="宋体" w:cs="宋体"/>
          <w:color w:val="000000"/>
        </w:rPr>
        <w:t>是</w:t>
      </w:r>
      <w:r>
        <w:rPr>
          <w:color w:val="000000"/>
        </w:rPr>
        <w:t>_______</w:t>
      </w:r>
      <w:r>
        <w:rPr>
          <w:rFonts w:ascii="宋体" w:hAnsi="宋体" w:eastAsia="宋体" w:cs="宋体"/>
          <w:color w:val="000000"/>
        </w:rPr>
        <w:t>。</w:t>
      </w:r>
    </w:p>
    <w:p w14:paraId="284BAEB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Times New Roman" w:hAnsi="Times New Roman" w:eastAsia="Times New Roman" w:cs="Times New Roman"/>
          <w:color w:val="000000"/>
        </w:rPr>
        <w:t>“</w:t>
      </w:r>
      <w:r>
        <w:rPr>
          <w:rFonts w:ascii="宋体" w:hAnsi="宋体" w:eastAsia="宋体" w:cs="宋体"/>
          <w:color w:val="000000"/>
        </w:rPr>
        <w:t>滤渣</w:t>
      </w:r>
      <w:r>
        <w:rPr>
          <w:rFonts w:ascii="Times New Roman" w:hAnsi="Times New Roman" w:eastAsia="Times New Roman" w:cs="Times New Roman"/>
          <w:color w:val="000000"/>
        </w:rPr>
        <w:t>”</w:t>
      </w:r>
      <w:r>
        <w:rPr>
          <w:rFonts w:ascii="宋体" w:hAnsi="宋体" w:eastAsia="宋体" w:cs="宋体"/>
          <w:color w:val="000000"/>
        </w:rPr>
        <w:t>的主要成分是</w:t>
      </w:r>
      <w:r>
        <w:object>
          <v:shape id="_x0000_i2319" o:spt="75" alt="学科网(www.zxxk.com)--教育资源门户，提供试卷、教案、课件、论文、素材以及各类教学资源下载，还有大量而丰富的教学相关资讯！" type="#_x0000_t75" style="height:18pt;width:36pt;" o:ole="t" filled="f" o:preferrelative="t" stroked="f" coordsize="21600,21600">
            <v:path/>
            <v:fill on="f" focussize="0,0"/>
            <v:stroke on="f" joinstyle="miter"/>
            <v:imagedata r:id="rId187" o:title="eqId1a9c7ca23e019ad46f9b1b46b133a07a"/>
            <o:lock v:ext="edit" aspectratio="t"/>
            <w10:wrap type="none"/>
            <w10:anchorlock/>
          </v:shape>
          <o:OLEObject Type="Embed" ProgID="Equation.DSMT4" ShapeID="_x0000_i2319" DrawAspect="Content" ObjectID="_1468075819" r:id="rId18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和</w:t>
      </w:r>
      <w:r>
        <w:rPr>
          <w:color w:val="000000"/>
        </w:rPr>
        <w:t>_______</w:t>
      </w:r>
      <w:r>
        <w:rPr>
          <w:rFonts w:ascii="宋体" w:hAnsi="宋体" w:eastAsia="宋体" w:cs="宋体"/>
          <w:color w:val="000000"/>
        </w:rPr>
        <w:t>。</w:t>
      </w:r>
    </w:p>
    <w:p w14:paraId="2A82F71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（3）</w:t>
      </w:r>
      <w:r>
        <w:rPr>
          <w:rFonts w:ascii="Times New Roman" w:hAnsi="Times New Roman" w:eastAsia="Times New Roman" w:cs="Times New Roman"/>
          <w:color w:val="000000"/>
        </w:rPr>
        <w:t>“</w:t>
      </w:r>
      <w:r>
        <w:rPr>
          <w:rFonts w:ascii="宋体" w:hAnsi="宋体" w:eastAsia="宋体" w:cs="宋体"/>
          <w:color w:val="000000"/>
        </w:rPr>
        <w:t>水浸</w:t>
      </w:r>
      <w:r>
        <w:rPr>
          <w:rFonts w:ascii="Times New Roman" w:hAnsi="Times New Roman" w:eastAsia="Times New Roman" w:cs="Times New Roman"/>
          <w:color w:val="000000"/>
        </w:rPr>
        <w:t>2”</w:t>
      </w:r>
      <w:r>
        <w:rPr>
          <w:rFonts w:ascii="宋体" w:hAnsi="宋体" w:eastAsia="宋体" w:cs="宋体"/>
          <w:color w:val="000000"/>
        </w:rPr>
        <w:t>时主要反应的化学方程式为</w:t>
      </w:r>
      <w:r>
        <w:rPr>
          <w:color w:val="000000"/>
        </w:rPr>
        <w:t>_______</w:t>
      </w:r>
      <w:r>
        <w:rPr>
          <w:rFonts w:ascii="宋体" w:hAnsi="宋体" w:eastAsia="宋体" w:cs="宋体"/>
          <w:color w:val="000000"/>
        </w:rPr>
        <w:t>，该反应能进行的原因是</w:t>
      </w:r>
      <w:r>
        <w:rPr>
          <w:color w:val="000000"/>
        </w:rPr>
        <w:t>_______</w:t>
      </w:r>
      <w:r>
        <w:rPr>
          <w:rFonts w:ascii="宋体" w:hAnsi="宋体" w:eastAsia="宋体" w:cs="宋体"/>
          <w:color w:val="000000"/>
        </w:rPr>
        <w:t>。</w:t>
      </w:r>
    </w:p>
    <w:p w14:paraId="0C78C5A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（4）</w:t>
      </w:r>
      <w:r>
        <w:rPr>
          <w:rFonts w:ascii="宋体" w:hAnsi="宋体" w:eastAsia="宋体" w:cs="宋体"/>
          <w:color w:val="000000"/>
        </w:rPr>
        <w:t>铝产品</w:t>
      </w:r>
      <w:r>
        <w:object>
          <v:shape id="_x0000_i2320" o:spt="75" alt="学科网(www.zxxk.com)--教育资源门户，提供试卷、教案、课件、论文、素材以及各类教学资源下载，还有大量而丰富的教学相关资讯！" type="#_x0000_t75" style="height:20.25pt;width:111.75pt;" o:ole="t" filled="f" o:preferrelative="t" stroked="f" coordsize="21600,21600">
            <v:path/>
            <v:fill on="f" focussize="0,0"/>
            <v:stroke on="f" joinstyle="miter"/>
            <v:imagedata r:id="rId189" o:title="eqId990cfc6b0c1f696158ad4fd7aa64064f"/>
            <o:lock v:ext="edit" aspectratio="t"/>
            <w10:wrap type="none"/>
            <w10:anchorlock/>
          </v:shape>
          <o:OLEObject Type="Embed" ProgID="Equation.DSMT4" ShapeID="_x0000_i2320" DrawAspect="Content" ObjectID="_1468075820" r:id="rId18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可用于</w:t>
      </w:r>
      <w:r>
        <w:rPr>
          <w:color w:val="000000"/>
        </w:rPr>
        <w:t>_______</w:t>
      </w:r>
      <w:r>
        <w:rPr>
          <w:rFonts w:ascii="宋体" w:hAnsi="宋体" w:eastAsia="宋体" w:cs="宋体"/>
          <w:color w:val="000000"/>
        </w:rPr>
        <w:t>。</w:t>
      </w:r>
    </w:p>
    <w:p w14:paraId="3C05262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（5）</w:t>
      </w:r>
      <w:r>
        <w:rPr>
          <w:rFonts w:ascii="宋体" w:hAnsi="宋体" w:eastAsia="宋体" w:cs="宋体"/>
          <w:color w:val="000000"/>
        </w:rPr>
        <w:t>某含钙化合物的晶胞结构如图甲所示，沿</w:t>
      </w:r>
      <w:r>
        <w:rPr>
          <w:rFonts w:ascii="Times New Roman" w:hAnsi="Times New Roman" w:eastAsia="Times New Roman" w:cs="Times New Roman"/>
          <w:color w:val="000000"/>
        </w:rPr>
        <w:t>x</w:t>
      </w:r>
      <w:r>
        <w:rPr>
          <w:rFonts w:ascii="宋体" w:hAnsi="宋体" w:eastAsia="宋体" w:cs="宋体"/>
          <w:color w:val="000000"/>
        </w:rPr>
        <w:t>轴方向的投影为图乙，晶胞底面显示为图丙，晶胞参数</w:t>
      </w:r>
      <w:r>
        <w:object>
          <v:shape id="_x0000_i2321" o:spt="75" alt="学科网(www.zxxk.com)--教育资源门户，提供试卷、教案、课件、论文、素材以及各类教学资源下载，还有大量而丰富的教学相关资讯！" type="#_x0000_t75" style="height:16.45pt;width:83.85pt;" o:ole="t" filled="f" o:preferrelative="t" stroked="f" coordsize="21600,21600">
            <v:path/>
            <v:fill on="f" focussize="0,0"/>
            <v:stroke on="f" joinstyle="miter"/>
            <v:imagedata r:id="rId191" o:title="eqId3cd1ac831d007231a865b4e9aeffadce"/>
            <o:lock v:ext="edit" aspectratio="t"/>
            <w10:wrap type="none"/>
            <w10:anchorlock/>
          </v:shape>
          <o:OLEObject Type="Embed" ProgID="Equation.DSMT4" ShapeID="_x0000_i2321" DrawAspect="Content" ObjectID="_1468075821" r:id="rId19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。图丙中</w:t>
      </w:r>
      <w:r>
        <w:object>
          <v:shape id="_x0000_i2322" o:spt="75" alt="学科网(www.zxxk.com)--教育资源门户，提供试卷、教案、课件、论文、素材以及各类教学资源下载，还有大量而丰富的教学相关资讯！" type="#_x0000_t75" style="height:13.95pt;width:18pt;" o:ole="t" filled="f" o:preferrelative="t" stroked="f" coordsize="21600,21600">
            <v:path/>
            <v:fill on="f" focussize="0,0"/>
            <v:stroke on="f" joinstyle="miter"/>
            <v:imagedata r:id="rId193" o:title="eqId1be36565ecb4ce41d39111b23f59ac7c"/>
            <o:lock v:ext="edit" aspectratio="t"/>
            <w10:wrap type="none"/>
            <w10:anchorlock/>
          </v:shape>
          <o:OLEObject Type="Embed" ProgID="Equation.DSMT4" ShapeID="_x0000_i2322" DrawAspect="Content" ObjectID="_1468075822" r:id="rId19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</w:t>
      </w:r>
      <w:r>
        <w:rPr>
          <w:rFonts w:ascii="Times New Roman" w:hAnsi="Times New Roman" w:eastAsia="Times New Roman" w:cs="Times New Roman"/>
          <w:color w:val="000000"/>
        </w:rPr>
        <w:t>N</w:t>
      </w:r>
      <w:r>
        <w:rPr>
          <w:rFonts w:ascii="宋体" w:hAnsi="宋体" w:eastAsia="宋体" w:cs="宋体"/>
          <w:color w:val="000000"/>
        </w:rPr>
        <w:t>的距离为</w:t>
      </w:r>
      <w:r>
        <w:rPr>
          <w:color w:val="000000"/>
        </w:rPr>
        <w:t>_______</w:t>
      </w:r>
      <w:r>
        <w:object>
          <v:shape id="_x0000_i2323" o:spt="75" alt="学科网(www.zxxk.com)--教育资源门户，提供试卷、教案、课件、论文、素材以及各类教学资源下载，还有大量而丰富的教学相关资讯！" type="#_x0000_t75" style="height:13.5pt;width:19.5pt;" o:ole="t" filled="f" o:preferrelative="t" stroked="f" coordsize="21600,21600">
            <v:path/>
            <v:fill on="f" focussize="0,0"/>
            <v:stroke on="f" joinstyle="miter"/>
            <v:imagedata r:id="rId195" o:title="eqIda51caa87e8831931cba69a0f6b9897dc"/>
            <o:lock v:ext="edit" aspectratio="t"/>
            <w10:wrap type="none"/>
            <w10:anchorlock/>
          </v:shape>
          <o:OLEObject Type="Embed" ProgID="Equation.DSMT4" ShapeID="_x0000_i2323" DrawAspect="Content" ObjectID="_1468075823" r:id="rId19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；化合物的化学式是</w:t>
      </w:r>
      <w:r>
        <w:rPr>
          <w:color w:val="000000"/>
        </w:rPr>
        <w:t>_______</w:t>
      </w:r>
      <w:r>
        <w:rPr>
          <w:rFonts w:ascii="宋体" w:hAnsi="宋体" w:eastAsia="宋体" w:cs="宋体"/>
          <w:color w:val="000000"/>
        </w:rPr>
        <w:t>，其摩尔质量为</w:t>
      </w:r>
      <w:r>
        <w:object>
          <v:shape id="_x0000_i2324" o:spt="75" alt="学科网(www.zxxk.com)--教育资源门户，提供试卷、教案、课件、论文、素材以及各类教学资源下载，还有大量而丰富的教学相关资讯！" type="#_x0000_t75" style="height:18pt;width:51pt;" o:ole="t" filled="f" o:preferrelative="t" stroked="f" coordsize="21600,21600">
            <v:path/>
            <v:fill on="f" focussize="0,0"/>
            <v:stroke on="f" joinstyle="miter"/>
            <v:imagedata r:id="rId197" o:title="eqIdc7b1793195354c3a8c3d9fad645d2d87"/>
            <o:lock v:ext="edit" aspectratio="t"/>
            <w10:wrap type="none"/>
            <w10:anchorlock/>
          </v:shape>
          <o:OLEObject Type="Embed" ProgID="Equation.DSMT4" ShapeID="_x0000_i2324" DrawAspect="Content" ObjectID="_1468075824" r:id="rId19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，阿伏加德罗常数的值是</w:t>
      </w:r>
      <w:r>
        <w:object>
          <v:shape id="_x0000_i2325" o:spt="75" alt="学科网(www.zxxk.com)--教育资源门户，提供试卷、教案、课件、论文、素材以及各类教学资源下载，还有大量而丰富的教学相关资讯！" type="#_x0000_t75" style="height:18pt;width:19pt;" o:ole="t" filled="f" o:preferrelative="t" stroked="f" coordsize="21600,21600">
            <v:path/>
            <v:fill on="f" focussize="0,0"/>
            <v:stroke on="f" joinstyle="miter"/>
            <v:imagedata r:id="rId199" o:title="eqId0bbbfc69cfd78a89c450bdb65076e431"/>
            <o:lock v:ext="edit" aspectratio="t"/>
            <w10:wrap type="none"/>
            <w10:anchorlock/>
          </v:shape>
          <o:OLEObject Type="Embed" ProgID="Equation.DSMT4" ShapeID="_x0000_i2325" DrawAspect="Content" ObjectID="_1468075825" r:id="rId19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，则晶体的密度为</w:t>
      </w:r>
      <w:r>
        <w:rPr>
          <w:color w:val="000000"/>
        </w:rPr>
        <w:t>_______</w:t>
      </w:r>
      <w:r>
        <w:object>
          <v:shape id="_x0000_i2326" o:spt="75" alt="学科网(www.zxxk.com)--教育资源门户，提供试卷、教案、课件、论文、素材以及各类教学资源下载，还有大量而丰富的教学相关资讯！" type="#_x0000_t75" style="height:18pt;width:36pt;" o:ole="t" filled="f" o:preferrelative="t" stroked="f" coordsize="21600,21600">
            <v:path/>
            <v:fill on="f" focussize="0,0"/>
            <v:stroke on="f" joinstyle="miter"/>
            <v:imagedata r:id="rId201" o:title="eqId94319cb7785ab458c2ef329ae536b926"/>
            <o:lock v:ext="edit" aspectratio="t"/>
            <w10:wrap type="none"/>
            <w10:anchorlock/>
          </v:shape>
          <o:OLEObject Type="Embed" ProgID="Equation.DSMT4" ShapeID="_x0000_i2326" DrawAspect="Content" ObjectID="_1468075826" r:id="rId200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(</w:t>
      </w:r>
      <w:r>
        <w:rPr>
          <w:rFonts w:ascii="宋体" w:hAnsi="宋体" w:eastAsia="宋体" w:cs="宋体"/>
          <w:color w:val="000000"/>
        </w:rPr>
        <w:t>列出计算表达式</w:t>
      </w:r>
      <w:r>
        <w:rPr>
          <w:rFonts w:ascii="Times New Roman" w:hAnsi="Times New Roman" w:eastAsia="Times New Roman" w:cs="Times New Roman"/>
          <w:color w:val="000000"/>
        </w:rPr>
        <w:t>)</w:t>
      </w:r>
      <w:r>
        <w:rPr>
          <w:rFonts w:ascii="宋体" w:hAnsi="宋体" w:eastAsia="宋体" w:cs="宋体"/>
          <w:color w:val="000000"/>
        </w:rPr>
        <w:t>。</w:t>
      </w:r>
    </w:p>
    <w:p w14:paraId="2C4C85D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4400550" cy="2962275"/>
            <wp:effectExtent l="0" t="0" r="0" b="9525"/>
            <wp:docPr id="288" name="图片 130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图片 130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02"/>
                    <a:stretch>
                      <a:fillRect/>
                    </a:stretch>
                  </pic:blipFill>
                  <pic:spPr>
                    <a:xfrm>
                      <a:off x="0" y="0"/>
                      <a:ext cx="4400550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63058B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rPr>
          <w:rFonts w:ascii="Times New Roman" w:hAnsi="Times New Roman" w:eastAsia="Times New Roman" w:cs="Times New Roman"/>
          <w:color w:val="000000"/>
        </w:rPr>
        <w:t>NH</w:t>
      </w:r>
      <w:r>
        <w:rPr>
          <w:color w:val="000000"/>
          <w:vertAlign w:val="subscript"/>
        </w:rPr>
        <w:t>3</w:t>
      </w:r>
      <w:r>
        <w:rPr>
          <w:color w:val="000000"/>
        </w:rPr>
        <w:t xml:space="preserve">    （2）</w:t>
      </w:r>
      <w:r>
        <w:rPr>
          <w:rFonts w:ascii="Times New Roman" w:hAnsi="Times New Roman" w:eastAsia="Times New Roman" w:cs="Times New Roman"/>
          <w:color w:val="000000"/>
        </w:rPr>
        <w:t>SiO</w:t>
      </w:r>
      <w:r>
        <w:rPr>
          <w:color w:val="000000"/>
          <w:vertAlign w:val="subscript"/>
        </w:rPr>
        <w:t>2</w:t>
      </w:r>
      <w:r>
        <w:rPr>
          <w:color w:val="000000"/>
        </w:rPr>
        <w:t xml:space="preserve">    </w:t>
      </w:r>
    </w:p>
    <w:p w14:paraId="3A795EC2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 xml:space="preserve">（3）    ①. </w:t>
      </w:r>
      <w:r>
        <w:object>
          <v:shape id="_x0000_i2328" o:spt="75" alt="学科网(www.zxxk.com)--教育资源门户，提供试卷、教案、课件、论文、素材以及各类教学资源下载，还有大量而丰富的教学相关资讯！" type="#_x0000_t75" style="height:21.75pt;width:201.75pt;" o:ole="t" filled="f" o:preferrelative="t" stroked="f" coordsize="21600,21600">
            <v:path/>
            <v:fill on="f" focussize="0,0"/>
            <v:stroke on="f" joinstyle="miter"/>
            <v:imagedata r:id="rId204" o:title="eqId47789d6736ab400deb5394f3d3e973ea"/>
            <o:lock v:ext="edit" aspectratio="t"/>
            <w10:wrap type="none"/>
            <w10:anchorlock/>
          </v:shape>
          <o:OLEObject Type="Embed" ProgID="Equation.DSMT4" ShapeID="_x0000_i2328" DrawAspect="Content" ObjectID="_1468075827" r:id="rId203">
            <o:LockedField>false</o:LockedField>
          </o:OLEObject>
        </w:object>
      </w:r>
      <w:r>
        <w:rPr>
          <w:color w:val="000000"/>
        </w:rPr>
        <w:t xml:space="preserve">    ②. </w:t>
      </w:r>
      <w:r>
        <w:object>
          <v:shape id="_x0000_i2329" o:spt="75" alt="学科网(www.zxxk.com)--教育资源门户，提供试卷、教案、课件、论文、素材以及各类教学资源下载，还有大量而丰富的教学相关资讯！" type="#_x0000_t75" style="height:20.25pt;width:140.25pt;" o:ole="t" filled="f" o:preferrelative="t" stroked="f" coordsize="21600,21600">
            <v:path/>
            <v:fill on="f" focussize="0,0"/>
            <v:stroke on="f" joinstyle="miter"/>
            <v:imagedata r:id="rId206" o:title="eqIded18b3bd265bc46e0a5364d68eefb4ad"/>
            <o:lock v:ext="edit" aspectratio="t"/>
            <w10:wrap type="none"/>
            <w10:anchorlock/>
          </v:shape>
          <o:OLEObject Type="Embed" ProgID="Equation.DSMT4" ShapeID="_x0000_i2329" DrawAspect="Content" ObjectID="_1468075828" r:id="rId20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，微溶的硫酸钙转化为更难溶的碳酸钙</w:t>
      </w:r>
      <w:r>
        <w:rPr>
          <w:color w:val="000000"/>
        </w:rPr>
        <w:t xml:space="preserve">    </w:t>
      </w:r>
    </w:p>
    <w:p w14:paraId="4798EC00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（4）</w:t>
      </w:r>
      <w:r>
        <w:rPr>
          <w:rFonts w:ascii="宋体" w:hAnsi="宋体" w:eastAsia="宋体" w:cs="宋体"/>
          <w:color w:val="000000"/>
        </w:rPr>
        <w:t>净水</w:t>
      </w:r>
      <w:r>
        <w:rPr>
          <w:color w:val="000000"/>
        </w:rPr>
        <w:t xml:space="preserve">    （5）    ①. </w:t>
      </w:r>
      <w:r>
        <w:object>
          <v:shape id="_x0000_i2330" o:spt="75" alt="学科网(www.zxxk.com)--教育资源门户，提供试卷、教案、课件、论文、素材以及各类教学资源下载，还有大量而丰富的教学相关资讯！" type="#_x0000_t75" style="height:33.75pt;width:27.75pt;" o:ole="t" filled="f" o:preferrelative="t" stroked="f" coordsize="21600,21600">
            <v:path/>
            <v:fill on="f" focussize="0,0"/>
            <v:stroke on="f" joinstyle="miter"/>
            <v:imagedata r:id="rId208" o:title="eqId0bef4f644157ec5a283e507bded8dcd8"/>
            <o:lock v:ext="edit" aspectratio="t"/>
            <w10:wrap type="none"/>
            <w10:anchorlock/>
          </v:shape>
          <o:OLEObject Type="Embed" ProgID="Equation.DSMT4" ShapeID="_x0000_i2330" DrawAspect="Content" ObjectID="_1468075829" r:id="rId207">
            <o:LockedField>false</o:LockedField>
          </o:OLEObject>
        </w:object>
      </w:r>
      <w:r>
        <w:rPr>
          <w:color w:val="000000"/>
        </w:rPr>
        <w:t xml:space="preserve">    ②. </w:t>
      </w:r>
      <w:r>
        <w:rPr>
          <w:rFonts w:ascii="Times New Roman" w:hAnsi="Times New Roman" w:eastAsia="Times New Roman" w:cs="Times New Roman"/>
          <w:color w:val="000000"/>
        </w:rPr>
        <w:t>Ca</w:t>
      </w:r>
      <w:r>
        <w:rPr>
          <w:color w:val="000000"/>
          <w:vertAlign w:val="subscript"/>
        </w:rPr>
        <w:t>3</w:t>
      </w:r>
      <w:r>
        <w:rPr>
          <w:rFonts w:ascii="Times New Roman" w:hAnsi="Times New Roman" w:eastAsia="Times New Roman" w:cs="Times New Roman"/>
          <w:color w:val="000000"/>
        </w:rPr>
        <w:t>N</w:t>
      </w:r>
      <w:r>
        <w:rPr>
          <w:color w:val="000000"/>
          <w:vertAlign w:val="subscript"/>
        </w:rPr>
        <w:t>3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color w:val="000000"/>
        </w:rPr>
        <w:t xml:space="preserve">    ③. </w:t>
      </w:r>
      <w:r>
        <w:object>
          <v:shape id="_x0000_i2331" o:spt="75" alt="学科网(www.zxxk.com)--教育资源门户，提供试卷、教案、课件、论文、素材以及各类教学资源下载，还有大量而丰富的教学相关资讯！" type="#_x0000_t75" style="height:36pt;width:64.5pt;" o:ole="t" filled="f" o:preferrelative="t" stroked="f" coordsize="21600,21600">
            <v:path/>
            <v:fill on="f" focussize="0,0"/>
            <v:stroke on="f" joinstyle="miter"/>
            <v:imagedata r:id="rId210" o:title="eqIdde6a0f0ebcc38337ac1759224d76c722"/>
            <o:lock v:ext="edit" aspectratio="t"/>
            <w10:wrap type="none"/>
            <w10:anchorlock/>
          </v:shape>
          <o:OLEObject Type="Embed" ProgID="Equation.DSMT4" ShapeID="_x0000_i2331" DrawAspect="Content" ObjectID="_1468075830" r:id="rId209">
            <o:LockedField>false</o:LockedField>
          </o:OLEObject>
        </w:object>
      </w:r>
    </w:p>
    <w:p w14:paraId="5F1D5941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1592082A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高炉渣</w:t>
      </w:r>
      <w:r>
        <w:rPr>
          <w:rFonts w:ascii="Times New Roman" w:hAnsi="Times New Roman" w:eastAsia="Times New Roman" w:cs="Times New Roman"/>
          <w:color w:val="000000"/>
        </w:rPr>
        <w:t>(</w:t>
      </w:r>
      <w:r>
        <w:rPr>
          <w:rFonts w:ascii="宋体" w:hAnsi="宋体" w:eastAsia="宋体" w:cs="宋体"/>
          <w:color w:val="000000"/>
        </w:rPr>
        <w:t>主要成分为</w:t>
      </w:r>
      <w:r>
        <w:object>
          <v:shape id="_x0000_i2332" o:spt="75" alt="学科网(www.zxxk.com)--教育资源门户，提供试卷、教案、课件、论文、素材以及各类教学资源下载，还有大量而丰富的教学相关资讯！" type="#_x0000_t75" style="height:14.25pt;width:26.25pt;" o:ole="t" filled="f" o:preferrelative="t" stroked="f" coordsize="21600,21600">
            <v:path/>
            <v:fill on="f" focussize="0,0"/>
            <v:stroke on="f" joinstyle="miter"/>
            <v:imagedata r:id="rId172" o:title="eqId8b111a57ced26b1adb55b7ab2ed9a6cd"/>
            <o:lock v:ext="edit" aspectratio="t"/>
            <w10:wrap type="none"/>
            <w10:anchorlock/>
          </v:shape>
          <o:OLEObject Type="Embed" ProgID="Equation.DSMT4" ShapeID="_x0000_i2332" DrawAspect="Content" ObjectID="_1468075831" r:id="rId21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2333" o:spt="75" alt="学科网(www.zxxk.com)--教育资源门户，提供试卷、教案、课件、论文、素材以及各类教学资源下载，还有大量而丰富的教学相关资讯！" type="#_x0000_t75" style="height:15.75pt;width:29.25pt;" o:ole="t" filled="f" o:preferrelative="t" stroked="f" coordsize="21600,21600">
            <v:path/>
            <v:fill on="f" focussize="0,0"/>
            <v:stroke on="f" joinstyle="miter"/>
            <v:imagedata r:id="rId174" o:title="eqIdc7266995a880b1be14b0db229e7e4b28"/>
            <o:lock v:ext="edit" aspectratio="t"/>
            <w10:wrap type="none"/>
            <w10:anchorlock/>
          </v:shape>
          <o:OLEObject Type="Embed" ProgID="Equation.DSMT4" ShapeID="_x0000_i2333" DrawAspect="Content" ObjectID="_1468075832" r:id="rId21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2334" o:spt="75" alt="学科网(www.zxxk.com)--教育资源门户，提供试卷、教案、课件、论文、素材以及各类教学资源下载，还有大量而丰富的教学相关资讯！" type="#_x0000_t75" style="height:18pt;width:32.25pt;" o:ole="t" filled="f" o:preferrelative="t" stroked="f" coordsize="21600,21600">
            <v:path/>
            <v:fill on="f" focussize="0,0"/>
            <v:stroke on="f" joinstyle="miter"/>
            <v:imagedata r:id="rId176" o:title="eqIdc80d9015ef1b9e7dee298b5cf0458ac3"/>
            <o:lock v:ext="edit" aspectratio="t"/>
            <w10:wrap type="none"/>
            <w10:anchorlock/>
          </v:shape>
          <o:OLEObject Type="Embed" ProgID="Equation.DSMT4" ShapeID="_x0000_i2334" DrawAspect="Content" ObjectID="_1468075833" r:id="rId21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和</w:t>
      </w:r>
      <w:r>
        <w:object>
          <v:shape id="_x0000_i2335" o:spt="75" alt="学科网(www.zxxk.com)--教育资源门户，提供试卷、教案、课件、论文、素材以及各类教学资源下载，还有大量而丰富的教学相关资讯！" type="#_x0000_t75" style="height:18pt;width:26pt;" o:ole="t" filled="f" o:preferrelative="t" stroked="f" coordsize="21600,21600">
            <v:path/>
            <v:fill on="f" focussize="0,0"/>
            <v:stroke on="f" joinstyle="miter"/>
            <v:imagedata r:id="rId178" o:title="eqId61f83e3c8bcb8237b5aa8a808ad68a45"/>
            <o:lock v:ext="edit" aspectratio="t"/>
            <w10:wrap type="none"/>
            <w10:anchorlock/>
          </v:shape>
          <o:OLEObject Type="Embed" ProgID="Equation.DSMT4" ShapeID="_x0000_i2335" DrawAspect="Content" ObjectID="_1468075834" r:id="rId21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等</w:t>
      </w:r>
      <w:r>
        <w:rPr>
          <w:rFonts w:ascii="Times New Roman" w:hAnsi="Times New Roman" w:eastAsia="Times New Roman" w:cs="Times New Roman"/>
          <w:color w:val="000000"/>
        </w:rPr>
        <w:t>)</w:t>
      </w:r>
      <w:r>
        <w:rPr>
          <w:rFonts w:ascii="宋体" w:hAnsi="宋体" w:eastAsia="宋体" w:cs="宋体"/>
          <w:color w:val="000000"/>
        </w:rPr>
        <w:t>加入</w:t>
      </w:r>
      <w:r>
        <w:object>
          <v:shape id="_x0000_i2336" o:spt="75" alt="学科网(www.zxxk.com)--教育资源门户，提供试卷、教案、课件、论文、素材以及各类教学资源下载，还有大量而丰富的教学相关资讯！" type="#_x0000_t75" style="height:18.4pt;width:57.75pt;" o:ole="t" filled="f" o:preferrelative="t" stroked="f" coordsize="21600,21600">
            <v:path/>
            <v:fill on="f" focussize="0,0"/>
            <v:stroke on="f" joinstyle="miter"/>
            <v:imagedata r:id="rId216" o:title="eqId22ce350683db8457ad20dabdb68d198c"/>
            <o:lock v:ext="edit" aspectratio="t"/>
            <w10:wrap type="none"/>
            <w10:anchorlock/>
          </v:shape>
          <o:OLEObject Type="Embed" ProgID="Equation.DSMT4" ShapeID="_x0000_i2336" DrawAspect="Content" ObjectID="_1468075835" r:id="rId21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在</w:t>
      </w:r>
      <w:r>
        <w:rPr>
          <w:rFonts w:ascii="Times New Roman" w:hAnsi="Times New Roman" w:eastAsia="Times New Roman" w:cs="Times New Roman"/>
          <w:color w:val="000000"/>
        </w:rPr>
        <w:t>400℃</w:t>
      </w:r>
      <w:r>
        <w:rPr>
          <w:rFonts w:ascii="宋体" w:hAnsi="宋体" w:eastAsia="宋体" w:cs="宋体"/>
          <w:color w:val="000000"/>
        </w:rPr>
        <w:t>下焙烧，生成硫酸钙、硫酸镁、硫酸铝，同时产生气体，该气体与烟气</w:t>
      </w:r>
      <w:r>
        <w:rPr>
          <w:rFonts w:ascii="Times New Roman" w:hAnsi="Times New Roman" w:eastAsia="Times New Roman" w:cs="Times New Roman"/>
          <w:color w:val="000000"/>
        </w:rPr>
        <w:t>(</w:t>
      </w:r>
      <w:r>
        <w:object>
          <v:shape id="_x0000_i2337" o:spt="75" alt="学科网(www.zxxk.com)--教育资源门户，提供试卷、教案、课件、论文、素材以及各类教学资源下载，还有大量而丰富的教学相关资讯！" type="#_x0000_t75" style="height:18pt;width:24pt;" o:ole="t" filled="f" o:preferrelative="t" stroked="f" coordsize="21600,21600">
            <v:path/>
            <v:fill on="f" focussize="0,0"/>
            <v:stroke on="f" joinstyle="miter"/>
            <v:imagedata r:id="rId180" o:title="eqIde71c86dcd9a9e9b09bbbb65b9d313435"/>
            <o:lock v:ext="edit" aspectratio="t"/>
            <w10:wrap type="none"/>
            <w10:anchorlock/>
          </v:shape>
          <o:OLEObject Type="Embed" ProgID="Equation.DSMT4" ShapeID="_x0000_i2337" DrawAspect="Content" ObjectID="_1468075836" r:id="rId21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和水蒸气</w:t>
      </w:r>
      <w:r>
        <w:rPr>
          <w:rFonts w:ascii="Times New Roman" w:hAnsi="Times New Roman" w:eastAsia="Times New Roman" w:cs="Times New Roman"/>
          <w:color w:val="000000"/>
        </w:rPr>
        <w:t>)</w:t>
      </w:r>
      <w:r>
        <w:rPr>
          <w:rFonts w:ascii="宋体" w:hAnsi="宋体" w:eastAsia="宋体" w:cs="宋体"/>
          <w:color w:val="000000"/>
        </w:rPr>
        <w:t>反应，生成</w:t>
      </w:r>
      <w:r>
        <w:object>
          <v:shape id="_x0000_i2338" o:spt="75" alt="学科网(www.zxxk.com)--教育资源门户，提供试卷、教案、课件、论文、素材以及各类教学资源下载，还有大量而丰富的教学相关资讯！" type="#_x0000_t75" style="height:18pt;width:59.25pt;" o:ole="t" filled="f" o:preferrelative="t" stroked="f" coordsize="21600,21600">
            <v:path/>
            <v:fill on="f" focussize="0,0"/>
            <v:stroke on="f" joinstyle="miter"/>
            <v:imagedata r:id="rId219" o:title="eqId9de88bb88951468da6cdcbc5b9ff1669"/>
            <o:lock v:ext="edit" aspectratio="t"/>
            <w10:wrap type="none"/>
            <w10:anchorlock/>
          </v:shape>
          <o:OLEObject Type="Embed" ProgID="Equation.DSMT4" ShapeID="_x0000_i2338" DrawAspect="Content" ObjectID="_1468075837" r:id="rId21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，所以该气体为</w:t>
      </w:r>
      <w:r>
        <w:rPr>
          <w:rFonts w:ascii="Times New Roman" w:hAnsi="Times New Roman" w:eastAsia="Times New Roman" w:cs="Times New Roman"/>
          <w:color w:val="000000"/>
        </w:rPr>
        <w:t>NH</w:t>
      </w:r>
      <w:r>
        <w:rPr>
          <w:color w:val="000000"/>
          <w:vertAlign w:val="subscript"/>
        </w:rPr>
        <w:t>3</w:t>
      </w:r>
      <w:r>
        <w:rPr>
          <w:rFonts w:ascii="宋体" w:hAnsi="宋体" w:eastAsia="宋体" w:cs="宋体"/>
          <w:color w:val="000000"/>
        </w:rPr>
        <w:t>；焙烧产物经过水浸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，然后过滤，滤渣为</w:t>
      </w:r>
      <w:r>
        <w:object>
          <v:shape id="_x0000_i2339" o:spt="75" alt="学科网(www.zxxk.com)--教育资源门户，提供试卷、教案、课件、论文、素材以及各类教学资源下载，还有大量而丰富的教学相关资讯！" type="#_x0000_t75" style="height:18pt;width:36pt;" o:ole="t" filled="f" o:preferrelative="t" stroked="f" coordsize="21600,21600">
            <v:path/>
            <v:fill on="f" focussize="0,0"/>
            <v:stroke on="f" joinstyle="miter"/>
            <v:imagedata r:id="rId187" o:title="eqId1a9c7ca23e019ad46f9b1b46b133a07a"/>
            <o:lock v:ext="edit" aspectratio="t"/>
            <w10:wrap type="none"/>
            <w10:anchorlock/>
          </v:shape>
          <o:OLEObject Type="Embed" ProgID="Equation.DSMT4" ShapeID="_x0000_i2339" DrawAspect="Content" ObjectID="_1468075838" r:id="rId22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以及未反应的</w:t>
      </w:r>
      <w:r>
        <w:rPr>
          <w:rFonts w:ascii="Times New Roman" w:hAnsi="Times New Roman" w:eastAsia="Times New Roman" w:cs="Times New Roman"/>
          <w:color w:val="000000"/>
        </w:rPr>
        <w:t>SiO</w:t>
      </w:r>
      <w:r>
        <w:rPr>
          <w:color w:val="000000"/>
          <w:vertAlign w:val="subscript"/>
        </w:rPr>
        <w:t>2</w:t>
      </w:r>
      <w:r>
        <w:rPr>
          <w:rFonts w:ascii="宋体" w:hAnsi="宋体" w:eastAsia="宋体" w:cs="宋体"/>
          <w:color w:val="000000"/>
        </w:rPr>
        <w:t>，滤液溶质主要为硫酸镁、硫酸铝及硫酸铵；滤液浓缩结晶，析出</w:t>
      </w:r>
      <w:r>
        <w:object>
          <v:shape id="_x0000_i2340" o:spt="75" alt="学科网(www.zxxk.com)--教育资源门户，提供试卷、教案、课件、论文、素材以及各类教学资源下载，还有大量而丰富的教学相关资讯！" type="#_x0000_t75" style="height:20.25pt;width:111.75pt;" o:ole="t" filled="f" o:preferrelative="t" stroked="f" coordsize="21600,21600">
            <v:path/>
            <v:fill on="f" focussize="0,0"/>
            <v:stroke on="f" joinstyle="miter"/>
            <v:imagedata r:id="rId189" o:title="eqId990cfc6b0c1f696158ad4fd7aa64064f"/>
            <o:lock v:ext="edit" aspectratio="t"/>
            <w10:wrap type="none"/>
            <w10:anchorlock/>
          </v:shape>
          <o:OLEObject Type="Embed" ProgID="Equation.DSMT4" ShapeID="_x0000_i2340" DrawAspect="Content" ObjectID="_1468075839" r:id="rId22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，剩余富镁溶液；滤渣加入</w:t>
      </w:r>
      <w:r>
        <w:object>
          <v:shape id="_x0000_i2341" o:spt="75" alt="学科网(www.zxxk.com)--教育资源门户，提供试卷、教案、课件、论文、素材以及各类教学资源下载，还有大量而丰富的教学相关资讯！" type="#_x0000_t75" style="height:18pt;width:59.25pt;" o:ole="t" filled="f" o:preferrelative="t" stroked="f" coordsize="21600,21600">
            <v:path/>
            <v:fill on="f" focussize="0,0"/>
            <v:stroke on="f" joinstyle="miter"/>
            <v:imagedata r:id="rId219" o:title="eqId9de88bb88951468da6cdcbc5b9ff1669"/>
            <o:lock v:ext="edit" aspectratio="t"/>
            <w10:wrap type="none"/>
            <w10:anchorlock/>
          </v:shape>
          <o:OLEObject Type="Embed" ProgID="Equation.DSMT4" ShapeID="_x0000_i2341" DrawAspect="Content" ObjectID="_1468075840" r:id="rId22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溶液，滤渣中的</w:t>
      </w:r>
      <w:r>
        <w:object>
          <v:shape id="_x0000_i2342" o:spt="75" alt="学科网(www.zxxk.com)--教育资源门户，提供试卷、教案、课件、论文、素材以及各类教学资源下载，还有大量而丰富的教学相关资讯！" type="#_x0000_t75" style="height:18pt;width:36pt;" o:ole="t" filled="f" o:preferrelative="t" stroked="f" coordsize="21600,21600">
            <v:path/>
            <v:fill on="f" focussize="0,0"/>
            <v:stroke on="f" joinstyle="miter"/>
            <v:imagedata r:id="rId187" o:title="eqId1a9c7ca23e019ad46f9b1b46b133a07a"/>
            <o:lock v:ext="edit" aspectratio="t"/>
            <w10:wrap type="none"/>
            <w10:anchorlock/>
          </v:shape>
          <o:OLEObject Type="Embed" ProgID="Equation.DSMT4" ShapeID="_x0000_i2342" DrawAspect="Content" ObjectID="_1468075841" r:id="rId22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会转化为更难溶的碳酸钙。</w:t>
      </w:r>
    </w:p>
    <w:p w14:paraId="18A2CFCC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1261E38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由分析可知，高炉渣与</w:t>
      </w:r>
      <w:r>
        <w:object>
          <v:shape id="_x0000_i2343" o:spt="75" alt="学科网(www.zxxk.com)--教育资源门户，提供试卷、教案、课件、论文、素材以及各类教学资源下载，还有大量而丰富的教学相关资讯！" type="#_x0000_t75" style="height:20.25pt;width:62.25pt;" o:ole="t" filled="f" o:preferrelative="t" stroked="f" coordsize="21600,21600">
            <v:path/>
            <v:fill on="f" focussize="0,0"/>
            <v:stroke on="f" joinstyle="miter"/>
            <v:imagedata r:id="rId185" o:title="eqIda9d906e4b9b598138ea9381291cbf1a5"/>
            <o:lock v:ext="edit" aspectratio="t"/>
            <w10:wrap type="none"/>
            <w10:anchorlock/>
          </v:shape>
          <o:OLEObject Type="Embed" ProgID="Equation.DSMT4" ShapeID="_x0000_i2343" DrawAspect="Content" ObjectID="_1468075842" r:id="rId22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经焙烧产生的</w:t>
      </w:r>
      <w:r>
        <w:rPr>
          <w:rFonts w:ascii="Times New Roman" w:hAnsi="Times New Roman" w:eastAsia="Times New Roman" w:cs="Times New Roman"/>
          <w:color w:val="000000"/>
        </w:rPr>
        <w:t>“</w:t>
      </w:r>
      <w:r>
        <w:rPr>
          <w:rFonts w:ascii="宋体" w:hAnsi="宋体" w:eastAsia="宋体" w:cs="宋体"/>
          <w:color w:val="000000"/>
        </w:rPr>
        <w:t>气体</w:t>
      </w:r>
      <w:r>
        <w:rPr>
          <w:rFonts w:ascii="Times New Roman" w:hAnsi="Times New Roman" w:eastAsia="Times New Roman" w:cs="Times New Roman"/>
          <w:color w:val="000000"/>
        </w:rPr>
        <w:t>”</w:t>
      </w:r>
      <w:r>
        <w:rPr>
          <w:rFonts w:ascii="宋体" w:hAnsi="宋体" w:eastAsia="宋体" w:cs="宋体"/>
          <w:color w:val="000000"/>
        </w:rPr>
        <w:t>是</w:t>
      </w:r>
      <w:r>
        <w:rPr>
          <w:rFonts w:ascii="Times New Roman" w:hAnsi="Times New Roman" w:eastAsia="Times New Roman" w:cs="Times New Roman"/>
          <w:color w:val="000000"/>
        </w:rPr>
        <w:t>NH</w:t>
      </w:r>
      <w:r>
        <w:rPr>
          <w:color w:val="000000"/>
          <w:vertAlign w:val="subscript"/>
        </w:rPr>
        <w:t>3</w:t>
      </w:r>
      <w:r>
        <w:rPr>
          <w:rFonts w:ascii="宋体" w:hAnsi="宋体" w:eastAsia="宋体" w:cs="宋体"/>
          <w:color w:val="000000"/>
        </w:rPr>
        <w:t>；</w:t>
      </w:r>
    </w:p>
    <w:p w14:paraId="7DFBF39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 w14:paraId="1065944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由分析可知，</w:t>
      </w:r>
      <w:r>
        <w:rPr>
          <w:rFonts w:ascii="Times New Roman" w:hAnsi="Times New Roman" w:eastAsia="Times New Roman" w:cs="Times New Roman"/>
          <w:color w:val="000000"/>
        </w:rPr>
        <w:t>“</w:t>
      </w:r>
      <w:r>
        <w:rPr>
          <w:rFonts w:ascii="宋体" w:hAnsi="宋体" w:eastAsia="宋体" w:cs="宋体"/>
          <w:color w:val="000000"/>
        </w:rPr>
        <w:t>滤渣</w:t>
      </w:r>
      <w:r>
        <w:rPr>
          <w:rFonts w:ascii="Times New Roman" w:hAnsi="Times New Roman" w:eastAsia="Times New Roman" w:cs="Times New Roman"/>
          <w:color w:val="000000"/>
        </w:rPr>
        <w:t>”</w:t>
      </w:r>
      <w:r>
        <w:rPr>
          <w:rFonts w:ascii="宋体" w:hAnsi="宋体" w:eastAsia="宋体" w:cs="宋体"/>
          <w:color w:val="000000"/>
        </w:rPr>
        <w:t>的主要成分是</w:t>
      </w:r>
      <w:r>
        <w:object>
          <v:shape id="_x0000_i2344" o:spt="75" alt="学科网(www.zxxk.com)--教育资源门户，提供试卷、教案、课件、论文、素材以及各类教学资源下载，还有大量而丰富的教学相关资讯！" type="#_x0000_t75" style="height:18pt;width:36pt;" o:ole="t" filled="f" o:preferrelative="t" stroked="f" coordsize="21600,21600">
            <v:path/>
            <v:fill on="f" focussize="0,0"/>
            <v:stroke on="f" joinstyle="miter"/>
            <v:imagedata r:id="rId187" o:title="eqId1a9c7ca23e019ad46f9b1b46b133a07a"/>
            <o:lock v:ext="edit" aspectratio="t"/>
            <w10:wrap type="none"/>
            <w10:anchorlock/>
          </v:shape>
          <o:OLEObject Type="Embed" ProgID="Equation.DSMT4" ShapeID="_x0000_i2344" DrawAspect="Content" ObjectID="_1468075843" r:id="rId22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和未反应的</w:t>
      </w:r>
      <w:r>
        <w:rPr>
          <w:rFonts w:ascii="Times New Roman" w:hAnsi="Times New Roman" w:eastAsia="Times New Roman" w:cs="Times New Roman"/>
          <w:color w:val="000000"/>
        </w:rPr>
        <w:t>SiO</w:t>
      </w:r>
      <w:r>
        <w:rPr>
          <w:color w:val="000000"/>
          <w:vertAlign w:val="subscript"/>
        </w:rPr>
        <w:t>2</w:t>
      </w:r>
      <w:r>
        <w:rPr>
          <w:rFonts w:ascii="宋体" w:hAnsi="宋体" w:eastAsia="宋体" w:cs="宋体"/>
          <w:color w:val="000000"/>
        </w:rPr>
        <w:t>；</w:t>
      </w:r>
    </w:p>
    <w:p w14:paraId="3805268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【小问3详解】</w:t>
      </w:r>
    </w:p>
    <w:p w14:paraId="78F77CF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“</w:t>
      </w:r>
      <w:r>
        <w:rPr>
          <w:rFonts w:ascii="宋体" w:hAnsi="宋体" w:eastAsia="宋体" w:cs="宋体"/>
          <w:color w:val="000000"/>
        </w:rPr>
        <w:t>水浸</w:t>
      </w:r>
      <w:r>
        <w:rPr>
          <w:rFonts w:ascii="Times New Roman" w:hAnsi="Times New Roman" w:eastAsia="Times New Roman" w:cs="Times New Roman"/>
          <w:color w:val="000000"/>
        </w:rPr>
        <w:t>2”</w:t>
      </w:r>
      <w:r>
        <w:rPr>
          <w:rFonts w:ascii="宋体" w:hAnsi="宋体" w:eastAsia="宋体" w:cs="宋体"/>
          <w:color w:val="000000"/>
        </w:rPr>
        <w:t>时主要反应为硫酸钙与碳酸铵生成更难溶的碳酸钙，反应方程式为</w:t>
      </w:r>
      <w:r>
        <w:object>
          <v:shape id="_x0000_i2345" o:spt="75" alt="学科网(www.zxxk.com)--教育资源门户，提供试卷、教案、课件、论文、素材以及各类教学资源下载，还有大量而丰富的教学相关资讯！" type="#_x0000_t75" style="height:21.75pt;width:201.75pt;" o:ole="t" filled="f" o:preferrelative="t" stroked="f" coordsize="21600,21600">
            <v:path/>
            <v:fill on="f" focussize="0,0"/>
            <v:stroke on="f" joinstyle="miter"/>
            <v:imagedata r:id="rId204" o:title="eqId47789d6736ab400deb5394f3d3e973ea"/>
            <o:lock v:ext="edit" aspectratio="t"/>
            <w10:wrap type="none"/>
            <w10:anchorlock/>
          </v:shape>
          <o:OLEObject Type="Embed" ProgID="Equation.DSMT4" ShapeID="_x0000_i2345" DrawAspect="Content" ObjectID="_1468075844" r:id="rId22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，该反应之所以能发生，是由于</w:t>
      </w:r>
      <w:r>
        <w:object>
          <v:shape id="_x0000_i2346" o:spt="75" alt="学科网(www.zxxk.com)--教育资源门户，提供试卷、教案、课件、论文、素材以及各类教学资源下载，还有大量而丰富的教学相关资讯！" type="#_x0000_t75" style="height:20.25pt;width:114pt;" o:ole="t" filled="f" o:preferrelative="t" stroked="f" coordsize="21600,21600">
            <v:path/>
            <v:fill on="f" focussize="0,0"/>
            <v:stroke on="f" joinstyle="miter"/>
            <v:imagedata r:id="rId228" o:title="eqId2bc5d9d8ad441337682cfdf365299dca"/>
            <o:lock v:ext="edit" aspectratio="t"/>
            <w10:wrap type="none"/>
            <w10:anchorlock/>
          </v:shape>
          <o:OLEObject Type="Embed" ProgID="Equation.DSMT4" ShapeID="_x0000_i2346" DrawAspect="Content" ObjectID="_1468075845" r:id="rId22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2347" o:spt="75" alt="学科网(www.zxxk.com)--教育资源门户，提供试卷、教案、课件、论文、素材以及各类教学资源下载，还有大量而丰富的教学相关资讯！" type="#_x0000_t75" style="height:20.25pt;width:114.75pt;" o:ole="t" filled="f" o:preferrelative="t" stroked="f" coordsize="21600,21600">
            <v:path/>
            <v:fill on="f" focussize="0,0"/>
            <v:stroke on="f" joinstyle="miter"/>
            <v:imagedata r:id="rId230" o:title="eqIdb9cbdef7b017c39e1d83377330529f5d"/>
            <o:lock v:ext="edit" aspectratio="t"/>
            <w10:wrap type="none"/>
            <w10:anchorlock/>
          </v:shape>
          <o:OLEObject Type="Embed" ProgID="Equation.DSMT4" ShapeID="_x0000_i2347" DrawAspect="Content" ObjectID="_1468075846" r:id="rId22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2348" o:spt="75" alt="学科网(www.zxxk.com)--教育资源门户，提供试卷、教案、课件、论文、素材以及各类教学资源下载，还有大量而丰富的教学相关资讯！" type="#_x0000_t75" style="height:20.25pt;width:140.25pt;" o:ole="t" filled="f" o:preferrelative="t" stroked="f" coordsize="21600,21600">
            <v:path/>
            <v:fill on="f" focussize="0,0"/>
            <v:stroke on="f" joinstyle="miter"/>
            <v:imagedata r:id="rId206" o:title="eqIded18b3bd265bc46e0a5364d68eefb4ad"/>
            <o:lock v:ext="edit" aspectratio="t"/>
            <w10:wrap type="none"/>
            <w10:anchorlock/>
          </v:shape>
          <o:OLEObject Type="Embed" ProgID="Equation.DSMT4" ShapeID="_x0000_i2348" DrawAspect="Content" ObjectID="_1468075847" r:id="rId23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，微溶的硫酸钙转化为更难溶的碳酸钙；</w:t>
      </w:r>
    </w:p>
    <w:p w14:paraId="3A5BA36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【小问4详解】</w:t>
      </w:r>
    </w:p>
    <w:p w14:paraId="752AD8B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铝产品</w:t>
      </w:r>
      <w:r>
        <w:object>
          <v:shape id="_x0000_i2349" o:spt="75" alt="学科网(www.zxxk.com)--教育资源门户，提供试卷、教案、课件、论文、素材以及各类教学资源下载，还有大量而丰富的教学相关资讯！" type="#_x0000_t75" style="height:20.25pt;width:111.75pt;" o:ole="t" filled="f" o:preferrelative="t" stroked="f" coordsize="21600,21600">
            <v:path/>
            <v:fill on="f" focussize="0,0"/>
            <v:stroke on="f" joinstyle="miter"/>
            <v:imagedata r:id="rId189" o:title="eqId990cfc6b0c1f696158ad4fd7aa64064f"/>
            <o:lock v:ext="edit" aspectratio="t"/>
            <w10:wrap type="none"/>
            <w10:anchorlock/>
          </v:shape>
          <o:OLEObject Type="Embed" ProgID="Equation.DSMT4" ShapeID="_x0000_i2349" DrawAspect="Content" ObjectID="_1468075848" r:id="rId23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溶于水后，会产生</w:t>
      </w:r>
      <w:r>
        <w:object>
          <v:shape id="_x0000_i2350" o:spt="75" alt="学科网(www.zxxk.com)--教育资源门户，提供试卷、教案、课件、论文、素材以及各类教学资源下载，还有大量而丰富的教学相关资讯！" type="#_x0000_t75" style="height:14.4pt;width:21.9pt;" o:ole="t" filled="f" o:preferrelative="t" stroked="f" coordsize="21600,21600">
            <v:path/>
            <v:fill on="f" focussize="0,0"/>
            <v:stroke on="f" joinstyle="miter"/>
            <v:imagedata r:id="rId234" o:title="eqId60fcaacd207ab36fd57a93173cc31447"/>
            <o:lock v:ext="edit" aspectratio="t"/>
            <w10:wrap type="none"/>
            <w10:anchorlock/>
          </v:shape>
          <o:OLEObject Type="Embed" ProgID="Equation.DSMT4" ShapeID="_x0000_i2350" DrawAspect="Content" ObjectID="_1468075849" r:id="rId23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2351" o:spt="75" alt="学科网(www.zxxk.com)--教育资源门户，提供试卷、教案、课件、论文、素材以及各类教学资源下载，还有大量而丰富的教学相关资讯！" type="#_x0000_t75" style="height:14.4pt;width:21.9pt;" o:ole="t" filled="f" o:preferrelative="t" stroked="f" coordsize="21600,21600">
            <v:path/>
            <v:fill on="f" focussize="0,0"/>
            <v:stroke on="f" joinstyle="miter"/>
            <v:imagedata r:id="rId234" o:title="eqId60fcaacd207ab36fd57a93173cc31447"/>
            <o:lock v:ext="edit" aspectratio="t"/>
            <w10:wrap type="none"/>
            <w10:anchorlock/>
          </v:shape>
          <o:OLEObject Type="Embed" ProgID="Equation.DSMT4" ShapeID="_x0000_i2351" DrawAspect="Content" ObjectID="_1468075850" r:id="rId23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水解生成</w:t>
      </w:r>
      <w:r>
        <w:object>
          <v:shape id="_x0000_i2352" o:spt="75" alt="学科网(www.zxxk.com)--教育资源门户，提供试卷、教案、课件、论文、素材以及各类教学资源下载，还有大量而丰富的教学相关资讯！" type="#_x0000_t75" style="height:18pt;width:44.25pt;" o:ole="t" filled="f" o:preferrelative="t" stroked="f" coordsize="21600,21600">
            <v:path/>
            <v:fill on="f" focussize="0,0"/>
            <v:stroke on="f" joinstyle="miter"/>
            <v:imagedata r:id="rId237" o:title="eqId7bad36d3d52e8f97c6c8c12fa858115f"/>
            <o:lock v:ext="edit" aspectratio="t"/>
            <w10:wrap type="none"/>
            <w10:anchorlock/>
          </v:shape>
          <o:OLEObject Type="Embed" ProgID="Equation.DSMT4" ShapeID="_x0000_i2352" DrawAspect="Content" ObjectID="_1468075851" r:id="rId23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胶体，可用于净水；</w:t>
      </w:r>
    </w:p>
    <w:p w14:paraId="563D2B3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【小问5详解】</w:t>
      </w:r>
    </w:p>
    <w:p w14:paraId="08E02AD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图丙中，</w:t>
      </w:r>
      <w:r>
        <w:rPr>
          <w:rFonts w:ascii="Times New Roman" w:hAnsi="Times New Roman" w:eastAsia="Times New Roman" w:cs="Times New Roman"/>
          <w:color w:val="000000"/>
        </w:rPr>
        <w:t>Ca</w:t>
      </w:r>
      <w:r>
        <w:rPr>
          <w:rFonts w:ascii="宋体" w:hAnsi="宋体" w:eastAsia="宋体" w:cs="宋体"/>
          <w:color w:val="000000"/>
        </w:rPr>
        <w:t>位于正方形顶点，</w:t>
      </w:r>
      <w:r>
        <w:rPr>
          <w:rFonts w:ascii="Times New Roman" w:hAnsi="Times New Roman" w:eastAsia="Times New Roman" w:cs="Times New Roman"/>
          <w:color w:val="000000"/>
        </w:rPr>
        <w:t>N</w:t>
      </w:r>
      <w:r>
        <w:rPr>
          <w:rFonts w:ascii="宋体" w:hAnsi="宋体" w:eastAsia="宋体" w:cs="宋体"/>
          <w:color w:val="000000"/>
        </w:rPr>
        <w:t>位于正方形中心，故</w:t>
      </w:r>
      <w:r>
        <w:object>
          <v:shape id="_x0000_i2353" o:spt="75" alt="学科网(www.zxxk.com)--教育资源门户，提供试卷、教案、课件、论文、素材以及各类教学资源下载，还有大量而丰富的教学相关资讯！" type="#_x0000_t75" style="height:13.95pt;width:18pt;" o:ole="t" filled="f" o:preferrelative="t" stroked="f" coordsize="21600,21600">
            <v:path/>
            <v:fill on="f" focussize="0,0"/>
            <v:stroke on="f" joinstyle="miter"/>
            <v:imagedata r:id="rId193" o:title="eqId1be36565ecb4ce41d39111b23f59ac7c"/>
            <o:lock v:ext="edit" aspectratio="t"/>
            <w10:wrap type="none"/>
            <w10:anchorlock/>
          </v:shape>
          <o:OLEObject Type="Embed" ProgID="Equation.DSMT4" ShapeID="_x0000_i2353" DrawAspect="Content" ObjectID="_1468075852" r:id="rId23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</w:t>
      </w:r>
      <w:r>
        <w:rPr>
          <w:rFonts w:ascii="Times New Roman" w:hAnsi="Times New Roman" w:eastAsia="Times New Roman" w:cs="Times New Roman"/>
          <w:color w:val="000000"/>
        </w:rPr>
        <w:t>N</w:t>
      </w:r>
      <w:r>
        <w:rPr>
          <w:rFonts w:ascii="宋体" w:hAnsi="宋体" w:eastAsia="宋体" w:cs="宋体"/>
          <w:color w:val="000000"/>
        </w:rPr>
        <w:t>的距离为</w:t>
      </w:r>
      <w:r>
        <w:object>
          <v:shape id="_x0000_i2354" o:spt="75" alt="学科网(www.zxxk.com)--教育资源门户，提供试卷、教案、课件、论文、素材以及各类教学资源下载，还有大量而丰富的教学相关资讯！" type="#_x0000_t75" style="height:33.75pt;width:27.75pt;" o:ole="t" filled="f" o:preferrelative="t" stroked="f" coordsize="21600,21600">
            <v:path/>
            <v:fill on="f" focussize="0,0"/>
            <v:stroke on="f" joinstyle="miter"/>
            <v:imagedata r:id="rId208" o:title="eqId0bef4f644157ec5a283e507bded8dcd8"/>
            <o:lock v:ext="edit" aspectratio="t"/>
            <w10:wrap type="none"/>
            <w10:anchorlock/>
          </v:shape>
          <o:OLEObject Type="Embed" ProgID="Equation.DSMT4" ShapeID="_x0000_i2354" DrawAspect="Content" ObjectID="_1468075853" r:id="rId239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pm</w:t>
      </w:r>
      <w:r>
        <w:rPr>
          <w:rFonts w:ascii="宋体" w:hAnsi="宋体" w:eastAsia="宋体" w:cs="宋体"/>
          <w:color w:val="000000"/>
        </w:rPr>
        <w:t>；由均摊法可知，晶胞中</w:t>
      </w:r>
      <w:r>
        <w:rPr>
          <w:rFonts w:ascii="Times New Roman" w:hAnsi="Times New Roman" w:eastAsia="Times New Roman" w:cs="Times New Roman"/>
          <w:color w:val="000000"/>
        </w:rPr>
        <w:t>Ca</w:t>
      </w:r>
      <w:r>
        <w:rPr>
          <w:rFonts w:ascii="宋体" w:hAnsi="宋体" w:eastAsia="宋体" w:cs="宋体"/>
          <w:color w:val="000000"/>
        </w:rPr>
        <w:t>的个数为</w:t>
      </w:r>
      <w:r>
        <w:object>
          <v:shape id="_x0000_i2355" o:spt="75" alt="学科网(www.zxxk.com)--教育资源门户，提供试卷、教案、课件、论文、素材以及各类教学资源下载，还有大量而丰富的教学相关资讯！" type="#_x0000_t75" style="height:31.2pt;width:61.2pt;" o:ole="t" filled="f" o:preferrelative="t" stroked="f" coordsize="21600,21600">
            <v:path/>
            <v:fill on="f" focussize="0,0"/>
            <v:stroke on="f" joinstyle="miter"/>
            <v:imagedata r:id="rId241" o:title="eqId3264e8ba963917916be642cc508baa96"/>
            <o:lock v:ext="edit" aspectratio="t"/>
            <w10:wrap type="none"/>
            <w10:anchorlock/>
          </v:shape>
          <o:OLEObject Type="Embed" ProgID="Equation.DSMT4" ShapeID="_x0000_i2355" DrawAspect="Content" ObjectID="_1468075854" r:id="rId24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N</w:t>
      </w:r>
      <w:r>
        <w:rPr>
          <w:rFonts w:ascii="宋体" w:hAnsi="宋体" w:eastAsia="宋体" w:cs="宋体"/>
          <w:color w:val="000000"/>
        </w:rPr>
        <w:t>的个数为</w:t>
      </w:r>
      <w:r>
        <w:object>
          <v:shape id="_x0000_i2356" o:spt="75" alt="学科网(www.zxxk.com)--教育资源门户，提供试卷、教案、课件、论文、素材以及各类教学资源下载，还有大量而丰富的教学相关资讯！" type="#_x0000_t75" style="height:30.75pt;width:78pt;" o:ole="t" filled="f" o:preferrelative="t" stroked="f" coordsize="21600,21600">
            <v:path/>
            <v:fill on="f" focussize="0,0"/>
            <v:stroke on="f" joinstyle="miter"/>
            <v:imagedata r:id="rId243" o:title="eqIdcf7197eb08f0251322ad8ed2e12e719d"/>
            <o:lock v:ext="edit" aspectratio="t"/>
            <w10:wrap type="none"/>
            <w10:anchorlock/>
          </v:shape>
          <o:OLEObject Type="Embed" ProgID="Equation.DSMT4" ShapeID="_x0000_i2356" DrawAspect="Content" ObjectID="_1468075855" r:id="rId24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的个数为</w:t>
      </w:r>
      <w:r>
        <w:object>
          <v:shape id="_x0000_i2357" o:spt="75" alt="学科网(www.zxxk.com)--教育资源门户，提供试卷、教案、课件、论文、素材以及各类教学资源下载，还有大量而丰富的教学相关资讯！" type="#_x0000_t75" style="height:30.75pt;width:42.75pt;" o:ole="t" filled="f" o:preferrelative="t" stroked="f" coordsize="21600,21600">
            <v:path/>
            <v:fill on="f" focussize="0,0"/>
            <v:stroke on="f" joinstyle="miter"/>
            <v:imagedata r:id="rId245" o:title="eqIdeccead87ad9b382ab8f88d578b54d27c"/>
            <o:lock v:ext="edit" aspectratio="t"/>
            <w10:wrap type="none"/>
            <w10:anchorlock/>
          </v:shape>
          <o:OLEObject Type="Embed" ProgID="Equation.DSMT4" ShapeID="_x0000_i2357" DrawAspect="Content" ObjectID="_1468075856" r:id="rId24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，则化合物的化学式是</w:t>
      </w:r>
      <w:r>
        <w:rPr>
          <w:rFonts w:ascii="Times New Roman" w:hAnsi="Times New Roman" w:eastAsia="Times New Roman" w:cs="Times New Roman"/>
          <w:color w:val="000000"/>
        </w:rPr>
        <w:t>Ca</w:t>
      </w:r>
      <w:r>
        <w:rPr>
          <w:color w:val="000000"/>
          <w:vertAlign w:val="subscript"/>
        </w:rPr>
        <w:t>3</w:t>
      </w:r>
      <w:r>
        <w:rPr>
          <w:rFonts w:ascii="Times New Roman" w:hAnsi="Times New Roman" w:eastAsia="Times New Roman" w:cs="Times New Roman"/>
          <w:color w:val="000000"/>
        </w:rPr>
        <w:t>N</w:t>
      </w:r>
      <w:r>
        <w:rPr>
          <w:color w:val="000000"/>
          <w:vertAlign w:val="subscript"/>
        </w:rPr>
        <w:t>3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；其摩尔质量为</w:t>
      </w:r>
      <w:r>
        <w:object>
          <v:shape id="_x0000_i2358" o:spt="75" alt="学科网(www.zxxk.com)--教育资源门户，提供试卷、教案、课件、论文、素材以及各类教学资源下载，还有大量而丰富的教学相关资讯！" type="#_x0000_t75" style="height:18pt;width:51pt;" o:ole="t" filled="f" o:preferrelative="t" stroked="f" coordsize="21600,21600">
            <v:path/>
            <v:fill on="f" focussize="0,0"/>
            <v:stroke on="f" joinstyle="miter"/>
            <v:imagedata r:id="rId197" o:title="eqIdc7b1793195354c3a8c3d9fad645d2d87"/>
            <o:lock v:ext="edit" aspectratio="t"/>
            <w10:wrap type="none"/>
            <w10:anchorlock/>
          </v:shape>
          <o:OLEObject Type="Embed" ProgID="Equation.DSMT4" ShapeID="_x0000_i2358" DrawAspect="Content" ObjectID="_1468075857" r:id="rId24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，阿伏加德罗常数的值是</w:t>
      </w:r>
      <w:r>
        <w:object>
          <v:shape id="_x0000_i2359" o:spt="75" alt="学科网(www.zxxk.com)--教育资源门户，提供试卷、教案、课件、论文、素材以及各类教学资源下载，还有大量而丰富的教学相关资讯！" type="#_x0000_t75" style="height:18pt;width:19pt;" o:ole="t" filled="f" o:preferrelative="t" stroked="f" coordsize="21600,21600">
            <v:path/>
            <v:fill on="f" focussize="0,0"/>
            <v:stroke on="f" joinstyle="miter"/>
            <v:imagedata r:id="rId199" o:title="eqId0bbbfc69cfd78a89c450bdb65076e431"/>
            <o:lock v:ext="edit" aspectratio="t"/>
            <w10:wrap type="none"/>
            <w10:anchorlock/>
          </v:shape>
          <o:OLEObject Type="Embed" ProgID="Equation.DSMT4" ShapeID="_x0000_i2359" DrawAspect="Content" ObjectID="_1468075858" r:id="rId24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，晶胞体积为</w:t>
      </w:r>
      <w:r>
        <w:object>
          <v:shape id="_x0000_i2360" o:spt="75" alt="学科网(www.zxxk.com)--教育资源门户，提供试卷、教案、课件、论文、素材以及各类教学资源下载，还有大量而丰富的教学相关资讯！" type="#_x0000_t75" style="height:15.75pt;width:69pt;" o:ole="t" filled="f" o:preferrelative="t" stroked="f" coordsize="21600,21600">
            <v:path/>
            <v:fill on="f" focussize="0,0"/>
            <v:stroke on="f" joinstyle="miter"/>
            <v:imagedata r:id="rId249" o:title="eqId66096e10c9bbdbbcbfd56f76b3e3996f"/>
            <o:lock v:ext="edit" aspectratio="t"/>
            <w10:wrap type="none"/>
            <w10:anchorlock/>
          </v:shape>
          <o:OLEObject Type="Embed" ProgID="Equation.DSMT4" ShapeID="_x0000_i2360" DrawAspect="Content" ObjectID="_1468075859" r:id="rId24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则晶体的密度为</w:t>
      </w:r>
      <w:r>
        <w:object>
          <v:shape id="_x0000_i2361" o:spt="75" alt="学科网(www.zxxk.com)--教育资源门户，提供试卷、教案、课件、论文、素材以及各类教学资源下载，还有大量而丰富的教学相关资讯！" type="#_x0000_t75" style="height:36pt;width:93.75pt;" o:ole="t" filled="f" o:preferrelative="t" stroked="f" coordsize="21600,21600">
            <v:path/>
            <v:fill on="f" focussize="0,0"/>
            <v:stroke on="f" joinstyle="miter"/>
            <v:imagedata r:id="rId251" o:title="eqIdb28243e2c979fe067644e9e70b09d4c6"/>
            <o:lock v:ext="edit" aspectratio="t"/>
            <w10:wrap type="none"/>
            <w10:anchorlock/>
          </v:shape>
          <o:OLEObject Type="Embed" ProgID="Equation.DSMT4" ShapeID="_x0000_i2361" DrawAspect="Content" ObjectID="_1468075860" r:id="rId25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。</w:t>
      </w:r>
    </w:p>
    <w:p w14:paraId="2360F8B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16. </w:t>
      </w:r>
      <w:r>
        <w:rPr>
          <w:rFonts w:ascii="宋体" w:hAnsi="宋体" w:eastAsia="宋体" w:cs="宋体"/>
          <w:color w:val="000000"/>
        </w:rPr>
        <w:t>某兴趣小组设计了利用</w:t>
      </w:r>
      <w:r>
        <w:object>
          <v:shape id="_x0000_i2362" o:spt="75" alt="学科网(www.zxxk.com)--教育资源门户，提供试卷、教案、课件、论文、素材以及各类教学资源下载，还有大量而丰富的教学相关资讯！" type="#_x0000_t75" style="height:18pt;width:33pt;" o:ole="t" filled="f" o:preferrelative="t" stroked="f" coordsize="21600,21600">
            <v:path/>
            <v:fill on="f" focussize="0,0"/>
            <v:stroke on="f" joinstyle="miter"/>
            <v:imagedata r:id="rId253" o:title="eqId93a83767ccb065185092c78c76120c84"/>
            <o:lock v:ext="edit" aspectratio="t"/>
            <w10:wrap type="none"/>
            <w10:anchorlock/>
          </v:shape>
          <o:OLEObject Type="Embed" ProgID="Equation.DSMT4" ShapeID="_x0000_i2362" DrawAspect="Content" ObjectID="_1468075861" r:id="rId25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和</w:t>
      </w:r>
      <w:r>
        <w:object>
          <v:shape id="_x0000_i2363" o:spt="75" alt="学科网(www.zxxk.com)--教育资源门户，提供试卷、教案、课件、论文、素材以及各类教学资源下载，还有大量而丰富的教学相关资讯！" type="#_x0000_t75" style="height:16pt;width:33pt;" o:ole="t" filled="f" o:preferrelative="t" stroked="f" coordsize="21600,21600">
            <v:path/>
            <v:fill on="f" focussize="0,0"/>
            <v:stroke on="f" joinstyle="miter"/>
            <v:imagedata r:id="rId255" o:title="eqId78c4daf1f6ae4f8594319b379facd8e1"/>
            <o:lock v:ext="edit" aspectratio="t"/>
            <w10:wrap type="none"/>
            <w10:anchorlock/>
          </v:shape>
          <o:OLEObject Type="Embed" ProgID="Equation.DSMT4" ShapeID="_x0000_i2363" DrawAspect="Content" ObjectID="_1468075862" r:id="rId25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生成</w:t>
      </w:r>
      <w:r>
        <w:object>
          <v:shape id="_x0000_i2364" o:spt="75" alt="学科网(www.zxxk.com)--教育资源门户，提供试卷、教案、课件、论文、素材以及各类教学资源下载，还有大量而丰富的教学相关资讯！" type="#_x0000_t75" style="height:18pt;width:44.25pt;" o:ole="t" filled="f" o:preferrelative="t" stroked="f" coordsize="21600,21600">
            <v:path/>
            <v:fill on="f" focussize="0,0"/>
            <v:stroke on="f" joinstyle="miter"/>
            <v:imagedata r:id="rId257" o:title="eqId467271ab8e665d3086a0e858c66ececf"/>
            <o:lock v:ext="edit" aspectratio="t"/>
            <w10:wrap type="none"/>
            <w10:anchorlock/>
          </v:shape>
          <o:OLEObject Type="Embed" ProgID="Equation.DSMT4" ShapeID="_x0000_i2364" DrawAspect="Content" ObjectID="_1468075863" r:id="rId25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，再与</w:t>
      </w:r>
      <w:r>
        <w:object>
          <v:shape id="_x0000_i2365" o:spt="75" alt="学科网(www.zxxk.com)--教育资源门户，提供试卷、教案、课件、论文、素材以及各类教学资源下载，还有大量而丰富的教学相关资讯！" type="#_x0000_t75" style="height:18pt;width:43pt;" o:ole="t" filled="f" o:preferrelative="t" stroked="f" coordsize="21600,21600">
            <v:path/>
            <v:fill on="f" focussize="0,0"/>
            <v:stroke on="f" joinstyle="miter"/>
            <v:imagedata r:id="rId259" o:title="eqId889220d0a5054f0df8fdb14fec5409b8"/>
            <o:lock v:ext="edit" aspectratio="t"/>
            <w10:wrap type="none"/>
            <w10:anchorlock/>
          </v:shape>
          <o:OLEObject Type="Embed" ProgID="Equation.DSMT4" ShapeID="_x0000_i2365" DrawAspect="Content" ObjectID="_1468075864" r:id="rId25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反应制备</w:t>
      </w:r>
      <w:r>
        <w:object>
          <v:shape id="_x0000_i2366" o:spt="75" alt="学科网(www.zxxk.com)--教育资源门户，提供试卷、教案、课件、论文、素材以及各类教学资源下载，还有大量而丰富的教学相关资讯！" type="#_x0000_t75" style="height:18pt;width:81.25pt;" o:ole="t" filled="f" o:preferrelative="t" stroked="f" coordsize="21600,21600">
            <v:path/>
            <v:fill on="f" focussize="0,0"/>
            <v:stroke on="f" joinstyle="miter"/>
            <v:imagedata r:id="rId261" o:title="eqId93a450b143f6c21750b18c996f325ff0"/>
            <o:lock v:ext="edit" aspectratio="t"/>
            <w10:wrap type="none"/>
            <w10:anchorlock/>
          </v:shape>
          <o:OLEObject Type="Embed" ProgID="Equation.DSMT4" ShapeID="_x0000_i2366" DrawAspect="Content" ObjectID="_1468075865" r:id="rId26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的方案：</w:t>
      </w:r>
    </w:p>
    <w:p w14:paraId="1EF6B6E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5238750" cy="755015"/>
            <wp:effectExtent l="0" t="0" r="0" b="6350"/>
            <wp:docPr id="290" name="图片 134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图片 134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62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755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A7EB1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采用下图所示装置制备</w:t>
      </w:r>
      <w:r>
        <w:object>
          <v:shape id="_x0000_i2368" o:spt="75" alt="学科网(www.zxxk.com)--教育资源门户，提供试卷、教案、课件、论文、素材以及各类教学资源下载，还有大量而丰富的教学相关资讯！" type="#_x0000_t75" style="height:18.15pt;width:23.15pt;" o:ole="t" filled="f" o:preferrelative="t" stroked="f" coordsize="21600,21600">
            <v:path/>
            <v:fill on="f" focussize="0,0"/>
            <v:stroke on="f" joinstyle="miter"/>
            <v:imagedata r:id="rId264" o:title="eqId39208d1c3e640e796d76875beeb9fb04"/>
            <o:lock v:ext="edit" aspectratio="t"/>
            <w10:wrap type="none"/>
            <w10:anchorlock/>
          </v:shape>
          <o:OLEObject Type="Embed" ProgID="Equation.DSMT4" ShapeID="_x0000_i2368" DrawAspect="Content" ObjectID="_1468075866" r:id="rId26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，仪器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的名称为</w:t>
      </w:r>
      <w:r>
        <w:rPr>
          <w:color w:val="000000"/>
        </w:rPr>
        <w:t>_______</w:t>
      </w:r>
      <w:r>
        <w:rPr>
          <w:rFonts w:ascii="宋体" w:hAnsi="宋体" w:eastAsia="宋体" w:cs="宋体"/>
          <w:color w:val="000000"/>
        </w:rPr>
        <w:t>；步骤</w:t>
      </w:r>
      <w:r>
        <w:rPr>
          <w:rFonts w:ascii="Times New Roman" w:hAnsi="Times New Roman" w:eastAsia="Times New Roman" w:cs="Times New Roman"/>
          <w:color w:val="000000"/>
        </w:rPr>
        <w:t>I</w:t>
      </w:r>
      <w:r>
        <w:rPr>
          <w:rFonts w:ascii="宋体" w:hAnsi="宋体" w:eastAsia="宋体" w:cs="宋体"/>
          <w:color w:val="000000"/>
        </w:rPr>
        <w:t>中采用冰水浴是为了</w:t>
      </w:r>
      <w:r>
        <w:rPr>
          <w:color w:val="000000"/>
        </w:rPr>
        <w:t>_______</w:t>
      </w:r>
      <w:r>
        <w:rPr>
          <w:rFonts w:ascii="宋体" w:hAnsi="宋体" w:eastAsia="宋体" w:cs="宋体"/>
          <w:color w:val="000000"/>
        </w:rPr>
        <w:t>；</w:t>
      </w:r>
    </w:p>
    <w:p w14:paraId="13A09AB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828675" cy="1600200"/>
            <wp:effectExtent l="0" t="0" r="9525" b="0"/>
            <wp:docPr id="291" name="图片 134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" name="图片 134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65"/>
                    <a:stretch>
                      <a:fillRect/>
                    </a:stretch>
                  </pic:blipFill>
                  <pic:spPr>
                    <a:xfrm>
                      <a:off x="0" y="0"/>
                      <a:ext cx="82867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9A233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（2）步骤Ⅱ</w:t>
      </w:r>
      <w:r>
        <w:rPr>
          <w:rFonts w:ascii="宋体" w:hAnsi="宋体" w:eastAsia="宋体" w:cs="宋体"/>
          <w:color w:val="000000"/>
        </w:rPr>
        <w:t>应分数次加入</w:t>
      </w:r>
      <w:r>
        <w:object>
          <v:shape id="_x0000_i2370" o:spt="75" alt="学科网(www.zxxk.com)--教育资源门户，提供试卷、教案、课件、论文、素材以及各类教学资源下载，还有大量而丰富的教学相关资讯！" type="#_x0000_t75" style="height:18pt;width:33pt;" o:ole="t" filled="f" o:preferrelative="t" stroked="f" coordsize="21600,21600">
            <v:path/>
            <v:fill on="f" focussize="0,0"/>
            <v:stroke on="f" joinstyle="miter"/>
            <v:imagedata r:id="rId253" o:title="eqId93a83767ccb065185092c78c76120c84"/>
            <o:lock v:ext="edit" aspectratio="t"/>
            <w10:wrap type="none"/>
            <w10:anchorlock/>
          </v:shape>
          <o:OLEObject Type="Embed" ProgID="Equation.DSMT4" ShapeID="_x0000_i2370" DrawAspect="Content" ObjectID="_1468075867" r:id="rId26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，原因是</w:t>
      </w:r>
      <w:r>
        <w:rPr>
          <w:color w:val="000000"/>
        </w:rPr>
        <w:t>_______</w:t>
      </w:r>
      <w:r>
        <w:rPr>
          <w:rFonts w:ascii="宋体" w:hAnsi="宋体" w:eastAsia="宋体" w:cs="宋体"/>
          <w:color w:val="000000"/>
        </w:rPr>
        <w:t>；</w:t>
      </w:r>
    </w:p>
    <w:p w14:paraId="03FE801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（3）</w:t>
      </w:r>
      <w:r>
        <w:rPr>
          <w:rFonts w:ascii="宋体" w:hAnsi="宋体" w:eastAsia="宋体" w:cs="宋体"/>
          <w:color w:val="000000"/>
        </w:rPr>
        <w:t>步骤</w:t>
      </w:r>
      <w:r>
        <w:rPr>
          <w:color w:val="000000"/>
        </w:rPr>
        <w:t>Ⅲ</w:t>
      </w:r>
      <w:r>
        <w:rPr>
          <w:rFonts w:ascii="宋体" w:hAnsi="宋体" w:eastAsia="宋体" w:cs="宋体"/>
          <w:color w:val="000000"/>
        </w:rPr>
        <w:t>滴加饱和</w:t>
      </w:r>
      <w:r>
        <w:object>
          <v:shape id="_x0000_i2371" o:spt="75" alt="学科网(www.zxxk.com)--教育资源门户，提供试卷、教案、课件、论文、素材以及各类教学资源下载，还有大量而丰富的教学相关资讯！" type="#_x0000_t75" style="height:16.3pt;width:42.55pt;" o:ole="t" filled="f" o:preferrelative="t" stroked="f" coordsize="21600,21600">
            <v:path/>
            <v:fill on="f" focussize="0,0"/>
            <v:stroke on="f" joinstyle="miter"/>
            <v:imagedata r:id="rId268" o:title="eqIdcb790623fa978863994ec6a8682af81d"/>
            <o:lock v:ext="edit" aspectratio="t"/>
            <w10:wrap type="none"/>
            <w10:anchorlock/>
          </v:shape>
          <o:OLEObject Type="Embed" ProgID="Equation.DSMT4" ShapeID="_x0000_i2371" DrawAspect="Content" ObjectID="_1468075868" r:id="rId26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溶液的目的是</w:t>
      </w:r>
      <w:r>
        <w:rPr>
          <w:color w:val="000000"/>
        </w:rPr>
        <w:t>_______</w:t>
      </w:r>
      <w:r>
        <w:rPr>
          <w:rFonts w:ascii="宋体" w:hAnsi="宋体" w:eastAsia="宋体" w:cs="宋体"/>
          <w:color w:val="000000"/>
        </w:rPr>
        <w:t>；</w:t>
      </w:r>
    </w:p>
    <w:p w14:paraId="6AEA2E0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（4）</w:t>
      </w:r>
      <w:r>
        <w:rPr>
          <w:rFonts w:ascii="宋体" w:hAnsi="宋体" w:eastAsia="宋体" w:cs="宋体"/>
          <w:color w:val="000000"/>
        </w:rPr>
        <w:t>步骤</w:t>
      </w:r>
      <w:r>
        <w:rPr>
          <w:color w:val="000000"/>
        </w:rPr>
        <w:t>Ⅳ</w:t>
      </w:r>
      <w:r>
        <w:rPr>
          <w:rFonts w:ascii="宋体" w:hAnsi="宋体" w:eastAsia="宋体" w:cs="宋体"/>
          <w:color w:val="000000"/>
        </w:rPr>
        <w:t>生成</w:t>
      </w:r>
      <w:r>
        <w:object>
          <v:shape id="_x0000_i2372" o:spt="75" alt="学科网(www.zxxk.com)--教育资源门户，提供试卷、教案、课件、论文、素材以及各类教学资源下载，还有大量而丰富的教学相关资讯！" type="#_x0000_t75" style="height:18.1pt;width:41.1pt;" o:ole="t" filled="f" o:preferrelative="t" stroked="f" coordsize="21600,21600">
            <v:path/>
            <v:fill on="f" focussize="0,0"/>
            <v:stroke on="f" joinstyle="miter"/>
            <v:imagedata r:id="rId270" o:title="eqIdcf99f9f4a0786ee442e924dc54b7ea4c"/>
            <o:lock v:ext="edit" aspectratio="t"/>
            <w10:wrap type="none"/>
            <w10:anchorlock/>
          </v:shape>
          <o:OLEObject Type="Embed" ProgID="Equation.DSMT4" ShapeID="_x0000_i2372" DrawAspect="Content" ObjectID="_1468075869" r:id="rId26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沉淀，判断</w:t>
      </w:r>
      <w:r>
        <w:object>
          <v:shape id="_x0000_i2373" o:spt="75" alt="学科网(www.zxxk.com)--教育资源门户，提供试卷、教案、课件、论文、素材以及各类教学资源下载，还有大量而丰富的教学相关资讯！" type="#_x0000_t75" style="height:15pt;width:29pt;" o:ole="t" filled="f" o:preferrelative="t" stroked="f" coordsize="21600,21600">
            <v:path/>
            <v:fill on="f" focussize="0,0"/>
            <v:stroke on="f" joinstyle="miter"/>
            <v:imagedata r:id="rId272" o:title="eqId2293442fbaeba329c0deab4c6c56a78a"/>
            <o:lock v:ext="edit" aspectratio="t"/>
            <w10:wrap type="none"/>
            <w10:anchorlock/>
          </v:shape>
          <o:OLEObject Type="Embed" ProgID="Equation.DSMT4" ShapeID="_x0000_i2373" DrawAspect="Content" ObjectID="_1468075870" r:id="rId27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已沉淀完全</w:t>
      </w:r>
      <w:r>
        <w:rPr>
          <w:rFonts w:ascii="宋体" w:hAnsi="宋体" w:eastAsia="宋体" w:cs="宋体"/>
          <w:color w:val="000000"/>
          <w:position w:val="0"/>
        </w:rPr>
        <w:drawing>
          <wp:inline distT="0" distB="0" distL="114300" distR="114300">
            <wp:extent cx="133350" cy="177800"/>
            <wp:effectExtent l="0" t="0" r="0" b="13335"/>
            <wp:docPr id="292" name="图片 1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" name="图片 1350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操作是</w:t>
      </w:r>
      <w:r>
        <w:rPr>
          <w:color w:val="000000"/>
        </w:rPr>
        <w:t>_______</w:t>
      </w:r>
      <w:r>
        <w:rPr>
          <w:rFonts w:ascii="宋体" w:hAnsi="宋体" w:eastAsia="宋体" w:cs="宋体"/>
          <w:color w:val="000000"/>
        </w:rPr>
        <w:t>；</w:t>
      </w:r>
    </w:p>
    <w:p w14:paraId="3B82762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（5）</w:t>
      </w:r>
      <w:r>
        <w:rPr>
          <w:rFonts w:ascii="宋体" w:hAnsi="宋体" w:eastAsia="宋体" w:cs="宋体"/>
          <w:color w:val="000000"/>
        </w:rPr>
        <w:t>将步骤</w:t>
      </w:r>
      <w:r>
        <w:rPr>
          <w:color w:val="000000"/>
        </w:rPr>
        <w:t>Ⅴ</w:t>
      </w:r>
      <w:r>
        <w:rPr>
          <w:rFonts w:ascii="宋体" w:hAnsi="宋体" w:eastAsia="宋体" w:cs="宋体"/>
          <w:color w:val="000000"/>
        </w:rPr>
        <w:t>中正确操作或现象的标号填入相应括号中</w:t>
      </w:r>
      <w:r>
        <w:rPr>
          <w:color w:val="000000"/>
        </w:rPr>
        <w:t>_______</w:t>
      </w:r>
      <w:r>
        <w:rPr>
          <w:rFonts w:ascii="宋体" w:hAnsi="宋体" w:eastAsia="宋体" w:cs="宋体"/>
          <w:color w:val="000000"/>
        </w:rPr>
        <w:t>。</w:t>
      </w:r>
    </w:p>
    <w:p w14:paraId="4376363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5114925" cy="381000"/>
            <wp:effectExtent l="0" t="0" r="9525" b="0"/>
            <wp:docPr id="289" name="图片 135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" name="图片 135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73"/>
                    <a:stretch>
                      <a:fillRect/>
                    </a:stretch>
                  </pic:blipFill>
                  <pic:spPr>
                    <a:xfrm>
                      <a:off x="0" y="0"/>
                      <a:ext cx="511492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F305E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．蒸发皿中出现少量晶体</w:t>
      </w:r>
    </w:p>
    <w:p w14:paraId="4A5BC48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．使用漏斗趁热过滤</w:t>
      </w:r>
    </w:p>
    <w:p w14:paraId="21A4230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．利用蒸发皿余热使溶液蒸干</w:t>
      </w:r>
    </w:p>
    <w:p w14:paraId="6C87275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．用玻璃棒不断搅拌</w:t>
      </w:r>
    </w:p>
    <w:p w14:paraId="78EFFDC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E</w:t>
      </w:r>
      <w:r>
        <w:rPr>
          <w:rFonts w:ascii="宋体" w:hAnsi="宋体" w:eastAsia="宋体" w:cs="宋体"/>
          <w:color w:val="000000"/>
        </w:rPr>
        <w:t>．等待蒸发皿冷却</w:t>
      </w:r>
    </w:p>
    <w:p w14:paraId="4883911B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 xml:space="preserve">（1）    ①. </w:t>
      </w:r>
      <w:r>
        <w:rPr>
          <w:rFonts w:ascii="宋体" w:hAnsi="宋体" w:eastAsia="宋体" w:cs="宋体"/>
          <w:color w:val="000000"/>
        </w:rPr>
        <w:t>恒压滴液漏斗</w:t>
      </w:r>
      <w:r>
        <w:rPr>
          <w:color w:val="000000"/>
        </w:rPr>
        <w:t xml:space="preserve">    ②. </w:t>
      </w:r>
      <w:r>
        <w:rPr>
          <w:rFonts w:ascii="宋体" w:hAnsi="宋体" w:eastAsia="宋体" w:cs="宋体"/>
          <w:color w:val="000000"/>
        </w:rPr>
        <w:t>增大</w:t>
      </w:r>
      <w:r>
        <w:rPr>
          <w:rFonts w:ascii="Times New Roman" w:hAnsi="Times New Roman" w:eastAsia="Times New Roman" w:cs="Times New Roman"/>
          <w:color w:val="000000"/>
        </w:rPr>
        <w:t>SO</w:t>
      </w:r>
      <w:r>
        <w:rPr>
          <w:color w:val="000000"/>
          <w:vertAlign w:val="subscript"/>
        </w:rPr>
        <w:t>2</w:t>
      </w:r>
      <w:r>
        <w:rPr>
          <w:rFonts w:ascii="宋体" w:hAnsi="宋体" w:eastAsia="宋体" w:cs="宋体"/>
          <w:color w:val="000000"/>
        </w:rPr>
        <w:t>的溶解度、增大</w:t>
      </w:r>
      <w:r>
        <w:rPr>
          <w:rFonts w:ascii="Times New Roman" w:hAnsi="Times New Roman" w:eastAsia="Times New Roman" w:cs="Times New Roman"/>
          <w:color w:val="000000"/>
        </w:rPr>
        <w:t>H</w:t>
      </w:r>
      <w:r>
        <w:rPr>
          <w:color w:val="000000"/>
          <w:vertAlign w:val="subscript"/>
        </w:rPr>
        <w:t>2</w:t>
      </w:r>
      <w:r>
        <w:rPr>
          <w:rFonts w:ascii="Times New Roman" w:hAnsi="Times New Roman" w:eastAsia="Times New Roman" w:cs="Times New Roman"/>
          <w:color w:val="000000"/>
        </w:rPr>
        <w:t>SO</w:t>
      </w:r>
      <w:r>
        <w:rPr>
          <w:color w:val="000000"/>
          <w:vertAlign w:val="subscript"/>
        </w:rPr>
        <w:t>3</w:t>
      </w:r>
      <w:r>
        <w:rPr>
          <w:rFonts w:ascii="宋体" w:hAnsi="宋体" w:eastAsia="宋体" w:cs="宋体"/>
          <w:color w:val="000000"/>
        </w:rPr>
        <w:t>的浓度，同时为步骤</w:t>
      </w:r>
      <w:r>
        <w:rPr>
          <w:rFonts w:ascii="Times New Roman" w:hAnsi="Times New Roman" w:eastAsia="Times New Roman" w:cs="Times New Roman"/>
          <w:color w:val="000000"/>
        </w:rPr>
        <w:t>Ⅱ</w:t>
      </w:r>
      <w:r>
        <w:rPr>
          <w:rFonts w:ascii="宋体" w:hAnsi="宋体" w:eastAsia="宋体" w:cs="宋体"/>
          <w:color w:val="000000"/>
        </w:rPr>
        <w:t>提供低温</w:t>
      </w:r>
      <w:r>
        <w:rPr>
          <w:color w:val="000000"/>
        </w:rPr>
        <w:t xml:space="preserve">    </w:t>
      </w:r>
    </w:p>
    <w:p w14:paraId="493439D3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防止过多的</w:t>
      </w:r>
      <w:r>
        <w:rPr>
          <w:rFonts w:ascii="Times New Roman" w:hAnsi="Times New Roman" w:eastAsia="Times New Roman" w:cs="Times New Roman"/>
          <w:color w:val="000000"/>
        </w:rPr>
        <w:t>MnO</w:t>
      </w:r>
      <w:r>
        <w:rPr>
          <w:color w:val="000000"/>
          <w:vertAlign w:val="subscript"/>
        </w:rPr>
        <w:t>2</w:t>
      </w:r>
      <w:r>
        <w:rPr>
          <w:rFonts w:ascii="宋体" w:hAnsi="宋体" w:eastAsia="宋体" w:cs="宋体"/>
          <w:color w:val="000000"/>
        </w:rPr>
        <w:t>与</w:t>
      </w:r>
      <w:r>
        <w:rPr>
          <w:rFonts w:ascii="Times New Roman" w:hAnsi="Times New Roman" w:eastAsia="Times New Roman" w:cs="Times New Roman"/>
          <w:color w:val="000000"/>
        </w:rPr>
        <w:t>H</w:t>
      </w:r>
      <w:r>
        <w:rPr>
          <w:color w:val="000000"/>
          <w:vertAlign w:val="subscript"/>
        </w:rPr>
        <w:t>2</w:t>
      </w:r>
      <w:r>
        <w:rPr>
          <w:rFonts w:ascii="Times New Roman" w:hAnsi="Times New Roman" w:eastAsia="Times New Roman" w:cs="Times New Roman"/>
          <w:color w:val="000000"/>
        </w:rPr>
        <w:t>SO</w:t>
      </w:r>
      <w:r>
        <w:rPr>
          <w:color w:val="000000"/>
          <w:vertAlign w:val="subscript"/>
        </w:rPr>
        <w:t>3</w:t>
      </w:r>
      <w:r>
        <w:rPr>
          <w:rFonts w:ascii="宋体" w:hAnsi="宋体" w:eastAsia="宋体" w:cs="宋体"/>
          <w:color w:val="000000"/>
        </w:rPr>
        <w:t>反应生成</w:t>
      </w:r>
      <w:r>
        <w:rPr>
          <w:rFonts w:ascii="Times New Roman" w:hAnsi="Times New Roman" w:eastAsia="Times New Roman" w:cs="Times New Roman"/>
          <w:color w:val="000000"/>
        </w:rPr>
        <w:t>MnSO</w:t>
      </w:r>
      <w:r>
        <w:rPr>
          <w:color w:val="000000"/>
          <w:vertAlign w:val="subscript"/>
        </w:rPr>
        <w:t>4</w:t>
      </w:r>
      <w:r>
        <w:rPr>
          <w:rFonts w:ascii="宋体" w:hAnsi="宋体" w:eastAsia="宋体" w:cs="宋体"/>
          <w:color w:val="000000"/>
        </w:rPr>
        <w:t>，同时防止反应太快、放热太多、不利于控制温度低于</w:t>
      </w:r>
      <w:r>
        <w:rPr>
          <w:rFonts w:ascii="Times New Roman" w:hAnsi="Times New Roman" w:eastAsia="Times New Roman" w:cs="Times New Roman"/>
          <w:color w:val="000000"/>
        </w:rPr>
        <w:t>10℃</w:t>
      </w:r>
      <w:r>
        <w:rPr>
          <w:color w:val="000000"/>
        </w:rPr>
        <w:t xml:space="preserve">    </w:t>
      </w:r>
    </w:p>
    <w:p w14:paraId="0B6CBB19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（3）</w:t>
      </w:r>
      <w:r>
        <w:rPr>
          <w:rFonts w:ascii="宋体" w:hAnsi="宋体" w:eastAsia="宋体" w:cs="宋体"/>
          <w:color w:val="000000"/>
        </w:rPr>
        <w:t>除去过量的</w:t>
      </w:r>
      <w:r>
        <w:rPr>
          <w:rFonts w:ascii="Times New Roman" w:hAnsi="Times New Roman" w:eastAsia="Times New Roman" w:cs="Times New Roman"/>
          <w:color w:val="000000"/>
        </w:rPr>
        <w:t>SO</w:t>
      </w:r>
      <w:r>
        <w:rPr>
          <w:color w:val="000000"/>
          <w:vertAlign w:val="subscript"/>
        </w:rPr>
        <w:t>2</w:t>
      </w:r>
      <w:r>
        <w:rPr>
          <w:rFonts w:ascii="宋体" w:hAnsi="宋体" w:eastAsia="宋体" w:cs="宋体"/>
          <w:color w:val="000000"/>
        </w:rPr>
        <w:t>（或</w:t>
      </w:r>
      <w:r>
        <w:rPr>
          <w:rFonts w:ascii="Times New Roman" w:hAnsi="Times New Roman" w:eastAsia="Times New Roman" w:cs="Times New Roman"/>
          <w:color w:val="000000"/>
        </w:rPr>
        <w:t>H</w:t>
      </w:r>
      <w:r>
        <w:rPr>
          <w:color w:val="000000"/>
          <w:vertAlign w:val="subscript"/>
        </w:rPr>
        <w:t>2</w:t>
      </w:r>
      <w:r>
        <w:rPr>
          <w:rFonts w:ascii="Times New Roman" w:hAnsi="Times New Roman" w:eastAsia="Times New Roman" w:cs="Times New Roman"/>
          <w:color w:val="000000"/>
        </w:rPr>
        <w:t>SO</w:t>
      </w:r>
      <w:r>
        <w:rPr>
          <w:color w:val="000000"/>
          <w:vertAlign w:val="subscript"/>
        </w:rPr>
        <w:t>3</w:t>
      </w:r>
      <w:r>
        <w:rPr>
          <w:rFonts w:ascii="宋体" w:hAnsi="宋体" w:eastAsia="宋体" w:cs="宋体"/>
          <w:color w:val="000000"/>
        </w:rPr>
        <w:t>）</w:t>
      </w:r>
      <w:r>
        <w:rPr>
          <w:color w:val="000000"/>
        </w:rPr>
        <w:t xml:space="preserve">    </w:t>
      </w:r>
    </w:p>
    <w:p w14:paraId="0A99FD4D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（4）</w:t>
      </w:r>
      <w:r>
        <w:rPr>
          <w:rFonts w:ascii="宋体" w:hAnsi="宋体" w:eastAsia="宋体" w:cs="宋体"/>
          <w:color w:val="000000"/>
        </w:rPr>
        <w:t>静置，向上层清液中继续滴加几滴饱和</w:t>
      </w:r>
      <w:r>
        <w:rPr>
          <w:rFonts w:ascii="Times New Roman" w:hAnsi="Times New Roman" w:eastAsia="Times New Roman" w:cs="Times New Roman"/>
          <w:color w:val="000000"/>
        </w:rPr>
        <w:t>Na</w:t>
      </w:r>
      <w:r>
        <w:rPr>
          <w:color w:val="000000"/>
          <w:vertAlign w:val="subscript"/>
        </w:rPr>
        <w:t>2</w:t>
      </w:r>
      <w:r>
        <w:rPr>
          <w:rFonts w:ascii="Times New Roman" w:hAnsi="Times New Roman" w:eastAsia="Times New Roman" w:cs="Times New Roman"/>
          <w:color w:val="000000"/>
        </w:rPr>
        <w:t>CO</w:t>
      </w:r>
      <w:r>
        <w:rPr>
          <w:color w:val="000000"/>
          <w:vertAlign w:val="subscript"/>
        </w:rPr>
        <w:t>3</w:t>
      </w:r>
      <w:r>
        <w:rPr>
          <w:rFonts w:ascii="宋体" w:hAnsi="宋体" w:eastAsia="宋体" w:cs="宋体"/>
          <w:color w:val="000000"/>
        </w:rPr>
        <w:t>溶液，若不再产生沉淀，说明</w:t>
      </w:r>
      <w:r>
        <w:rPr>
          <w:rFonts w:ascii="Times New Roman" w:hAnsi="Times New Roman" w:eastAsia="Times New Roman" w:cs="Times New Roman"/>
          <w:color w:val="000000"/>
        </w:rPr>
        <w:t>Mn</w:t>
      </w:r>
      <w:r>
        <w:rPr>
          <w:color w:val="000000"/>
          <w:vertAlign w:val="superscript"/>
        </w:rPr>
        <w:t>2+</w:t>
      </w:r>
      <w:r>
        <w:rPr>
          <w:rFonts w:ascii="宋体" w:hAnsi="宋体" w:eastAsia="宋体" w:cs="宋体"/>
          <w:color w:val="000000"/>
        </w:rPr>
        <w:t>已沉淀完全</w:t>
      </w:r>
      <w:r>
        <w:rPr>
          <w:color w:val="000000"/>
        </w:rPr>
        <w:t xml:space="preserve">    </w:t>
      </w:r>
    </w:p>
    <w:p w14:paraId="6EEA572D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（5）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、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、</w:t>
      </w:r>
      <w:r>
        <w:rPr>
          <w:rFonts w:ascii="Times New Roman" w:hAnsi="Times New Roman" w:eastAsia="Times New Roman" w:cs="Times New Roman"/>
          <w:color w:val="000000"/>
        </w:rPr>
        <w:t>E</w:t>
      </w:r>
    </w:p>
    <w:p w14:paraId="3C2BC4D3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4B062AB0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步骤Ⅱ中</w:t>
      </w:r>
      <w:r>
        <w:rPr>
          <w:rFonts w:ascii="Times New Roman" w:hAnsi="Times New Roman" w:eastAsia="Times New Roman" w:cs="Times New Roman"/>
          <w:color w:val="000000"/>
        </w:rPr>
        <w:t>MnO</w:t>
      </w:r>
      <w:r>
        <w:rPr>
          <w:color w:val="000000"/>
          <w:vertAlign w:val="subscript"/>
        </w:rPr>
        <w:t>2</w:t>
      </w:r>
      <w:r>
        <w:rPr>
          <w:rFonts w:ascii="宋体" w:hAnsi="宋体" w:eastAsia="宋体" w:cs="宋体"/>
          <w:color w:val="000000"/>
        </w:rPr>
        <w:t>与</w:t>
      </w:r>
      <w:r>
        <w:rPr>
          <w:rFonts w:ascii="Times New Roman" w:hAnsi="Times New Roman" w:eastAsia="Times New Roman" w:cs="Times New Roman"/>
          <w:color w:val="000000"/>
        </w:rPr>
        <w:t>H</w:t>
      </w:r>
      <w:r>
        <w:rPr>
          <w:color w:val="000000"/>
          <w:vertAlign w:val="subscript"/>
        </w:rPr>
        <w:t>2</w:t>
      </w:r>
      <w:r>
        <w:rPr>
          <w:rFonts w:ascii="Times New Roman" w:hAnsi="Times New Roman" w:eastAsia="Times New Roman" w:cs="Times New Roman"/>
          <w:color w:val="000000"/>
        </w:rPr>
        <w:t>SO</w:t>
      </w:r>
      <w:r>
        <w:rPr>
          <w:color w:val="000000"/>
          <w:vertAlign w:val="subscript"/>
        </w:rPr>
        <w:t>3</w:t>
      </w:r>
      <w:r>
        <w:rPr>
          <w:rFonts w:ascii="宋体" w:hAnsi="宋体" w:eastAsia="宋体" w:cs="宋体"/>
          <w:color w:val="000000"/>
        </w:rPr>
        <w:t>在低于</w:t>
      </w:r>
      <w:r>
        <w:rPr>
          <w:rFonts w:ascii="Times New Roman" w:hAnsi="Times New Roman" w:eastAsia="Times New Roman" w:cs="Times New Roman"/>
          <w:color w:val="000000"/>
        </w:rPr>
        <w:t>10℃</w:t>
      </w:r>
      <w:r>
        <w:rPr>
          <w:rFonts w:ascii="宋体" w:hAnsi="宋体" w:eastAsia="宋体" w:cs="宋体"/>
          <w:color w:val="000000"/>
        </w:rPr>
        <w:t>时反应生成</w:t>
      </w:r>
      <w:r>
        <w:rPr>
          <w:rFonts w:ascii="Times New Roman" w:hAnsi="Times New Roman" w:eastAsia="Times New Roman" w:cs="Times New Roman"/>
          <w:color w:val="000000"/>
        </w:rPr>
        <w:t>MnS</w:t>
      </w:r>
      <w:r>
        <w:rPr>
          <w:color w:val="000000"/>
          <w:vertAlign w:val="subscript"/>
        </w:rPr>
        <w:t>2</w:t>
      </w:r>
      <w:r>
        <w:rPr>
          <w:rFonts w:ascii="Times New Roman" w:hAnsi="Times New Roman" w:eastAsia="Times New Roman" w:cs="Times New Roman"/>
          <w:color w:val="000000"/>
        </w:rPr>
        <w:t>O</w:t>
      </w:r>
      <w:r>
        <w:rPr>
          <w:color w:val="000000"/>
          <w:vertAlign w:val="subscript"/>
        </w:rPr>
        <w:t>6</w:t>
      </w:r>
      <w:r>
        <w:rPr>
          <w:rFonts w:ascii="宋体" w:hAnsi="宋体" w:eastAsia="宋体" w:cs="宋体"/>
          <w:color w:val="000000"/>
        </w:rPr>
        <w:t>，反应的化学方程式为</w:t>
      </w:r>
      <w:r>
        <w:rPr>
          <w:rFonts w:ascii="Times New Roman" w:hAnsi="Times New Roman" w:eastAsia="Times New Roman" w:cs="Times New Roman"/>
          <w:color w:val="000000"/>
        </w:rPr>
        <w:t>MnO</w:t>
      </w:r>
      <w:r>
        <w:rPr>
          <w:color w:val="000000"/>
          <w:vertAlign w:val="subscript"/>
        </w:rPr>
        <w:t>2</w:t>
      </w:r>
      <w:r>
        <w:rPr>
          <w:rFonts w:ascii="Times New Roman" w:hAnsi="Times New Roman" w:eastAsia="Times New Roman" w:cs="Times New Roman"/>
          <w:color w:val="000000"/>
        </w:rPr>
        <w:t>+2H</w:t>
      </w:r>
      <w:r>
        <w:rPr>
          <w:color w:val="000000"/>
          <w:vertAlign w:val="subscript"/>
        </w:rPr>
        <w:t>2</w:t>
      </w:r>
      <w:r>
        <w:rPr>
          <w:rFonts w:ascii="Times New Roman" w:hAnsi="Times New Roman" w:eastAsia="Times New Roman" w:cs="Times New Roman"/>
          <w:color w:val="000000"/>
        </w:rPr>
        <w:t>SO</w:t>
      </w:r>
      <w:r>
        <w:rPr>
          <w:color w:val="000000"/>
          <w:vertAlign w:val="subscript"/>
        </w:rPr>
        <w:t>3</w:t>
      </w:r>
      <w:r>
        <w:rPr>
          <w:rFonts w:ascii="Times New Roman" w:hAnsi="Times New Roman" w:eastAsia="Times New Roman" w:cs="Times New Roman"/>
          <w:color w:val="000000"/>
        </w:rPr>
        <w:t>=MnS</w:t>
      </w:r>
      <w:r>
        <w:rPr>
          <w:color w:val="000000"/>
          <w:vertAlign w:val="subscript"/>
        </w:rPr>
        <w:t>2</w:t>
      </w:r>
      <w:r>
        <w:rPr>
          <w:rFonts w:ascii="Times New Roman" w:hAnsi="Times New Roman" w:eastAsia="Times New Roman" w:cs="Times New Roman"/>
          <w:color w:val="000000"/>
        </w:rPr>
        <w:t>O</w:t>
      </w:r>
      <w:r>
        <w:rPr>
          <w:color w:val="000000"/>
          <w:vertAlign w:val="subscript"/>
        </w:rPr>
        <w:t>6</w:t>
      </w:r>
      <w:r>
        <w:rPr>
          <w:rFonts w:ascii="Times New Roman" w:hAnsi="Times New Roman" w:eastAsia="Times New Roman" w:cs="Times New Roman"/>
          <w:color w:val="000000"/>
        </w:rPr>
        <w:t>+2H</w:t>
      </w:r>
      <w:r>
        <w:rPr>
          <w:color w:val="000000"/>
          <w:vertAlign w:val="subscript"/>
        </w:rPr>
        <w:t>2</w:t>
      </w:r>
      <w:r>
        <w:rPr>
          <w:rFonts w:ascii="Times New Roman" w:hAnsi="Times New Roman" w:eastAsia="Times New Roman" w:cs="Times New Roman"/>
          <w:color w:val="000000"/>
        </w:rPr>
        <w:t>O</w:t>
      </w:r>
      <w:r>
        <w:rPr>
          <w:rFonts w:ascii="宋体" w:hAnsi="宋体" w:eastAsia="宋体" w:cs="宋体"/>
          <w:color w:val="000000"/>
        </w:rPr>
        <w:t>，步骤Ⅲ中滴加饱和</w:t>
      </w:r>
      <w:r>
        <w:rPr>
          <w:rFonts w:ascii="Times New Roman" w:hAnsi="Times New Roman" w:eastAsia="Times New Roman" w:cs="Times New Roman"/>
          <w:color w:val="000000"/>
        </w:rPr>
        <w:t>Ba(OH)</w:t>
      </w:r>
      <w:r>
        <w:rPr>
          <w:color w:val="000000"/>
          <w:vertAlign w:val="subscript"/>
        </w:rPr>
        <w:t>2</w:t>
      </w:r>
      <w:r>
        <w:rPr>
          <w:rFonts w:ascii="宋体" w:hAnsi="宋体" w:eastAsia="宋体" w:cs="宋体"/>
          <w:color w:val="000000"/>
        </w:rPr>
        <w:t>除去过量的</w:t>
      </w:r>
      <w:r>
        <w:rPr>
          <w:rFonts w:ascii="Times New Roman" w:hAnsi="Times New Roman" w:eastAsia="Times New Roman" w:cs="Times New Roman"/>
          <w:color w:val="000000"/>
        </w:rPr>
        <w:t>SO</w:t>
      </w:r>
      <w:r>
        <w:rPr>
          <w:color w:val="000000"/>
          <w:vertAlign w:val="subscript"/>
        </w:rPr>
        <w:t>2</w:t>
      </w:r>
      <w:r>
        <w:rPr>
          <w:rFonts w:ascii="宋体" w:hAnsi="宋体" w:eastAsia="宋体" w:cs="宋体"/>
          <w:color w:val="000000"/>
        </w:rPr>
        <w:t>（或</w:t>
      </w:r>
      <w:r>
        <w:rPr>
          <w:rFonts w:ascii="Times New Roman" w:hAnsi="Times New Roman" w:eastAsia="Times New Roman" w:cs="Times New Roman"/>
          <w:color w:val="000000"/>
        </w:rPr>
        <w:t>H</w:t>
      </w:r>
      <w:r>
        <w:rPr>
          <w:color w:val="000000"/>
          <w:vertAlign w:val="subscript"/>
        </w:rPr>
        <w:t>2</w:t>
      </w:r>
      <w:r>
        <w:rPr>
          <w:rFonts w:ascii="Times New Roman" w:hAnsi="Times New Roman" w:eastAsia="Times New Roman" w:cs="Times New Roman"/>
          <w:color w:val="000000"/>
        </w:rPr>
        <w:t>SO</w:t>
      </w:r>
      <w:r>
        <w:rPr>
          <w:color w:val="000000"/>
          <w:vertAlign w:val="subscript"/>
        </w:rPr>
        <w:t>3</w:t>
      </w:r>
      <w:r>
        <w:rPr>
          <w:rFonts w:ascii="宋体" w:hAnsi="宋体" w:eastAsia="宋体" w:cs="宋体"/>
          <w:color w:val="000000"/>
        </w:rPr>
        <w:t>），步骤Ⅳ中滴入饱和</w:t>
      </w:r>
      <w:r>
        <w:rPr>
          <w:rFonts w:ascii="Times New Roman" w:hAnsi="Times New Roman" w:eastAsia="Times New Roman" w:cs="Times New Roman"/>
          <w:color w:val="000000"/>
        </w:rPr>
        <w:t>Na</w:t>
      </w:r>
      <w:r>
        <w:rPr>
          <w:color w:val="000000"/>
          <w:vertAlign w:val="subscript"/>
        </w:rPr>
        <w:t>2</w:t>
      </w:r>
      <w:r>
        <w:rPr>
          <w:rFonts w:ascii="Times New Roman" w:hAnsi="Times New Roman" w:eastAsia="Times New Roman" w:cs="Times New Roman"/>
          <w:color w:val="000000"/>
        </w:rPr>
        <w:t>CO</w:t>
      </w:r>
      <w:r>
        <w:rPr>
          <w:color w:val="000000"/>
          <w:vertAlign w:val="subscript"/>
        </w:rPr>
        <w:t>3</w:t>
      </w:r>
      <w:r>
        <w:rPr>
          <w:rFonts w:ascii="宋体" w:hAnsi="宋体" w:eastAsia="宋体" w:cs="宋体"/>
          <w:color w:val="000000"/>
        </w:rPr>
        <w:t>溶液发生反应</w:t>
      </w:r>
      <w:r>
        <w:rPr>
          <w:rFonts w:ascii="Times New Roman" w:hAnsi="Times New Roman" w:eastAsia="Times New Roman" w:cs="Times New Roman"/>
          <w:color w:val="000000"/>
        </w:rPr>
        <w:t>MnS</w:t>
      </w:r>
      <w:r>
        <w:rPr>
          <w:color w:val="000000"/>
          <w:vertAlign w:val="subscript"/>
        </w:rPr>
        <w:t>2</w:t>
      </w:r>
      <w:r>
        <w:rPr>
          <w:rFonts w:ascii="Times New Roman" w:hAnsi="Times New Roman" w:eastAsia="Times New Roman" w:cs="Times New Roman"/>
          <w:color w:val="000000"/>
        </w:rPr>
        <w:t>O</w:t>
      </w:r>
      <w:r>
        <w:rPr>
          <w:color w:val="000000"/>
          <w:vertAlign w:val="subscript"/>
        </w:rPr>
        <w:t>6</w:t>
      </w:r>
      <w:r>
        <w:rPr>
          <w:rFonts w:ascii="Times New Roman" w:hAnsi="Times New Roman" w:eastAsia="Times New Roman" w:cs="Times New Roman"/>
          <w:color w:val="000000"/>
        </w:rPr>
        <w:t>+Na</w:t>
      </w:r>
      <w:r>
        <w:rPr>
          <w:color w:val="000000"/>
          <w:vertAlign w:val="subscript"/>
        </w:rPr>
        <w:t>2</w:t>
      </w:r>
      <w:r>
        <w:rPr>
          <w:rFonts w:ascii="Times New Roman" w:hAnsi="Times New Roman" w:eastAsia="Times New Roman" w:cs="Times New Roman"/>
          <w:color w:val="000000"/>
        </w:rPr>
        <w:t>CO</w:t>
      </w:r>
      <w:r>
        <w:rPr>
          <w:color w:val="000000"/>
          <w:vertAlign w:val="subscript"/>
        </w:rPr>
        <w:t>3</w:t>
      </w:r>
      <w:r>
        <w:rPr>
          <w:rFonts w:ascii="Times New Roman" w:hAnsi="Times New Roman" w:eastAsia="Times New Roman" w:cs="Times New Roman"/>
          <w:color w:val="000000"/>
        </w:rPr>
        <w:t>=MnCO</w:t>
      </w:r>
      <w:r>
        <w:rPr>
          <w:color w:val="000000"/>
          <w:vertAlign w:val="subscript"/>
        </w:rPr>
        <w:t>3</w:t>
      </w:r>
      <w:r>
        <w:rPr>
          <w:rFonts w:ascii="Times New Roman" w:hAnsi="Times New Roman" w:eastAsia="Times New Roman" w:cs="Times New Roman"/>
          <w:color w:val="000000"/>
        </w:rPr>
        <w:t>↓+Na</w:t>
      </w:r>
      <w:r>
        <w:rPr>
          <w:color w:val="000000"/>
          <w:vertAlign w:val="subscript"/>
        </w:rPr>
        <w:t>2</w:t>
      </w:r>
      <w:r>
        <w:rPr>
          <w:rFonts w:ascii="Times New Roman" w:hAnsi="Times New Roman" w:eastAsia="Times New Roman" w:cs="Times New Roman"/>
          <w:color w:val="000000"/>
        </w:rPr>
        <w:t>S</w:t>
      </w:r>
      <w:r>
        <w:rPr>
          <w:color w:val="000000"/>
          <w:vertAlign w:val="subscript"/>
        </w:rPr>
        <w:t>2</w:t>
      </w:r>
      <w:r>
        <w:rPr>
          <w:rFonts w:ascii="Times New Roman" w:hAnsi="Times New Roman" w:eastAsia="Times New Roman" w:cs="Times New Roman"/>
          <w:color w:val="000000"/>
        </w:rPr>
        <w:t>O</w:t>
      </w:r>
      <w:r>
        <w:rPr>
          <w:color w:val="000000"/>
          <w:vertAlign w:val="subscript"/>
        </w:rPr>
        <w:t>6</w:t>
      </w:r>
      <w:r>
        <w:rPr>
          <w:rFonts w:ascii="宋体" w:hAnsi="宋体" w:eastAsia="宋体" w:cs="宋体"/>
          <w:color w:val="000000"/>
        </w:rPr>
        <w:t>，经过滤得到</w:t>
      </w:r>
      <w:r>
        <w:rPr>
          <w:rFonts w:ascii="Times New Roman" w:hAnsi="Times New Roman" w:eastAsia="Times New Roman" w:cs="Times New Roman"/>
          <w:color w:val="000000"/>
        </w:rPr>
        <w:t>Na</w:t>
      </w:r>
      <w:r>
        <w:rPr>
          <w:color w:val="000000"/>
          <w:vertAlign w:val="subscript"/>
        </w:rPr>
        <w:t>2</w:t>
      </w:r>
      <w:r>
        <w:rPr>
          <w:rFonts w:ascii="Times New Roman" w:hAnsi="Times New Roman" w:eastAsia="Times New Roman" w:cs="Times New Roman"/>
          <w:color w:val="000000"/>
        </w:rPr>
        <w:t>S</w:t>
      </w:r>
      <w:r>
        <w:rPr>
          <w:color w:val="000000"/>
          <w:vertAlign w:val="subscript"/>
        </w:rPr>
        <w:t>2</w:t>
      </w:r>
      <w:r>
        <w:rPr>
          <w:rFonts w:ascii="Times New Roman" w:hAnsi="Times New Roman" w:eastAsia="Times New Roman" w:cs="Times New Roman"/>
          <w:color w:val="000000"/>
        </w:rPr>
        <w:t>O</w:t>
      </w:r>
      <w:r>
        <w:rPr>
          <w:color w:val="000000"/>
          <w:vertAlign w:val="subscript"/>
        </w:rPr>
        <w:t>6</w:t>
      </w:r>
      <w:r>
        <w:rPr>
          <w:rFonts w:ascii="宋体" w:hAnsi="宋体" w:eastAsia="宋体" w:cs="宋体"/>
          <w:color w:val="000000"/>
        </w:rPr>
        <w:t>溶液，步骤Ⅴ中</w:t>
      </w:r>
      <w:r>
        <w:rPr>
          <w:rFonts w:ascii="Times New Roman" w:hAnsi="Times New Roman" w:eastAsia="Times New Roman" w:cs="Times New Roman"/>
          <w:color w:val="000000"/>
        </w:rPr>
        <w:t>Na</w:t>
      </w:r>
      <w:r>
        <w:rPr>
          <w:color w:val="000000"/>
          <w:vertAlign w:val="subscript"/>
        </w:rPr>
        <w:t>2</w:t>
      </w:r>
      <w:r>
        <w:rPr>
          <w:rFonts w:ascii="Times New Roman" w:hAnsi="Times New Roman" w:eastAsia="Times New Roman" w:cs="Times New Roman"/>
          <w:color w:val="000000"/>
        </w:rPr>
        <w:t>S</w:t>
      </w:r>
      <w:r>
        <w:rPr>
          <w:color w:val="000000"/>
          <w:vertAlign w:val="subscript"/>
        </w:rPr>
        <w:t>2</w:t>
      </w:r>
      <w:r>
        <w:rPr>
          <w:rFonts w:ascii="Times New Roman" w:hAnsi="Times New Roman" w:eastAsia="Times New Roman" w:cs="Times New Roman"/>
          <w:color w:val="000000"/>
        </w:rPr>
        <w:t>O</w:t>
      </w:r>
      <w:r>
        <w:rPr>
          <w:color w:val="000000"/>
          <w:vertAlign w:val="subscript"/>
        </w:rPr>
        <w:t>6</w:t>
      </w:r>
      <w:r>
        <w:rPr>
          <w:rFonts w:ascii="宋体" w:hAnsi="宋体" w:eastAsia="宋体" w:cs="宋体"/>
          <w:color w:val="000000"/>
        </w:rPr>
        <w:t>溶液经蒸发浓缩、冷却结晶、过滤、洗涤、干燥得到</w:t>
      </w:r>
      <w:r>
        <w:rPr>
          <w:rFonts w:ascii="Times New Roman" w:hAnsi="Times New Roman" w:eastAsia="Times New Roman" w:cs="Times New Roman"/>
          <w:color w:val="000000"/>
        </w:rPr>
        <w:t>Na</w:t>
      </w:r>
      <w:r>
        <w:rPr>
          <w:color w:val="000000"/>
          <w:vertAlign w:val="subscript"/>
        </w:rPr>
        <w:t>2</w:t>
      </w:r>
      <w:r>
        <w:rPr>
          <w:rFonts w:ascii="Times New Roman" w:hAnsi="Times New Roman" w:eastAsia="Times New Roman" w:cs="Times New Roman"/>
          <w:color w:val="000000"/>
        </w:rPr>
        <w:t>S</w:t>
      </w:r>
      <w:r>
        <w:rPr>
          <w:color w:val="000000"/>
          <w:vertAlign w:val="subscript"/>
        </w:rPr>
        <w:t>2</w:t>
      </w:r>
      <w:r>
        <w:rPr>
          <w:rFonts w:ascii="Times New Roman" w:hAnsi="Times New Roman" w:eastAsia="Times New Roman" w:cs="Times New Roman"/>
          <w:color w:val="000000"/>
        </w:rPr>
        <w:t>O</w:t>
      </w:r>
      <w:r>
        <w:rPr>
          <w:color w:val="000000"/>
          <w:vertAlign w:val="subscript"/>
        </w:rPr>
        <w:t>6</w:t>
      </w:r>
      <w:r>
        <w:rPr>
          <w:rFonts w:ascii="Times New Roman" w:hAnsi="Times New Roman" w:eastAsia="Times New Roman" w:cs="Times New Roman"/>
          <w:color w:val="000000"/>
        </w:rPr>
        <w:t>∙2H</w:t>
      </w:r>
      <w:r>
        <w:rPr>
          <w:color w:val="000000"/>
          <w:vertAlign w:val="subscript"/>
        </w:rPr>
        <w:t>2</w:t>
      </w:r>
      <w:r>
        <w:rPr>
          <w:rFonts w:ascii="Times New Roman" w:hAnsi="Times New Roman" w:eastAsia="Times New Roman" w:cs="Times New Roman"/>
          <w:color w:val="000000"/>
        </w:rPr>
        <w:t>O</w:t>
      </w:r>
      <w:r>
        <w:rPr>
          <w:rFonts w:ascii="宋体" w:hAnsi="宋体" w:eastAsia="宋体" w:cs="宋体"/>
          <w:color w:val="000000"/>
        </w:rPr>
        <w:t>。</w:t>
      </w:r>
    </w:p>
    <w:p w14:paraId="7BC1125A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70FC610C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根据仪器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的特点知，仪器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为恒压滴液漏斗；步骤</w:t>
      </w:r>
      <w:r>
        <w:rPr>
          <w:rFonts w:ascii="Times New Roman" w:hAnsi="Times New Roman" w:eastAsia="Times New Roman" w:cs="Times New Roman"/>
          <w:color w:val="000000"/>
        </w:rPr>
        <w:t>Ⅰ</w:t>
      </w:r>
      <w:r>
        <w:rPr>
          <w:rFonts w:ascii="宋体" w:hAnsi="宋体" w:eastAsia="宋体" w:cs="宋体"/>
          <w:color w:val="000000"/>
        </w:rPr>
        <w:t>中采用冰水浴是为了增大</w:t>
      </w:r>
      <w:r>
        <w:rPr>
          <w:rFonts w:ascii="Times New Roman" w:hAnsi="Times New Roman" w:eastAsia="Times New Roman" w:cs="Times New Roman"/>
          <w:color w:val="000000"/>
        </w:rPr>
        <w:t>SO</w:t>
      </w:r>
      <w:r>
        <w:rPr>
          <w:color w:val="000000"/>
          <w:vertAlign w:val="subscript"/>
        </w:rPr>
        <w:t>2</w:t>
      </w:r>
      <w:r>
        <w:rPr>
          <w:rFonts w:ascii="宋体" w:hAnsi="宋体" w:eastAsia="宋体" w:cs="宋体"/>
          <w:color w:val="000000"/>
        </w:rPr>
        <w:t>的溶解度、增大</w:t>
      </w:r>
      <w:r>
        <w:rPr>
          <w:rFonts w:ascii="Times New Roman" w:hAnsi="Times New Roman" w:eastAsia="Times New Roman" w:cs="Times New Roman"/>
          <w:color w:val="000000"/>
        </w:rPr>
        <w:t>H</w:t>
      </w:r>
      <w:r>
        <w:rPr>
          <w:color w:val="000000"/>
          <w:vertAlign w:val="subscript"/>
        </w:rPr>
        <w:t>2</w:t>
      </w:r>
      <w:r>
        <w:rPr>
          <w:rFonts w:ascii="Times New Roman" w:hAnsi="Times New Roman" w:eastAsia="Times New Roman" w:cs="Times New Roman"/>
          <w:color w:val="000000"/>
        </w:rPr>
        <w:t>SO</w:t>
      </w:r>
      <w:r>
        <w:rPr>
          <w:color w:val="000000"/>
          <w:vertAlign w:val="subscript"/>
        </w:rPr>
        <w:t>3</w:t>
      </w:r>
      <w:r>
        <w:rPr>
          <w:rFonts w:ascii="宋体" w:hAnsi="宋体" w:eastAsia="宋体" w:cs="宋体"/>
          <w:color w:val="000000"/>
        </w:rPr>
        <w:t>的浓度，同时为步骤</w:t>
      </w:r>
      <w:r>
        <w:rPr>
          <w:rFonts w:ascii="Times New Roman" w:hAnsi="Times New Roman" w:eastAsia="Times New Roman" w:cs="Times New Roman"/>
          <w:color w:val="000000"/>
        </w:rPr>
        <w:t>Ⅱ</w:t>
      </w:r>
      <w:r>
        <w:rPr>
          <w:rFonts w:ascii="宋体" w:hAnsi="宋体" w:eastAsia="宋体" w:cs="宋体"/>
          <w:color w:val="000000"/>
        </w:rPr>
        <w:t>提供低温；</w:t>
      </w:r>
    </w:p>
    <w:p w14:paraId="4B4A18BF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 w14:paraId="169ED8C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由于</w:t>
      </w:r>
      <w:r>
        <w:rPr>
          <w:rFonts w:ascii="Times New Roman" w:hAnsi="Times New Roman" w:eastAsia="Times New Roman" w:cs="Times New Roman"/>
          <w:color w:val="000000"/>
        </w:rPr>
        <w:t>MnO</w:t>
      </w:r>
      <w:r>
        <w:rPr>
          <w:color w:val="000000"/>
          <w:vertAlign w:val="subscript"/>
        </w:rPr>
        <w:t>2</w:t>
      </w:r>
      <w:r>
        <w:rPr>
          <w:rFonts w:ascii="宋体" w:hAnsi="宋体" w:eastAsia="宋体" w:cs="宋体"/>
          <w:color w:val="000000"/>
        </w:rPr>
        <w:t>具有氧化性、</w:t>
      </w:r>
      <w:r>
        <w:rPr>
          <w:rFonts w:ascii="Times New Roman" w:hAnsi="Times New Roman" w:eastAsia="Times New Roman" w:cs="Times New Roman"/>
          <w:color w:val="000000"/>
        </w:rPr>
        <w:t>SO</w:t>
      </w:r>
      <w:r>
        <w:rPr>
          <w:color w:val="000000"/>
          <w:vertAlign w:val="subscript"/>
        </w:rPr>
        <w:t>2</w:t>
      </w:r>
      <w:r>
        <w:rPr>
          <w:rFonts w:ascii="宋体" w:hAnsi="宋体" w:eastAsia="宋体" w:cs="宋体"/>
          <w:color w:val="000000"/>
        </w:rPr>
        <w:t>（或</w:t>
      </w:r>
      <w:r>
        <w:rPr>
          <w:rFonts w:ascii="Times New Roman" w:hAnsi="Times New Roman" w:eastAsia="Times New Roman" w:cs="Times New Roman"/>
          <w:color w:val="000000"/>
        </w:rPr>
        <w:t>H</w:t>
      </w:r>
      <w:r>
        <w:rPr>
          <w:color w:val="000000"/>
          <w:vertAlign w:val="subscript"/>
        </w:rPr>
        <w:t>2</w:t>
      </w:r>
      <w:r>
        <w:rPr>
          <w:rFonts w:ascii="Times New Roman" w:hAnsi="Times New Roman" w:eastAsia="Times New Roman" w:cs="Times New Roman"/>
          <w:color w:val="000000"/>
        </w:rPr>
        <w:t>SO</w:t>
      </w:r>
      <w:r>
        <w:rPr>
          <w:color w:val="000000"/>
          <w:vertAlign w:val="subscript"/>
        </w:rPr>
        <w:t>3</w:t>
      </w:r>
      <w:r>
        <w:rPr>
          <w:rFonts w:ascii="宋体" w:hAnsi="宋体" w:eastAsia="宋体" w:cs="宋体"/>
          <w:color w:val="000000"/>
        </w:rPr>
        <w:t>）具有还原性，步骤</w:t>
      </w:r>
      <w:r>
        <w:rPr>
          <w:rFonts w:ascii="Times New Roman" w:hAnsi="Times New Roman" w:eastAsia="Times New Roman" w:cs="Times New Roman"/>
          <w:color w:val="000000"/>
        </w:rPr>
        <w:t>Ⅱ</w:t>
      </w:r>
      <w:r>
        <w:rPr>
          <w:rFonts w:ascii="宋体" w:hAnsi="宋体" w:eastAsia="宋体" w:cs="宋体"/>
          <w:color w:val="000000"/>
        </w:rPr>
        <w:t>应分数次加入</w:t>
      </w:r>
      <w:r>
        <w:rPr>
          <w:rFonts w:ascii="Times New Roman" w:hAnsi="Times New Roman" w:eastAsia="Times New Roman" w:cs="Times New Roman"/>
          <w:color w:val="000000"/>
        </w:rPr>
        <w:t>MnO</w:t>
      </w:r>
      <w:r>
        <w:rPr>
          <w:color w:val="000000"/>
          <w:vertAlign w:val="subscript"/>
        </w:rPr>
        <w:t>2</w:t>
      </w:r>
      <w:r>
        <w:rPr>
          <w:rFonts w:ascii="宋体" w:hAnsi="宋体" w:eastAsia="宋体" w:cs="宋体"/>
          <w:color w:val="000000"/>
        </w:rPr>
        <w:t>，原因是：防止过多的</w:t>
      </w:r>
      <w:r>
        <w:rPr>
          <w:rFonts w:ascii="Times New Roman" w:hAnsi="Times New Roman" w:eastAsia="Times New Roman" w:cs="Times New Roman"/>
          <w:color w:val="000000"/>
        </w:rPr>
        <w:t>MnO</w:t>
      </w:r>
      <w:r>
        <w:rPr>
          <w:color w:val="000000"/>
          <w:vertAlign w:val="subscript"/>
        </w:rPr>
        <w:t>2</w:t>
      </w:r>
      <w:r>
        <w:rPr>
          <w:rFonts w:ascii="宋体" w:hAnsi="宋体" w:eastAsia="宋体" w:cs="宋体"/>
          <w:color w:val="000000"/>
        </w:rPr>
        <w:t>与</w:t>
      </w:r>
      <w:r>
        <w:rPr>
          <w:rFonts w:ascii="Times New Roman" w:hAnsi="Times New Roman" w:eastAsia="Times New Roman" w:cs="Times New Roman"/>
          <w:color w:val="000000"/>
        </w:rPr>
        <w:t>H</w:t>
      </w:r>
      <w:r>
        <w:rPr>
          <w:color w:val="000000"/>
          <w:vertAlign w:val="subscript"/>
        </w:rPr>
        <w:t>2</w:t>
      </w:r>
      <w:r>
        <w:rPr>
          <w:rFonts w:ascii="Times New Roman" w:hAnsi="Times New Roman" w:eastAsia="Times New Roman" w:cs="Times New Roman"/>
          <w:color w:val="000000"/>
        </w:rPr>
        <w:t>SO</w:t>
      </w:r>
      <w:r>
        <w:rPr>
          <w:color w:val="000000"/>
          <w:vertAlign w:val="subscript"/>
        </w:rPr>
        <w:t>3</w:t>
      </w:r>
      <w:r>
        <w:rPr>
          <w:rFonts w:ascii="宋体" w:hAnsi="宋体" w:eastAsia="宋体" w:cs="宋体"/>
          <w:color w:val="000000"/>
        </w:rPr>
        <w:t>反应生成</w:t>
      </w:r>
      <w:r>
        <w:rPr>
          <w:rFonts w:ascii="Times New Roman" w:hAnsi="Times New Roman" w:eastAsia="Times New Roman" w:cs="Times New Roman"/>
          <w:color w:val="000000"/>
        </w:rPr>
        <w:t>MnSO</w:t>
      </w:r>
      <w:r>
        <w:rPr>
          <w:color w:val="000000"/>
          <w:vertAlign w:val="subscript"/>
        </w:rPr>
        <w:t>4</w:t>
      </w:r>
      <w:r>
        <w:rPr>
          <w:rFonts w:ascii="宋体" w:hAnsi="宋体" w:eastAsia="宋体" w:cs="宋体"/>
          <w:color w:val="000000"/>
        </w:rPr>
        <w:t>，同时防止反应太快、放热太多、不利于控制温度低于</w:t>
      </w:r>
      <w:r>
        <w:rPr>
          <w:rFonts w:ascii="Times New Roman" w:hAnsi="Times New Roman" w:eastAsia="Times New Roman" w:cs="Times New Roman"/>
          <w:color w:val="000000"/>
        </w:rPr>
        <w:t>10℃</w:t>
      </w:r>
      <w:r>
        <w:rPr>
          <w:rFonts w:ascii="宋体" w:hAnsi="宋体" w:eastAsia="宋体" w:cs="宋体"/>
          <w:color w:val="000000"/>
        </w:rPr>
        <w:t>；</w:t>
      </w:r>
    </w:p>
    <w:p w14:paraId="4A26629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【小问3详解】</w:t>
      </w:r>
    </w:p>
    <w:p w14:paraId="540702C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步骤</w:t>
      </w:r>
      <w:r>
        <w:rPr>
          <w:rFonts w:ascii="Times New Roman" w:hAnsi="Times New Roman" w:eastAsia="Times New Roman" w:cs="Times New Roman"/>
          <w:color w:val="000000"/>
        </w:rPr>
        <w:t>Ⅲ</w:t>
      </w:r>
      <w:r>
        <w:rPr>
          <w:rFonts w:ascii="宋体" w:hAnsi="宋体" w:eastAsia="宋体" w:cs="宋体"/>
          <w:color w:val="000000"/>
        </w:rPr>
        <w:t>中滴加饱和</w:t>
      </w:r>
      <w:r>
        <w:rPr>
          <w:rFonts w:ascii="Times New Roman" w:hAnsi="Times New Roman" w:eastAsia="Times New Roman" w:cs="Times New Roman"/>
          <w:color w:val="000000"/>
        </w:rPr>
        <w:t>Ba(OH)</w:t>
      </w:r>
      <w:r>
        <w:rPr>
          <w:color w:val="000000"/>
          <w:vertAlign w:val="subscript"/>
        </w:rPr>
        <w:t>2</w:t>
      </w:r>
      <w:r>
        <w:rPr>
          <w:rFonts w:ascii="宋体" w:hAnsi="宋体" w:eastAsia="宋体" w:cs="宋体"/>
          <w:color w:val="000000"/>
        </w:rPr>
        <w:t>溶液的目的是除去过量的</w:t>
      </w:r>
      <w:r>
        <w:rPr>
          <w:rFonts w:ascii="Times New Roman" w:hAnsi="Times New Roman" w:eastAsia="Times New Roman" w:cs="Times New Roman"/>
          <w:color w:val="000000"/>
        </w:rPr>
        <w:t>SO</w:t>
      </w:r>
      <w:r>
        <w:rPr>
          <w:color w:val="000000"/>
          <w:vertAlign w:val="subscript"/>
        </w:rPr>
        <w:t>2</w:t>
      </w:r>
      <w:r>
        <w:rPr>
          <w:rFonts w:ascii="宋体" w:hAnsi="宋体" w:eastAsia="宋体" w:cs="宋体"/>
          <w:color w:val="000000"/>
        </w:rPr>
        <w:t>（或</w:t>
      </w:r>
      <w:r>
        <w:rPr>
          <w:rFonts w:ascii="Times New Roman" w:hAnsi="Times New Roman" w:eastAsia="Times New Roman" w:cs="Times New Roman"/>
          <w:color w:val="000000"/>
        </w:rPr>
        <w:t>H</w:t>
      </w:r>
      <w:r>
        <w:rPr>
          <w:color w:val="000000"/>
          <w:vertAlign w:val="subscript"/>
        </w:rPr>
        <w:t>2</w:t>
      </w:r>
      <w:r>
        <w:rPr>
          <w:rFonts w:ascii="Times New Roman" w:hAnsi="Times New Roman" w:eastAsia="Times New Roman" w:cs="Times New Roman"/>
          <w:color w:val="000000"/>
        </w:rPr>
        <w:t>SO</w:t>
      </w:r>
      <w:r>
        <w:rPr>
          <w:color w:val="000000"/>
          <w:vertAlign w:val="subscript"/>
        </w:rPr>
        <w:t>3</w:t>
      </w:r>
      <w:r>
        <w:rPr>
          <w:rFonts w:ascii="宋体" w:hAnsi="宋体" w:eastAsia="宋体" w:cs="宋体"/>
          <w:color w:val="000000"/>
        </w:rPr>
        <w:t>），防止后续反应中</w:t>
      </w:r>
      <w:r>
        <w:rPr>
          <w:rFonts w:ascii="Times New Roman" w:hAnsi="Times New Roman" w:eastAsia="Times New Roman" w:cs="Times New Roman"/>
          <w:color w:val="000000"/>
        </w:rPr>
        <w:t>SO</w:t>
      </w:r>
      <w:r>
        <w:rPr>
          <w:color w:val="000000"/>
          <w:vertAlign w:val="subscript"/>
        </w:rPr>
        <w:t>2</w:t>
      </w:r>
      <w:r>
        <w:rPr>
          <w:rFonts w:ascii="宋体" w:hAnsi="宋体" w:eastAsia="宋体" w:cs="宋体"/>
          <w:color w:val="000000"/>
        </w:rPr>
        <w:t>与</w:t>
      </w:r>
      <w:r>
        <w:rPr>
          <w:rFonts w:ascii="Times New Roman" w:hAnsi="Times New Roman" w:eastAsia="Times New Roman" w:cs="Times New Roman"/>
          <w:color w:val="000000"/>
        </w:rPr>
        <w:t>Na</w:t>
      </w:r>
      <w:r>
        <w:rPr>
          <w:color w:val="000000"/>
          <w:vertAlign w:val="subscript"/>
        </w:rPr>
        <w:t>2</w:t>
      </w:r>
      <w:r>
        <w:rPr>
          <w:rFonts w:ascii="Times New Roman" w:hAnsi="Times New Roman" w:eastAsia="Times New Roman" w:cs="Times New Roman"/>
          <w:color w:val="000000"/>
        </w:rPr>
        <w:t>CO</w:t>
      </w:r>
      <w:r>
        <w:rPr>
          <w:color w:val="000000"/>
          <w:vertAlign w:val="subscript"/>
        </w:rPr>
        <w:t>3</w:t>
      </w:r>
      <w:r>
        <w:rPr>
          <w:rFonts w:ascii="宋体" w:hAnsi="宋体" w:eastAsia="宋体" w:cs="宋体"/>
          <w:color w:val="000000"/>
        </w:rPr>
        <w:t>溶液反应，增加饱和</w:t>
      </w:r>
      <w:r>
        <w:rPr>
          <w:rFonts w:ascii="Times New Roman" w:hAnsi="Times New Roman" w:eastAsia="Times New Roman" w:cs="Times New Roman"/>
          <w:color w:val="000000"/>
        </w:rPr>
        <w:t>Na</w:t>
      </w:r>
      <w:r>
        <w:rPr>
          <w:color w:val="000000"/>
          <w:vertAlign w:val="subscript"/>
        </w:rPr>
        <w:t>2</w:t>
      </w:r>
      <w:r>
        <w:rPr>
          <w:rFonts w:ascii="Times New Roman" w:hAnsi="Times New Roman" w:eastAsia="Times New Roman" w:cs="Times New Roman"/>
          <w:color w:val="000000"/>
        </w:rPr>
        <w:t>CO</w:t>
      </w:r>
      <w:r>
        <w:rPr>
          <w:color w:val="000000"/>
          <w:vertAlign w:val="subscript"/>
        </w:rPr>
        <w:t>3</w:t>
      </w:r>
      <w:r>
        <w:rPr>
          <w:rFonts w:ascii="宋体" w:hAnsi="宋体" w:eastAsia="宋体" w:cs="宋体"/>
          <w:color w:val="000000"/>
        </w:rPr>
        <w:t>溶液的用量、并使产品中混有杂质；</w:t>
      </w:r>
    </w:p>
    <w:p w14:paraId="071E098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【小问4详解】</w:t>
      </w:r>
    </w:p>
    <w:p w14:paraId="0765A47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步骤</w:t>
      </w:r>
      <w:r>
        <w:rPr>
          <w:rFonts w:ascii="Times New Roman" w:hAnsi="Times New Roman" w:eastAsia="Times New Roman" w:cs="Times New Roman"/>
          <w:color w:val="000000"/>
        </w:rPr>
        <w:t>Ⅳ</w:t>
      </w:r>
      <w:r>
        <w:rPr>
          <w:rFonts w:ascii="宋体" w:hAnsi="宋体" w:eastAsia="宋体" w:cs="宋体"/>
          <w:color w:val="000000"/>
        </w:rPr>
        <w:t>中生成</w:t>
      </w:r>
      <w:r>
        <w:rPr>
          <w:rFonts w:ascii="Times New Roman" w:hAnsi="Times New Roman" w:eastAsia="Times New Roman" w:cs="Times New Roman"/>
          <w:color w:val="000000"/>
        </w:rPr>
        <w:t>MnCO</w:t>
      </w:r>
      <w:r>
        <w:rPr>
          <w:color w:val="000000"/>
          <w:vertAlign w:val="subscript"/>
        </w:rPr>
        <w:t>3</w:t>
      </w:r>
      <w:r>
        <w:rPr>
          <w:rFonts w:ascii="宋体" w:hAnsi="宋体" w:eastAsia="宋体" w:cs="宋体"/>
          <w:color w:val="000000"/>
        </w:rPr>
        <w:t>沉淀，判断</w:t>
      </w:r>
      <w:r>
        <w:rPr>
          <w:rFonts w:ascii="Times New Roman" w:hAnsi="Times New Roman" w:eastAsia="Times New Roman" w:cs="Times New Roman"/>
          <w:color w:val="000000"/>
        </w:rPr>
        <w:t>Mn</w:t>
      </w:r>
      <w:r>
        <w:rPr>
          <w:color w:val="000000"/>
          <w:vertAlign w:val="superscript"/>
        </w:rPr>
        <w:t>2+</w:t>
      </w:r>
      <w:r>
        <w:rPr>
          <w:rFonts w:ascii="宋体" w:hAnsi="宋体" w:eastAsia="宋体" w:cs="宋体"/>
          <w:color w:val="000000"/>
        </w:rPr>
        <w:t>已沉淀完全的操作是：静置，向上层清液中继续滴加几滴饱和</w:t>
      </w:r>
      <w:r>
        <w:rPr>
          <w:rFonts w:ascii="Times New Roman" w:hAnsi="Times New Roman" w:eastAsia="Times New Roman" w:cs="Times New Roman"/>
          <w:color w:val="000000"/>
        </w:rPr>
        <w:t>Na</w:t>
      </w:r>
      <w:r>
        <w:rPr>
          <w:color w:val="000000"/>
          <w:vertAlign w:val="subscript"/>
        </w:rPr>
        <w:t>2</w:t>
      </w:r>
      <w:r>
        <w:rPr>
          <w:rFonts w:ascii="Times New Roman" w:hAnsi="Times New Roman" w:eastAsia="Times New Roman" w:cs="Times New Roman"/>
          <w:color w:val="000000"/>
        </w:rPr>
        <w:t>CO</w:t>
      </w:r>
      <w:r>
        <w:rPr>
          <w:color w:val="000000"/>
          <w:vertAlign w:val="subscript"/>
        </w:rPr>
        <w:t>3</w:t>
      </w:r>
      <w:r>
        <w:rPr>
          <w:rFonts w:ascii="宋体" w:hAnsi="宋体" w:eastAsia="宋体" w:cs="宋体"/>
          <w:color w:val="000000"/>
        </w:rPr>
        <w:t>溶液，若不再产生沉淀，说明</w:t>
      </w:r>
      <w:r>
        <w:rPr>
          <w:rFonts w:ascii="Times New Roman" w:hAnsi="Times New Roman" w:eastAsia="Times New Roman" w:cs="Times New Roman"/>
          <w:color w:val="000000"/>
        </w:rPr>
        <w:t>Mn</w:t>
      </w:r>
      <w:r>
        <w:rPr>
          <w:color w:val="000000"/>
          <w:vertAlign w:val="superscript"/>
        </w:rPr>
        <w:t>2+</w:t>
      </w:r>
      <w:r>
        <w:rPr>
          <w:rFonts w:ascii="宋体" w:hAnsi="宋体" w:eastAsia="宋体" w:cs="宋体"/>
          <w:color w:val="000000"/>
        </w:rPr>
        <w:t>已沉淀完全；</w:t>
      </w:r>
    </w:p>
    <w:p w14:paraId="3450FD2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【小问5详解】</w:t>
      </w:r>
    </w:p>
    <w:p w14:paraId="2288B29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步骤</w:t>
      </w:r>
      <w:r>
        <w:rPr>
          <w:rFonts w:ascii="Times New Roman" w:hAnsi="Times New Roman" w:eastAsia="Times New Roman" w:cs="Times New Roman"/>
          <w:color w:val="000000"/>
        </w:rPr>
        <w:t>Ⅴ</w:t>
      </w:r>
      <w:r>
        <w:rPr>
          <w:rFonts w:ascii="宋体" w:hAnsi="宋体" w:eastAsia="宋体" w:cs="宋体"/>
          <w:color w:val="000000"/>
        </w:rPr>
        <w:t>的正确操作或现象为：将滤液倒入蒸发皿中</w:t>
      </w:r>
      <w:r>
        <w:rPr>
          <w:rFonts w:ascii="Times New Roman" w:hAnsi="Times New Roman" w:eastAsia="Times New Roman" w:cs="Times New Roman"/>
          <w:color w:val="000000"/>
        </w:rPr>
        <w:t>→</w:t>
      </w:r>
      <w:r>
        <w:rPr>
          <w:rFonts w:ascii="宋体" w:hAnsi="宋体" w:eastAsia="宋体" w:cs="宋体"/>
          <w:color w:val="000000"/>
        </w:rPr>
        <w:t>用酒精灯加热</w:t>
      </w:r>
      <w:r>
        <w:rPr>
          <w:rFonts w:ascii="Times New Roman" w:hAnsi="Times New Roman" w:eastAsia="Times New Roman" w:cs="Times New Roman"/>
          <w:color w:val="000000"/>
        </w:rPr>
        <w:t>→</w:t>
      </w:r>
      <w:r>
        <w:rPr>
          <w:rFonts w:ascii="宋体" w:hAnsi="宋体" w:eastAsia="宋体" w:cs="宋体"/>
          <w:color w:val="000000"/>
        </w:rPr>
        <w:t>用玻璃棒不断搅拌</w:t>
      </w:r>
      <w:r>
        <w:rPr>
          <w:rFonts w:ascii="Times New Roman" w:hAnsi="Times New Roman" w:eastAsia="Times New Roman" w:cs="Times New Roman"/>
          <w:color w:val="000000"/>
        </w:rPr>
        <w:t>→</w:t>
      </w:r>
      <w:r>
        <w:rPr>
          <w:rFonts w:ascii="宋体" w:hAnsi="宋体" w:eastAsia="宋体" w:cs="宋体"/>
          <w:color w:val="000000"/>
        </w:rPr>
        <w:t>蒸发皿中出现少量晶体</w:t>
      </w:r>
      <w:r>
        <w:rPr>
          <w:rFonts w:ascii="Times New Roman" w:hAnsi="Times New Roman" w:eastAsia="Times New Roman" w:cs="Times New Roman"/>
          <w:color w:val="000000"/>
        </w:rPr>
        <w:t>→</w:t>
      </w:r>
      <w:r>
        <w:rPr>
          <w:rFonts w:ascii="宋体" w:hAnsi="宋体" w:eastAsia="宋体" w:cs="宋体"/>
          <w:color w:val="000000"/>
        </w:rPr>
        <w:t>停止加热</w:t>
      </w:r>
      <w:r>
        <w:rPr>
          <w:rFonts w:ascii="Times New Roman" w:hAnsi="Times New Roman" w:eastAsia="Times New Roman" w:cs="Times New Roman"/>
          <w:color w:val="000000"/>
        </w:rPr>
        <w:t>→</w:t>
      </w:r>
      <w:r>
        <w:rPr>
          <w:rFonts w:ascii="宋体" w:hAnsi="宋体" w:eastAsia="宋体" w:cs="宋体"/>
          <w:color w:val="000000"/>
        </w:rPr>
        <w:t>等待蒸发皿冷却</w:t>
      </w:r>
      <w:r>
        <w:rPr>
          <w:rFonts w:ascii="Times New Roman" w:hAnsi="Times New Roman" w:eastAsia="Times New Roman" w:cs="Times New Roman"/>
          <w:color w:val="000000"/>
        </w:rPr>
        <w:t>→</w:t>
      </w:r>
      <w:r>
        <w:rPr>
          <w:rFonts w:ascii="宋体" w:hAnsi="宋体" w:eastAsia="宋体" w:cs="宋体"/>
          <w:color w:val="000000"/>
        </w:rPr>
        <w:t>过滤、洗涤、干燥得到</w:t>
      </w:r>
      <w:r>
        <w:rPr>
          <w:rFonts w:ascii="Times New Roman" w:hAnsi="Times New Roman" w:eastAsia="Times New Roman" w:cs="Times New Roman"/>
          <w:color w:val="000000"/>
        </w:rPr>
        <w:t>Na</w:t>
      </w:r>
      <w:r>
        <w:rPr>
          <w:color w:val="000000"/>
          <w:vertAlign w:val="subscript"/>
        </w:rPr>
        <w:t>2</w:t>
      </w:r>
      <w:r>
        <w:rPr>
          <w:rFonts w:ascii="Times New Roman" w:hAnsi="Times New Roman" w:eastAsia="Times New Roman" w:cs="Times New Roman"/>
          <w:color w:val="000000"/>
        </w:rPr>
        <w:t>S</w:t>
      </w:r>
      <w:r>
        <w:rPr>
          <w:color w:val="000000"/>
          <w:vertAlign w:val="subscript"/>
        </w:rPr>
        <w:t>2</w:t>
      </w:r>
      <w:r>
        <w:rPr>
          <w:rFonts w:ascii="Times New Roman" w:hAnsi="Times New Roman" w:eastAsia="Times New Roman" w:cs="Times New Roman"/>
          <w:color w:val="000000"/>
        </w:rPr>
        <w:t>O</w:t>
      </w:r>
      <w:r>
        <w:rPr>
          <w:color w:val="000000"/>
          <w:vertAlign w:val="subscript"/>
        </w:rPr>
        <w:t>6</w:t>
      </w:r>
      <w:r>
        <w:rPr>
          <w:rFonts w:ascii="Times New Roman" w:hAnsi="Times New Roman" w:eastAsia="Times New Roman" w:cs="Times New Roman"/>
          <w:color w:val="000000"/>
        </w:rPr>
        <w:t>∙2H</w:t>
      </w:r>
      <w:r>
        <w:rPr>
          <w:color w:val="000000"/>
          <w:vertAlign w:val="subscript"/>
        </w:rPr>
        <w:t>2</w:t>
      </w:r>
      <w:r>
        <w:rPr>
          <w:rFonts w:ascii="Times New Roman" w:hAnsi="Times New Roman" w:eastAsia="Times New Roman" w:cs="Times New Roman"/>
          <w:color w:val="000000"/>
        </w:rPr>
        <w:t>O</w:t>
      </w:r>
      <w:r>
        <w:rPr>
          <w:rFonts w:ascii="宋体" w:hAnsi="宋体" w:eastAsia="宋体" w:cs="宋体"/>
          <w:color w:val="000000"/>
        </w:rPr>
        <w:t>，依次填入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、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、</w:t>
      </w:r>
      <w:r>
        <w:rPr>
          <w:rFonts w:ascii="Times New Roman" w:hAnsi="Times New Roman" w:eastAsia="Times New Roman" w:cs="Times New Roman"/>
          <w:color w:val="000000"/>
        </w:rPr>
        <w:t>E</w:t>
      </w:r>
      <w:r>
        <w:rPr>
          <w:rFonts w:ascii="宋体" w:hAnsi="宋体" w:eastAsia="宋体" w:cs="宋体"/>
          <w:color w:val="000000"/>
        </w:rPr>
        <w:t>。</w:t>
      </w:r>
    </w:p>
    <w:p w14:paraId="234C666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17. </w:t>
      </w:r>
      <w:r>
        <w:object>
          <v:shape id="_x0000_i2376" o:spt="75" alt="学科网(www.zxxk.com)--教育资源门户，提供试卷、教案、课件、论文、素材以及各类教学资源下载，还有大量而丰富的教学相关资讯！" type="#_x0000_t75" style="height:18pt;width:36.75pt;" o:ole="t" filled="f" o:preferrelative="t" stroked="f" coordsize="21600,21600">
            <v:path/>
            <v:fill on="f" focussize="0,0"/>
            <v:stroke on="f" joinstyle="miter"/>
            <v:imagedata r:id="rId275" o:title="eqIdec389ba89ed1a331e7a5aaf24e2fcb40"/>
            <o:lock v:ext="edit" aspectratio="t"/>
            <w10:wrap type="none"/>
            <w10:anchorlock/>
          </v:shape>
          <o:OLEObject Type="Embed" ProgID="Equation.DSMT4" ShapeID="_x0000_i2376" DrawAspect="Content" ObjectID="_1468075871" r:id="rId27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是制备半导体材料硅的重要原料，可由不同途径制备。</w:t>
      </w:r>
    </w:p>
    <w:p w14:paraId="1BFEB52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由</w:t>
      </w:r>
      <w:r>
        <w:object>
          <v:shape id="_x0000_i2377" o:spt="75" alt="学科网(www.zxxk.com)--教育资源门户，提供试卷、教案、课件、论文、素材以及各类教学资源下载，还有大量而丰富的教学相关资讯！" type="#_x0000_t75" style="height:18pt;width:29.25pt;" o:ole="t" filled="f" o:preferrelative="t" stroked="f" coordsize="21600,21600">
            <v:path/>
            <v:fill on="f" focussize="0,0"/>
            <v:stroke on="f" joinstyle="miter"/>
            <v:imagedata r:id="rId277" o:title="eqId26ea17025013b3071a52bb0aa866bf5a"/>
            <o:lock v:ext="edit" aspectratio="t"/>
            <w10:wrap type="none"/>
            <w10:anchorlock/>
          </v:shape>
          <o:OLEObject Type="Embed" ProgID="Equation.DSMT4" ShapeID="_x0000_i2377" DrawAspect="Content" ObjectID="_1468075872" r:id="rId27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制备</w:t>
      </w:r>
      <w:r>
        <w:object>
          <v:shape id="_x0000_i2378" o:spt="75" alt="学科网(www.zxxk.com)--教育资源门户，提供试卷、教案、课件、论文、素材以及各类教学资源下载，还有大量而丰富的教学相关资讯！" type="#_x0000_t75" style="height:18pt;width:36.75pt;" o:ole="t" filled="f" o:preferrelative="t" stroked="f" coordsize="21600,21600">
            <v:path/>
            <v:fill on="f" focussize="0,0"/>
            <v:stroke on="f" joinstyle="miter"/>
            <v:imagedata r:id="rId275" o:title="eqIdec389ba89ed1a331e7a5aaf24e2fcb40"/>
            <o:lock v:ext="edit" aspectratio="t"/>
            <w10:wrap type="none"/>
            <w10:anchorlock/>
          </v:shape>
          <o:OLEObject Type="Embed" ProgID="Equation.DSMT4" ShapeID="_x0000_i2378" DrawAspect="Content" ObjectID="_1468075873" r:id="rId27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：</w:t>
      </w:r>
      <w:r>
        <w:object>
          <v:shape id="_x0000_i2379" o:spt="75" alt="学科网(www.zxxk.com)--教育资源门户，提供试卷、教案、课件、论文、素材以及各类教学资源下载，还有大量而丰富的教学相关资讯！" type="#_x0000_t75" style="height:18.5pt;width:335.3pt;" o:ole="t" filled="f" o:preferrelative="t" stroked="f" coordsize="21600,21600">
            <v:path/>
            <v:fill on="f" focussize="0,0"/>
            <v:stroke on="f" joinstyle="miter"/>
            <v:imagedata r:id="rId280" o:title="eqId44b278dcb9ec2d21eb3dabcb75946f94"/>
            <o:lock v:ext="edit" aspectratio="t"/>
            <w10:wrap type="none"/>
            <w10:anchorlock/>
          </v:shape>
          <o:OLEObject Type="Embed" ProgID="Equation.DSMT4" ShapeID="_x0000_i2379" DrawAspect="Content" ObjectID="_1468075874" r:id="rId279">
            <o:LockedField>false</o:LockedField>
          </o:OLEObject>
        </w:object>
      </w:r>
    </w:p>
    <w:p w14:paraId="7FDBF94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已知</w:t>
      </w:r>
      <w:r>
        <w:object>
          <v:shape id="_x0000_i2380" o:spt="75" alt="学科网(www.zxxk.com)--教育资源门户，提供试卷、教案、课件、论文、素材以及各类教学资源下载，还有大量而丰富的教学相关资讯！" type="#_x0000_t75" style="height:18.75pt;width:318.75pt;" o:ole="t" filled="f" o:preferrelative="t" stroked="f" coordsize="21600,21600">
            <v:path/>
            <v:fill on="f" focussize="0,0"/>
            <v:stroke on="f" joinstyle="miter"/>
            <v:imagedata r:id="rId282" o:title="eqIdaebd484379c8251707dcd6c5d55e3c6b"/>
            <o:lock v:ext="edit" aspectratio="t"/>
            <w10:wrap type="none"/>
            <w10:anchorlock/>
          </v:shape>
          <o:OLEObject Type="Embed" ProgID="Equation.DSMT4" ShapeID="_x0000_i2380" DrawAspect="Content" ObjectID="_1468075875" r:id="rId281">
            <o:LockedField>false</o:LockedField>
          </o:OLEObject>
        </w:object>
      </w:r>
    </w:p>
    <w:p w14:paraId="19D617B2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2381" o:spt="75" alt="学科网(www.zxxk.com)--教育资源门户，提供试卷、教案、课件、论文、素材以及各类教学资源下载，还有大量而丰富的教学相关资讯！" type="#_x0000_t75" style="height:14.25pt;width:30.75pt;" o:ole="t" filled="f" o:preferrelative="t" stroked="f" coordsize="21600,21600">
            <v:path/>
            <v:fill on="f" focussize="0,0"/>
            <v:stroke on="f" joinstyle="miter"/>
            <v:imagedata r:id="rId284" o:title="eqIdb8b7217c39e7642c339fa71418eaed03"/>
            <o:lock v:ext="edit" aspectratio="t"/>
            <w10:wrap type="none"/>
            <w10:anchorlock/>
          </v:shape>
          <o:OLEObject Type="Embed" ProgID="Equation.DSMT4" ShapeID="_x0000_i2381" DrawAspect="Content" ObjectID="_1468075876" r:id="rId28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时，由</w:t>
      </w:r>
      <w:r>
        <w:object>
          <v:shape id="_x0000_i2382" o:spt="75" alt="学科网(www.zxxk.com)--教育资源门户，提供试卷、教案、课件、论文、素材以及各类教学资源下载，还有大量而丰富的教学相关资讯！" type="#_x0000_t75" style="height:18pt;width:161.5pt;" o:ole="t" filled="f" o:preferrelative="t" stroked="f" coordsize="21600,21600">
            <v:path/>
            <v:fill on="f" focussize="0,0"/>
            <v:stroke on="f" joinstyle="miter"/>
            <v:imagedata r:id="rId286" o:title="eqIdbc133f18a2933aa82a1e9fbe0c44e8d5"/>
            <o:lock v:ext="edit" aspectratio="t"/>
            <w10:wrap type="none"/>
            <w10:anchorlock/>
          </v:shape>
          <o:OLEObject Type="Embed" ProgID="Equation.DSMT4" ShapeID="_x0000_i2382" DrawAspect="Content" ObjectID="_1468075877" r:id="rId28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制备</w:t>
      </w:r>
      <w:r>
        <w:object>
          <v:shape id="_x0000_i2383" o:spt="75" alt="学科网(www.zxxk.com)--教育资源门户，提供试卷、教案、课件、论文、素材以及各类教学资源下载，还有大量而丰富的教学相关资讯！" type="#_x0000_t75" style="height:16pt;width:22pt;" o:ole="t" filled="f" o:preferrelative="t" stroked="f" coordsize="21600,21600">
            <v:path/>
            <v:fill on="f" focussize="0,0"/>
            <v:stroke on="f" joinstyle="miter"/>
            <v:imagedata r:id="rId288" o:title="eqId79841a2e86d37852002f6bda9989924d"/>
            <o:lock v:ext="edit" aspectratio="t"/>
            <w10:wrap type="none"/>
            <w10:anchorlock/>
          </v:shape>
          <o:OLEObject Type="Embed" ProgID="Equation.DSMT4" ShapeID="_x0000_i2383" DrawAspect="Content" ObjectID="_1468075878" r:id="rId28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硅</w:t>
      </w:r>
      <w:r>
        <w:rPr>
          <w:color w:val="000000"/>
        </w:rPr>
        <w:t>_______</w:t>
      </w:r>
      <w:r>
        <w:rPr>
          <w:rFonts w:ascii="Times New Roman" w:hAnsi="Times New Roman" w:eastAsia="Times New Roman" w:cs="Times New Roman"/>
          <w:color w:val="000000"/>
        </w:rPr>
        <w:t>(</w:t>
      </w:r>
      <w:r>
        <w:rPr>
          <w:rFonts w:ascii="宋体" w:hAnsi="宋体" w:eastAsia="宋体" w:cs="宋体"/>
          <w:color w:val="000000"/>
        </w:rPr>
        <w:t>填“吸”或“放”</w:t>
      </w:r>
      <w:r>
        <w:rPr>
          <w:rFonts w:ascii="Times New Roman" w:hAnsi="Times New Roman" w:eastAsia="Times New Roman" w:cs="Times New Roman"/>
          <w:color w:val="000000"/>
        </w:rPr>
        <w:t>)</w:t>
      </w:r>
      <w:r>
        <w:rPr>
          <w:rFonts w:ascii="宋体" w:hAnsi="宋体" w:eastAsia="宋体" w:cs="宋体"/>
          <w:color w:val="000000"/>
        </w:rPr>
        <w:t>热</w:t>
      </w:r>
      <w:r>
        <w:rPr>
          <w:color w:val="000000"/>
        </w:rPr>
        <w:t>_______</w:t>
      </w:r>
      <w:r>
        <w:object>
          <v:shape id="_x0000_i2384" o:spt="75" alt="学科网(www.zxxk.com)--教育资源门户，提供试卷、教案、课件、论文、素材以及各类教学资源下载，还有大量而丰富的教学相关资讯！" type="#_x0000_t75" style="height:14.4pt;width:15pt;" o:ole="t" filled="f" o:preferrelative="t" stroked="f" coordsize="21600,21600">
            <v:path/>
            <v:fill on="f" focussize="0,0"/>
            <v:stroke on="f" joinstyle="miter"/>
            <v:imagedata r:id="rId290" o:title="eqId9235414bc13fe2ad07f1f6fd8f14c9ad"/>
            <o:lock v:ext="edit" aspectratio="t"/>
            <w10:wrap type="none"/>
            <w10:anchorlock/>
          </v:shape>
          <o:OLEObject Type="Embed" ProgID="Equation.DSMT4" ShapeID="_x0000_i2384" DrawAspect="Content" ObjectID="_1468075879" r:id="rId28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。升高温度有利于制备硅的原因是</w:t>
      </w:r>
      <w:r>
        <w:rPr>
          <w:color w:val="000000"/>
        </w:rPr>
        <w:t>_______</w:t>
      </w:r>
      <w:r>
        <w:rPr>
          <w:rFonts w:ascii="宋体" w:hAnsi="宋体" w:eastAsia="宋体" w:cs="宋体"/>
          <w:color w:val="000000"/>
        </w:rPr>
        <w:t>。</w:t>
      </w:r>
    </w:p>
    <w:p w14:paraId="0ED6EBA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在催化剂作用下由粗硅制备</w:t>
      </w:r>
      <w:r>
        <w:object>
          <v:shape id="_x0000_i2385" o:spt="75" alt="学科网(www.zxxk.com)--教育资源门户，提供试卷、教案、课件、论文、素材以及各类教学资源下载，还有大量而丰富的教学相关资讯！" type="#_x0000_t75" style="height:18pt;width:36.75pt;" o:ole="t" filled="f" o:preferrelative="t" stroked="f" coordsize="21600,21600">
            <v:path/>
            <v:fill on="f" focussize="0,0"/>
            <v:stroke on="f" joinstyle="miter"/>
            <v:imagedata r:id="rId275" o:title="eqIdec389ba89ed1a331e7a5aaf24e2fcb40"/>
            <o:lock v:ext="edit" aspectratio="t"/>
            <w10:wrap type="none"/>
            <w10:anchorlock/>
          </v:shape>
          <o:OLEObject Type="Embed" ProgID="Equation.DSMT4" ShapeID="_x0000_i2385" DrawAspect="Content" ObjectID="_1468075880" r:id="rId29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：</w:t>
      </w:r>
      <w:r>
        <w:object>
          <v:shape id="_x0000_i2386" o:spt="75" alt="学科网(www.zxxk.com)--教育资源门户，提供试卷、教案、课件、论文、素材以及各类教学资源下载，还有大量而丰富的教学相关资讯！" type="#_x0000_t75" style="height:21.1pt;width:222.7pt;" o:ole="t" filled="f" o:preferrelative="t" stroked="f" coordsize="21600,21600">
            <v:path/>
            <v:fill on="f" focussize="0,0"/>
            <v:stroke on="f" joinstyle="miter"/>
            <v:imagedata r:id="rId293" o:title="eqId62bf164c5497a3d42f0940e8d69ff832"/>
            <o:lock v:ext="edit" aspectratio="t"/>
            <w10:wrap type="none"/>
            <w10:anchorlock/>
          </v:shape>
          <o:OLEObject Type="Embed" ProgID="Equation.DSMT4" ShapeID="_x0000_i2386" DrawAspect="Content" ObjectID="_1468075881" r:id="rId29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。</w:t>
      </w:r>
      <w:r>
        <w:object>
          <v:shape id="_x0000_i2387" o:spt="75" alt="学科网(www.zxxk.com)--教育资源门户，提供试卷、教案、课件、论文、素材以及各类教学资源下载，还有大量而丰富的教学相关资讯！" type="#_x0000_t75" style="height:14.15pt;width:31.65pt;" o:ole="t" filled="f" o:preferrelative="t" stroked="f" coordsize="21600,21600">
            <v:path/>
            <v:fill on="f" focussize="0,0"/>
            <v:stroke on="f" joinstyle="miter"/>
            <v:imagedata r:id="rId295" o:title="eqIdf89b8d02a6a771f6dd8e4df088d2d140"/>
            <o:lock v:ext="edit" aspectratio="t"/>
            <w10:wrap type="none"/>
            <w10:anchorlock/>
          </v:shape>
          <o:OLEObject Type="Embed" ProgID="Equation.DSMT4" ShapeID="_x0000_i2387" DrawAspect="Content" ObjectID="_1468075882" r:id="rId29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2388" o:spt="75" alt="学科网(www.zxxk.com)--教育资源门户，提供试卷、教案、课件、论文、素材以及各类教学资源下载，还有大量而丰富的教学相关资讯！" type="#_x0000_t75" style="height:13pt;width:17pt;" o:ole="t" filled="f" o:preferrelative="t" stroked="f" coordsize="21600,21600">
            <v:path/>
            <v:fill on="f" focussize="0,0"/>
            <v:stroke on="f" joinstyle="miter"/>
            <v:imagedata r:id="rId297" o:title="eqIdbcdbcfa56af123635b4f5bae5908df69"/>
            <o:lock v:ext="edit" aspectratio="t"/>
            <w10:wrap type="none"/>
            <w10:anchorlock/>
          </v:shape>
          <o:OLEObject Type="Embed" ProgID="Equation.DSMT4" ShapeID="_x0000_i2388" DrawAspect="Content" ObjectID="_1468075883" r:id="rId29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密闭容器中，经不同方式处理的粗硅和催化剂混合物与</w:t>
      </w:r>
      <w:r>
        <w:object>
          <v:shape id="_x0000_i2389" o:spt="75" alt="学科网(www.zxxk.com)--教育资源门户，提供试卷、教案、课件、论文、素材以及各类教学资源下载，还有大量而丰富的教学相关资讯！" type="#_x0000_t75" style="height:17.9pt;width:49.95pt;" o:ole="t" filled="f" o:preferrelative="t" stroked="f" coordsize="21600,21600">
            <v:path/>
            <v:fill on="f" focussize="0,0"/>
            <v:stroke on="f" joinstyle="miter"/>
            <v:imagedata r:id="rId299" o:title="eqId4bd51bd9b7136ad711dd4d4d932a710c"/>
            <o:lock v:ext="edit" aspectratio="t"/>
            <w10:wrap type="none"/>
            <w10:anchorlock/>
          </v:shape>
          <o:OLEObject Type="Embed" ProgID="Equation.DSMT4" ShapeID="_x0000_i2389" DrawAspect="Content" ObjectID="_1468075884" r:id="rId29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和</w:t>
      </w:r>
      <w:r>
        <w:object>
          <v:shape id="_x0000_i2390" o:spt="75" alt="学科网(www.zxxk.com)--教育资源门户，提供试卷、教案、课件、论文、素材以及各类教学资源下载，还有大量而丰富的教学相关资讯！" type="#_x0000_t75" style="height:18pt;width:65.25pt;" o:ole="t" filled="f" o:preferrelative="t" stroked="f" coordsize="21600,21600">
            <v:path/>
            <v:fill on="f" focussize="0,0"/>
            <v:stroke on="f" joinstyle="miter"/>
            <v:imagedata r:id="rId301" o:title="eqIde51f4036d0c6b476f31f8ade4b08bd95"/>
            <o:lock v:ext="edit" aspectratio="t"/>
            <w10:wrap type="none"/>
            <w10:anchorlock/>
          </v:shape>
          <o:OLEObject Type="Embed" ProgID="Equation.DSMT4" ShapeID="_x0000_i2390" DrawAspect="Content" ObjectID="_1468075885" r:id="rId30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气体反应，</w:t>
      </w:r>
      <w:r>
        <w:object>
          <v:shape id="_x0000_i2391" o:spt="75" alt="学科网(www.zxxk.com)--教育资源门户，提供试卷、教案、课件、论文、素材以及各类教学资源下载，还有大量而丰富的教学相关资讯！" type="#_x0000_t75" style="height:18pt;width:29.25pt;" o:ole="t" filled="f" o:preferrelative="t" stroked="f" coordsize="21600,21600">
            <v:path/>
            <v:fill on="f" focussize="0,0"/>
            <v:stroke on="f" joinstyle="miter"/>
            <v:imagedata r:id="rId277" o:title="eqId26ea17025013b3071a52bb0aa866bf5a"/>
            <o:lock v:ext="edit" aspectratio="t"/>
            <w10:wrap type="none"/>
            <w10:anchorlock/>
          </v:shape>
          <o:OLEObject Type="Embed" ProgID="Equation.DSMT4" ShapeID="_x0000_i2391" DrawAspect="Content" ObjectID="_1468075886" r:id="rId30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转化率随时间的变化如下图所示：</w:t>
      </w:r>
    </w:p>
    <w:p w14:paraId="362D294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3876675" cy="2981325"/>
            <wp:effectExtent l="0" t="0" r="9525" b="9525"/>
            <wp:docPr id="298" name="图片 1368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" name="图片 1368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03"/>
                    <a:stretch>
                      <a:fillRect/>
                    </a:stretch>
                  </pic:blipFill>
                  <pic:spPr>
                    <a:xfrm>
                      <a:off x="0" y="0"/>
                      <a:ext cx="3876675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BEE4E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①</w:t>
      </w:r>
      <w:r>
        <w:object>
          <v:shape id="_x0000_i2393" o:spt="75" alt="学科网(www.zxxk.com)--教育资源门户，提供试卷、教案、课件、论文、素材以及各类教学资源下载，还有大量而丰富的教学相关资讯！" type="#_x0000_t75" style="height:13.35pt;width:43.7pt;" o:ole="t" filled="f" o:preferrelative="t" stroked="f" coordsize="21600,21600">
            <v:path/>
            <v:fill on="f" focussize="0,0"/>
            <v:stroke on="f" joinstyle="miter"/>
            <v:imagedata r:id="rId305" o:title="eqId46b775613dcb050c2d92163f656ce7af"/>
            <o:lock v:ext="edit" aspectratio="t"/>
            <w10:wrap type="none"/>
            <w10:anchorlock/>
          </v:shape>
          <o:OLEObject Type="Embed" ProgID="Equation.DSMT4" ShapeID="_x0000_i2393" DrawAspect="Content" ObjectID="_1468075887" r:id="rId30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，经方式</w:t>
      </w:r>
      <w:r>
        <w:rPr>
          <w:color w:val="000000"/>
        </w:rPr>
        <w:t>_______</w:t>
      </w:r>
      <w:r>
        <w:rPr>
          <w:rFonts w:ascii="宋体" w:hAnsi="宋体" w:eastAsia="宋体" w:cs="宋体"/>
          <w:color w:val="000000"/>
        </w:rPr>
        <w:t>处理后的反应速率最快；在此期间，经方式丙处理后的平均反应速率</w:t>
      </w:r>
      <w:r>
        <w:object>
          <v:shape id="_x0000_i2394" o:spt="75" alt="学科网(www.zxxk.com)--教育资源门户，提供试卷、教案、课件、论文、素材以及各类教学资源下载，还有大量而丰富的教学相关资讯！" type="#_x0000_t75" style="height:20.25pt;width:63.75pt;" o:ole="t" filled="f" o:preferrelative="t" stroked="f" coordsize="21600,21600">
            <v:path/>
            <v:fill on="f" focussize="0,0"/>
            <v:stroke on="f" joinstyle="miter"/>
            <v:imagedata r:id="rId307" o:title="eqId1beccffff72401b130756082f4eff870"/>
            <o:lock v:ext="edit" aspectratio="t"/>
            <w10:wrap type="none"/>
            <w10:anchorlock/>
          </v:shape>
          <o:OLEObject Type="Embed" ProgID="Equation.DSMT4" ShapeID="_x0000_i2394" DrawAspect="Content" ObjectID="_1468075888" r:id="rId306">
            <o:LockedField>false</o:LockedField>
          </o:OLEObject>
        </w:object>
      </w:r>
      <w:r>
        <w:rPr>
          <w:color w:val="000000"/>
        </w:rPr>
        <w:t>_______</w:t>
      </w:r>
      <w:r>
        <w:object>
          <v:shape id="_x0000_i2395" o:spt="75" alt="学科网(www.zxxk.com)--教育资源门户，提供试卷、教案、课件、论文、素材以及各类教学资源下载，还有大量而丰富的教学相关资讯！" type="#_x0000_t75" style="height:16.2pt;width:70.8pt;" o:ole="t" filled="f" o:preferrelative="t" stroked="f" coordsize="21600,21600">
            <v:path/>
            <v:fill on="f" focussize="0,0"/>
            <v:stroke on="f" joinstyle="miter"/>
            <v:imagedata r:id="rId309" o:title="eqIdb0936cd2e8c06ca16d5998c2c68b3a45"/>
            <o:lock v:ext="edit" aspectratio="t"/>
            <w10:wrap type="none"/>
            <w10:anchorlock/>
          </v:shape>
          <o:OLEObject Type="Embed" ProgID="Equation.DSMT4" ShapeID="_x0000_i2395" DrawAspect="Content" ObjectID="_1468075889" r:id="rId30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。</w:t>
      </w:r>
    </w:p>
    <w:p w14:paraId="678BFD0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②当反应达平衡时，</w:t>
      </w:r>
      <w:r>
        <w:object>
          <v:shape id="_x0000_i2396" o:spt="75" alt="学科网(www.zxxk.com)--教育资源门户，提供试卷、教案、课件、论文、素材以及各类教学资源下载，还有大量而丰富的教学相关资讯！" type="#_x0000_t75" style="height:18pt;width:17.25pt;" o:ole="t" filled="f" o:preferrelative="t" stroked="f" coordsize="21600,21600">
            <v:path/>
            <v:fill on="f" focussize="0,0"/>
            <v:stroke on="f" joinstyle="miter"/>
            <v:imagedata r:id="rId311" o:title="eqId750859dd7d5b821d909e6a32c11095cf"/>
            <o:lock v:ext="edit" aspectratio="t"/>
            <w10:wrap type="none"/>
            <w10:anchorlock/>
          </v:shape>
          <o:OLEObject Type="Embed" ProgID="Equation.DSMT4" ShapeID="_x0000_i2396" DrawAspect="Content" ObjectID="_1468075890" r:id="rId31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的浓度为</w:t>
      </w:r>
      <w:r>
        <w:rPr>
          <w:color w:val="000000"/>
        </w:rPr>
        <w:t>_______</w:t>
      </w:r>
      <w:r>
        <w:object>
          <v:shape id="_x0000_i2397" o:spt="75" alt="学科网(www.zxxk.com)--教育资源门户，提供试卷、教案、课件、论文、素材以及各类教学资源下载，还有大量而丰富的教学相关资讯！" type="#_x0000_t75" style="height:15.75pt;width:39.75pt;" o:ole="t" filled="f" o:preferrelative="t" stroked="f" coordsize="21600,21600">
            <v:path/>
            <v:fill on="f" focussize="0,0"/>
            <v:stroke on="f" joinstyle="miter"/>
            <v:imagedata r:id="rId313" o:title="eqIda7d553cd23a6f9d82994e0fd191c66ef"/>
            <o:lock v:ext="edit" aspectratio="t"/>
            <w10:wrap type="none"/>
            <w10:anchorlock/>
          </v:shape>
          <o:OLEObject Type="Embed" ProgID="Equation.DSMT4" ShapeID="_x0000_i2397" DrawAspect="Content" ObjectID="_1468075891" r:id="rId31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，平衡常数</w:t>
      </w:r>
      <w:r>
        <w:rPr>
          <w:rFonts w:ascii="Times New Roman" w:hAnsi="Times New Roman" w:eastAsia="Times New Roman" w:cs="Times New Roman"/>
          <w:color w:val="000000"/>
        </w:rPr>
        <w:t>K</w:t>
      </w:r>
      <w:r>
        <w:rPr>
          <w:rFonts w:ascii="宋体" w:hAnsi="宋体" w:eastAsia="宋体" w:cs="宋体"/>
          <w:color w:val="000000"/>
        </w:rPr>
        <w:t>的计算式为</w:t>
      </w:r>
      <w:r>
        <w:rPr>
          <w:color w:val="000000"/>
        </w:rPr>
        <w:t>_______</w:t>
      </w:r>
      <w:r>
        <w:rPr>
          <w:rFonts w:ascii="宋体" w:hAnsi="宋体" w:eastAsia="宋体" w:cs="宋体"/>
          <w:color w:val="000000"/>
        </w:rPr>
        <w:t>。</w:t>
      </w:r>
    </w:p>
    <w:p w14:paraId="10C73D3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③增大容器体积，反应平衡向</w:t>
      </w:r>
      <w:r>
        <w:rPr>
          <w:color w:val="000000"/>
        </w:rPr>
        <w:t>_______</w:t>
      </w:r>
      <w:r>
        <w:rPr>
          <w:rFonts w:ascii="宋体" w:hAnsi="宋体" w:eastAsia="宋体" w:cs="宋体"/>
          <w:color w:val="000000"/>
        </w:rPr>
        <w:t>移动。</w:t>
      </w:r>
    </w:p>
    <w:p w14:paraId="191C0564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 xml:space="preserve">（1）    ①. </w:t>
      </w:r>
      <w:r>
        <w:rPr>
          <w:rFonts w:ascii="宋体" w:hAnsi="宋体" w:eastAsia="宋体" w:cs="宋体"/>
          <w:color w:val="000000"/>
        </w:rPr>
        <w:t>吸</w:t>
      </w:r>
      <w:r>
        <w:rPr>
          <w:color w:val="000000"/>
        </w:rPr>
        <w:t xml:space="preserve">    ②. 587.02    ③. </w:t>
      </w:r>
      <w:r>
        <w:rPr>
          <w:rFonts w:ascii="宋体" w:hAnsi="宋体" w:eastAsia="宋体" w:cs="宋体"/>
          <w:color w:val="000000"/>
        </w:rPr>
        <w:t>该反应为吸热反应，升高温度，反应正向移动，有利于制备硅</w:t>
      </w:r>
      <w:r>
        <w:rPr>
          <w:color w:val="000000"/>
        </w:rPr>
        <w:t xml:space="preserve">    </w:t>
      </w:r>
    </w:p>
    <w:p w14:paraId="2C1EA327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 xml:space="preserve">（2）    ①. </w:t>
      </w:r>
      <w:r>
        <w:rPr>
          <w:rFonts w:ascii="Times New Roman" w:hAnsi="Times New Roman" w:eastAsia="Times New Roman" w:cs="Times New Roman"/>
          <w:color w:val="000000"/>
        </w:rPr>
        <w:t>甲</w:t>
      </w:r>
      <w:r>
        <w:rPr>
          <w:color w:val="000000"/>
        </w:rPr>
        <w:t xml:space="preserve">    ②. </w:t>
      </w:r>
      <w:r>
        <w:object>
          <v:shape id="_x0000_i2398" o:spt="75" alt="学科网(www.zxxk.com)--教育资源门户，提供试卷、教案、课件、论文、素材以及各类教学资源下载，还有大量而丰富的教学相关资讯！" type="#_x0000_t75" style="height:15.75pt;width:44.25pt;" o:ole="t" filled="f" o:preferrelative="t" stroked="f" coordsize="21600,21600">
            <v:path/>
            <v:fill on="f" focussize="0,0"/>
            <v:stroke on="f" joinstyle="miter"/>
            <v:imagedata r:id="rId315" o:title="eqId23c53cfe5440de25f75d4f196c5a66d5"/>
            <o:lock v:ext="edit" aspectratio="t"/>
            <w10:wrap type="none"/>
            <w10:anchorlock/>
          </v:shape>
          <o:OLEObject Type="Embed" ProgID="Equation.DSMT4" ShapeID="_x0000_i2398" DrawAspect="Content" ObjectID="_1468075892" r:id="rId314">
            <o:LockedField>false</o:LockedField>
          </o:OLEObject>
        </w:object>
      </w:r>
      <w:r>
        <w:rPr>
          <w:color w:val="000000"/>
        </w:rPr>
        <w:t xml:space="preserve">    ③. </w:t>
      </w:r>
      <w:r>
        <w:rPr>
          <w:rFonts w:ascii="Times New Roman" w:hAnsi="Times New Roman" w:eastAsia="Times New Roman" w:cs="Times New Roman"/>
          <w:color w:val="000000"/>
        </w:rPr>
        <w:t>0.1952</w:t>
      </w:r>
      <w:r>
        <w:rPr>
          <w:color w:val="000000"/>
        </w:rPr>
        <w:t xml:space="preserve">    ④. </w:t>
      </w:r>
      <w:r>
        <w:object>
          <v:shape id="_x0000_i2399" o:spt="75" alt="学科网(www.zxxk.com)--教育资源门户，提供试卷、教案、课件、论文、素材以及各类教学资源下载，还有大量而丰富的教学相关资讯！" type="#_x0000_t75" style="height:33pt;width:90.75pt;" o:ole="t" filled="f" o:preferrelative="t" stroked="f" coordsize="21600,21600">
            <v:path/>
            <v:fill on="f" focussize="0,0"/>
            <v:stroke on="f" joinstyle="miter"/>
            <v:imagedata r:id="rId317" o:title="eqId4a81bed74872747d779fa20673aa9fd3"/>
            <o:lock v:ext="edit" aspectratio="t"/>
            <w10:wrap type="none"/>
            <w10:anchorlock/>
          </v:shape>
          <o:OLEObject Type="Embed" ProgID="Equation.DSMT4" ShapeID="_x0000_i2399" DrawAspect="Content" ObjectID="_1468075893" r:id="rId316">
            <o:LockedField>false</o:LockedField>
          </o:OLEObject>
        </w:object>
      </w:r>
      <w:r>
        <w:rPr>
          <w:color w:val="000000"/>
        </w:rPr>
        <w:t xml:space="preserve">    ⑤. </w:t>
      </w:r>
      <w:r>
        <w:rPr>
          <w:rFonts w:ascii="宋体" w:hAnsi="宋体" w:eastAsia="宋体" w:cs="宋体"/>
          <w:color w:val="000000"/>
        </w:rPr>
        <w:t>逆反应方向</w:t>
      </w:r>
    </w:p>
    <w:p w14:paraId="107D151D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64307230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3A8A161C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由题给热化学方程式：①</w:t>
      </w:r>
      <w:r>
        <w:object>
          <v:shape id="_x0000_i2400" o:spt="75" alt="学科网(www.zxxk.com)--教育资源门户，提供试卷、教案、课件、论文、素材以及各类教学资源下载，还有大量而丰富的教学相关资讯！" type="#_x0000_t75" style="height:18pt;width:175.5pt;" o:ole="t" filled="f" o:preferrelative="t" stroked="f" coordsize="21600,21600">
            <v:path/>
            <v:fill on="f" focussize="0,0"/>
            <v:stroke on="f" joinstyle="miter"/>
            <v:imagedata r:id="rId319" o:title="eqId9f55626941ea2494f9f6deced6326d49"/>
            <o:lock v:ext="edit" aspectratio="t"/>
            <w10:wrap type="none"/>
            <w10:anchorlock/>
          </v:shape>
          <o:OLEObject Type="Embed" ProgID="Equation.DSMT4" ShapeID="_x0000_i2400" DrawAspect="Content" ObjectID="_1468075894" r:id="rId31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2401" o:spt="75" alt="学科网(www.zxxk.com)--教育资源门户，提供试卷、教案、课件、论文、素材以及各类教学资源下载，还有大量而丰富的教学相关资讯！" type="#_x0000_t75" style="height:18.75pt;width:105.75pt;" o:ole="t" filled="f" o:preferrelative="t" stroked="f" coordsize="21600,21600">
            <v:path/>
            <v:fill on="f" focussize="0,0"/>
            <v:stroke on="f" joinstyle="miter"/>
            <v:imagedata r:id="rId321" o:title="eqId7bcd025198b9712a51e2aa015c63172e"/>
            <o:lock v:ext="edit" aspectratio="t"/>
            <w10:wrap type="none"/>
            <w10:anchorlock/>
          </v:shape>
          <o:OLEObject Type="Embed" ProgID="Equation.DSMT4" ShapeID="_x0000_i2401" DrawAspect="Content" ObjectID="_1468075895" r:id="rId32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；②</w:t>
      </w:r>
      <w:r>
        <w:object>
          <v:shape id="_x0000_i2402" o:spt="75" alt="学科网(www.zxxk.com)--教育资源门户，提供试卷、教案、课件、论文、素材以及各类教学资源下载，还有大量而丰富的教学相关资讯！" type="#_x0000_t75" style="height:18pt;width:162pt;" o:ole="t" filled="f" o:preferrelative="t" stroked="f" coordsize="21600,21600">
            <v:path/>
            <v:fill on="f" focussize="0,0"/>
            <v:stroke on="f" joinstyle="miter"/>
            <v:imagedata r:id="rId323" o:title="eqIdedf40201d0b5eea6c26e27d1b4ad5bad"/>
            <o:lock v:ext="edit" aspectratio="t"/>
            <w10:wrap type="none"/>
            <w10:anchorlock/>
          </v:shape>
          <o:OLEObject Type="Embed" ProgID="Equation.DSMT4" ShapeID="_x0000_i2402" DrawAspect="Content" ObjectID="_1468075896" r:id="rId32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2403" o:spt="75" alt="学科网(www.zxxk.com)--教育资源门户，提供试卷、教案、课件、论文、素材以及各类教学资源下载，还有大量而丰富的教学相关资讯！" type="#_x0000_t75" style="height:18.75pt;width:114.75pt;" o:ole="t" filled="f" o:preferrelative="t" stroked="f" coordsize="21600,21600">
            <v:path/>
            <v:fill on="f" focussize="0,0"/>
            <v:stroke on="f" joinstyle="miter"/>
            <v:imagedata r:id="rId325" o:title="eqId7b241de0204a0c2b3f1ab4aa609cc775"/>
            <o:lock v:ext="edit" aspectratio="t"/>
            <w10:wrap type="none"/>
            <w10:anchorlock/>
          </v:shape>
          <o:OLEObject Type="Embed" ProgID="Equation.DSMT4" ShapeID="_x0000_i2403" DrawAspect="Content" ObjectID="_1468075897" r:id="rId32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；则根据盖斯定律可知，①</w:t>
      </w:r>
      <w:r>
        <w:rPr>
          <w:rFonts w:ascii="Times New Roman" w:hAnsi="Times New Roman" w:eastAsia="Times New Roman" w:cs="Times New Roman"/>
          <w:color w:val="000000"/>
        </w:rPr>
        <w:t>+</w:t>
      </w:r>
      <w:r>
        <w:rPr>
          <w:rFonts w:ascii="宋体" w:hAnsi="宋体" w:eastAsia="宋体" w:cs="宋体"/>
          <w:color w:val="000000"/>
        </w:rPr>
        <w:t>②，可得热化学方程式</w:t>
      </w:r>
      <w:r>
        <w:object>
          <v:shape id="_x0000_i2404" o:spt="75" alt="学科网(www.zxxk.com)--教育资源门户，提供试卷、教案、课件、论文、素材以及各类教学资源下载，还有大量而丰富的教学相关资讯！" type="#_x0000_t75" style="height:18pt;width:161.5pt;" o:ole="t" filled="f" o:preferrelative="t" stroked="f" coordsize="21600,21600">
            <v:path/>
            <v:fill on="f" focussize="0,0"/>
            <v:stroke on="f" joinstyle="miter"/>
            <v:imagedata r:id="rId286" o:title="eqIdbc133f18a2933aa82a1e9fbe0c44e8d5"/>
            <o:lock v:ext="edit" aspectratio="t"/>
            <w10:wrap type="none"/>
            <w10:anchorlock/>
          </v:shape>
          <o:OLEObject Type="Embed" ProgID="Equation.DSMT4" ShapeID="_x0000_i2404" DrawAspect="Content" ObjectID="_1468075898" r:id="rId32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2405" o:spt="75" alt="学科网(www.zxxk.com)--教育资源门户，提供试卷、教案、课件、论文、素材以及各类教学资源下载，还有大量而丰富的教学相关资讯！" type="#_x0000_t75" style="height:18.75pt;width:342.75pt;" o:ole="t" filled="f" o:preferrelative="t" stroked="f" coordsize="21600,21600">
            <v:path/>
            <v:fill on="f" focussize="0,0"/>
            <v:stroke on="f" joinstyle="miter"/>
            <v:imagedata r:id="rId328" o:title="eqId7a1da0aaa7a21d63a7e40a2658bc31a1"/>
            <o:lock v:ext="edit" aspectratio="t"/>
            <w10:wrap type="none"/>
            <w10:anchorlock/>
          </v:shape>
          <o:OLEObject Type="Embed" ProgID="Equation.DSMT4" ShapeID="_x0000_i2405" DrawAspect="Content" ObjectID="_1468075899" r:id="rId32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，则制备</w:t>
      </w:r>
      <w:r>
        <w:rPr>
          <w:rFonts w:ascii="Times New Roman" w:hAnsi="Times New Roman" w:eastAsia="Times New Roman" w:cs="Times New Roman"/>
          <w:color w:val="000000"/>
        </w:rPr>
        <w:t>56gSi</w:t>
      </w:r>
      <w:r>
        <w:rPr>
          <w:rFonts w:ascii="宋体" w:hAnsi="宋体" w:eastAsia="宋体" w:cs="宋体"/>
          <w:color w:val="000000"/>
        </w:rPr>
        <w:t>，即</w:t>
      </w:r>
      <w:r>
        <w:rPr>
          <w:rFonts w:ascii="Times New Roman" w:hAnsi="Times New Roman" w:eastAsia="Times New Roman" w:cs="Times New Roman"/>
          <w:color w:val="000000"/>
        </w:rPr>
        <w:t>2molSi</w:t>
      </w:r>
      <w:r>
        <w:rPr>
          <w:rFonts w:ascii="宋体" w:hAnsi="宋体" w:eastAsia="宋体" w:cs="宋体"/>
          <w:color w:val="000000"/>
        </w:rPr>
        <w:t>，需要吸收热量为</w:t>
      </w:r>
      <w:r>
        <w:object>
          <v:shape id="_x0000_i2406" o:spt="75" alt="学科网(www.zxxk.com)--教育资源门户，提供试卷、教案、课件、论文、素材以及各类教学资源下载，还有大量而丰富的教学相关资讯！" type="#_x0000_t75" style="height:15.75pt;width:175.5pt;" o:ole="t" filled="f" o:preferrelative="t" stroked="f" coordsize="21600,21600">
            <v:path/>
            <v:fill on="f" focussize="0,0"/>
            <v:stroke on="f" joinstyle="miter"/>
            <v:imagedata r:id="rId330" o:title="eqIdbdee9bee798a038a21a443f778fc0c74"/>
            <o:lock v:ext="edit" aspectratio="t"/>
            <w10:wrap type="none"/>
            <w10:anchorlock/>
          </v:shape>
          <o:OLEObject Type="Embed" ProgID="Equation.DSMT4" ShapeID="_x0000_i2406" DrawAspect="Content" ObjectID="_1468075900" r:id="rId32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；该反应为吸热反应，升高温度，反应正向移动，有利于制备硅。</w:t>
      </w:r>
    </w:p>
    <w:p w14:paraId="361D6B27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 w14:paraId="4C0EC5C1">
      <w:pPr>
        <w:spacing w:line="360" w:lineRule="auto"/>
        <w:ind w:left="210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①由转化率图像可知，</w:t>
      </w:r>
      <w:r>
        <w:rPr>
          <w:rFonts w:ascii="Times New Roman" w:hAnsi="Times New Roman" w:eastAsia="Times New Roman" w:cs="Times New Roman"/>
          <w:color w:val="000000"/>
        </w:rPr>
        <w:t>0-50min</w:t>
      </w:r>
      <w:r>
        <w:rPr>
          <w:rFonts w:ascii="宋体" w:hAnsi="宋体" w:eastAsia="宋体" w:cs="宋体"/>
          <w:color w:val="000000"/>
        </w:rPr>
        <w:t>，经方式甲处理后反应速率最快；经方式丙处理后，</w:t>
      </w:r>
      <w:r>
        <w:rPr>
          <w:rFonts w:ascii="Times New Roman" w:hAnsi="Times New Roman" w:eastAsia="Times New Roman" w:cs="Times New Roman"/>
          <w:color w:val="000000"/>
        </w:rPr>
        <w:t>50min</w:t>
      </w:r>
      <w:r>
        <w:rPr>
          <w:rFonts w:ascii="宋体" w:hAnsi="宋体" w:eastAsia="宋体" w:cs="宋体"/>
          <w:color w:val="000000"/>
        </w:rPr>
        <w:t>时</w:t>
      </w:r>
      <w:r>
        <w:rPr>
          <w:rFonts w:ascii="Times New Roman" w:hAnsi="Times New Roman" w:eastAsia="Times New Roman" w:cs="Times New Roman"/>
          <w:color w:val="000000"/>
        </w:rPr>
        <w:t>SiCl</w:t>
      </w:r>
      <w:r>
        <w:rPr>
          <w:color w:val="000000"/>
          <w:vertAlign w:val="subscript"/>
        </w:rPr>
        <w:t>4</w:t>
      </w:r>
      <w:r>
        <w:rPr>
          <w:rFonts w:ascii="宋体" w:hAnsi="宋体" w:eastAsia="宋体" w:cs="宋体"/>
          <w:color w:val="000000"/>
        </w:rPr>
        <w:t>的转化率为</w:t>
      </w:r>
      <w:r>
        <w:rPr>
          <w:rFonts w:ascii="Times New Roman" w:hAnsi="Times New Roman" w:eastAsia="Times New Roman" w:cs="Times New Roman"/>
          <w:color w:val="000000"/>
        </w:rPr>
        <w:t>4.2%</w:t>
      </w:r>
      <w:r>
        <w:rPr>
          <w:rFonts w:ascii="宋体" w:hAnsi="宋体" w:eastAsia="宋体" w:cs="宋体"/>
          <w:color w:val="000000"/>
        </w:rPr>
        <w:t>，反应的</w:t>
      </w:r>
      <w:r>
        <w:rPr>
          <w:rFonts w:ascii="Times New Roman" w:hAnsi="Times New Roman" w:eastAsia="Times New Roman" w:cs="Times New Roman"/>
          <w:color w:val="000000"/>
        </w:rPr>
        <w:t>SiCl</w:t>
      </w:r>
      <w:r>
        <w:rPr>
          <w:color w:val="000000"/>
          <w:vertAlign w:val="subscript"/>
        </w:rPr>
        <w:t>4</w:t>
      </w:r>
      <w:r>
        <w:rPr>
          <w:rFonts w:ascii="宋体" w:hAnsi="宋体" w:eastAsia="宋体" w:cs="宋体"/>
          <w:color w:val="000000"/>
        </w:rPr>
        <w:t>的物质的量为</w:t>
      </w:r>
      <w:r>
        <w:rPr>
          <w:rFonts w:ascii="Times New Roman" w:hAnsi="Times New Roman" w:eastAsia="Times New Roman" w:cs="Times New Roman"/>
          <w:color w:val="000000"/>
        </w:rPr>
        <w:t>0.1mol</w:t>
      </w:r>
      <w:r>
        <w:rPr>
          <w:rFonts w:ascii="宋体" w:hAnsi="宋体" w:eastAsia="宋体" w:cs="宋体"/>
          <w:color w:val="000000"/>
        </w:rPr>
        <w:t>×</w:t>
      </w:r>
      <w:r>
        <w:rPr>
          <w:rFonts w:ascii="Times New Roman" w:hAnsi="Times New Roman" w:eastAsia="Times New Roman" w:cs="Times New Roman"/>
          <w:color w:val="000000"/>
        </w:rPr>
        <w:t>4.2%=0.0042mol</w:t>
      </w:r>
      <w:r>
        <w:rPr>
          <w:rFonts w:ascii="宋体" w:hAnsi="宋体" w:eastAsia="宋体" w:cs="宋体"/>
          <w:color w:val="000000"/>
        </w:rPr>
        <w:t>，根据化学化学计量数可得反应生成的</w:t>
      </w:r>
      <w:r>
        <w:rPr>
          <w:rFonts w:ascii="Times New Roman" w:hAnsi="Times New Roman" w:eastAsia="Times New Roman" w:cs="Times New Roman"/>
          <w:color w:val="000000"/>
        </w:rPr>
        <w:t>SiHCl</w:t>
      </w:r>
      <w:r>
        <w:rPr>
          <w:color w:val="000000"/>
          <w:vertAlign w:val="subscript"/>
        </w:rPr>
        <w:t>3</w:t>
      </w:r>
      <w:r>
        <w:rPr>
          <w:rFonts w:ascii="宋体" w:hAnsi="宋体" w:eastAsia="宋体" w:cs="宋体"/>
          <w:color w:val="000000"/>
        </w:rPr>
        <w:t>的物质的量为</w:t>
      </w:r>
      <w:r>
        <w:object>
          <v:shape id="_x0000_i2407" o:spt="75" alt="学科网(www.zxxk.com)--教育资源门户，提供试卷、教案、课件、论文、素材以及各类教学资源下载，还有大量而丰富的教学相关资讯！" type="#_x0000_t75" style="height:30.75pt;width:135.75pt;" o:ole="t" filled="f" o:preferrelative="t" stroked="f" coordsize="21600,21600">
            <v:path/>
            <v:fill on="f" focussize="0,0"/>
            <v:stroke on="f" joinstyle="miter"/>
            <v:imagedata r:id="rId332" o:title="eqIdd7c2fe364a77a8609db1bcbfbac2c038"/>
            <o:lock v:ext="edit" aspectratio="t"/>
            <w10:wrap type="none"/>
            <w10:anchorlock/>
          </v:shape>
          <o:OLEObject Type="Embed" ProgID="Equation.DSMT4" ShapeID="_x0000_i2407" DrawAspect="Content" ObjectID="_1468075901" r:id="rId33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，平均反应速率</w:t>
      </w:r>
      <w:r>
        <w:object>
          <v:shape id="_x0000_i2408" o:spt="75" alt="学科网(www.zxxk.com)--教育资源门户，提供试卷、教案、课件、论文、素材以及各类教学资源下载，还有大量而丰富的教学相关资讯！" type="#_x0000_t75" style="height:30.75pt;width:234pt;" o:ole="t" filled="f" o:preferrelative="t" stroked="f" coordsize="21600,21600">
            <v:path/>
            <v:fill on="f" focussize="0,0"/>
            <v:stroke on="f" joinstyle="miter"/>
            <v:imagedata r:id="rId334" o:title="eqId02e07c7040f199cb31821fe6127756a0"/>
            <o:lock v:ext="edit" aspectratio="t"/>
            <w10:wrap type="none"/>
            <w10:anchorlock/>
          </v:shape>
          <o:OLEObject Type="Embed" ProgID="Equation.DSMT4" ShapeID="_x0000_i2408" DrawAspect="Content" ObjectID="_1468075902" r:id="rId33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140FAEBB">
      <w:pPr>
        <w:spacing w:line="360" w:lineRule="auto"/>
        <w:ind w:left="210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②反应达到平衡时，</w:t>
      </w:r>
      <w:r>
        <w:rPr>
          <w:rFonts w:ascii="Times New Roman" w:hAnsi="Times New Roman" w:eastAsia="Times New Roman" w:cs="Times New Roman"/>
          <w:color w:val="000000"/>
        </w:rPr>
        <w:t>SiCl</w:t>
      </w:r>
      <w:r>
        <w:rPr>
          <w:color w:val="000000"/>
          <w:vertAlign w:val="subscript"/>
        </w:rPr>
        <w:t>4</w:t>
      </w:r>
      <w:r>
        <w:rPr>
          <w:rFonts w:ascii="宋体" w:hAnsi="宋体" w:eastAsia="宋体" w:cs="宋体"/>
          <w:color w:val="000000"/>
        </w:rPr>
        <w:t>的转化率为</w:t>
      </w:r>
      <w:r>
        <w:rPr>
          <w:rFonts w:ascii="Times New Roman" w:hAnsi="Times New Roman" w:eastAsia="Times New Roman" w:cs="Times New Roman"/>
          <w:color w:val="000000"/>
        </w:rPr>
        <w:t>14.6%</w:t>
      </w:r>
      <w:r>
        <w:rPr>
          <w:rFonts w:ascii="宋体" w:hAnsi="宋体" w:eastAsia="宋体" w:cs="宋体"/>
          <w:color w:val="000000"/>
        </w:rPr>
        <w:t>，列出三段式为：</w:t>
      </w:r>
      <w:r>
        <w:object>
          <v:shape id="_x0000_i2409" o:spt="75" alt="学科网(www.zxxk.com)--教育资源门户，提供试卷、教案、课件、论文、素材以及各类教学资源下载，还有大量而丰富的教学相关资讯！" type="#_x0000_t75" style="height:78pt;width:359.35pt;" o:ole="t" filled="f" o:preferrelative="t" stroked="f" coordsize="21600,21600">
            <v:path/>
            <v:fill on="f" focussize="0,0"/>
            <v:stroke on="f" joinstyle="miter"/>
            <v:imagedata r:id="rId336" o:title="eqIdf61e474d3eb0437afdd4621a15734f24"/>
            <o:lock v:ext="edit" aspectratio="t"/>
            <w10:wrap type="none"/>
            <w10:anchorlock/>
          </v:shape>
          <o:OLEObject Type="Embed" ProgID="Equation.DSMT4" ShapeID="_x0000_i2409" DrawAspect="Content" ObjectID="_1468075903" r:id="rId335">
            <o:LockedField>false</o:LockedField>
          </o:OLEObject>
        </w:object>
      </w:r>
    </w:p>
    <w:p w14:paraId="38422D7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当反应达平衡时，</w:t>
      </w:r>
      <w:r>
        <w:rPr>
          <w:color w:val="000000"/>
        </w:rPr>
        <w:t>H</w:t>
      </w:r>
      <w:r>
        <w:rPr>
          <w:color w:val="000000"/>
          <w:vertAlign w:val="subscript"/>
        </w:rPr>
        <w:t>2</w:t>
      </w:r>
      <w:r>
        <w:rPr>
          <w:rFonts w:ascii="宋体" w:hAnsi="宋体" w:eastAsia="宋体" w:cs="宋体"/>
          <w:color w:val="000000"/>
        </w:rPr>
        <w:t>的浓度为</w:t>
      </w:r>
      <w:r>
        <w:object>
          <v:shape id="_x0000_i2410" o:spt="75" alt="学科网(www.zxxk.com)--教育资源门户，提供试卷、教案、课件、论文、素材以及各类教学资源下载，还有大量而丰富的教学相关资讯！" type="#_x0000_t75" style="height:15.75pt;width:72pt;" o:ole="t" filled="f" o:preferrelative="t" stroked="f" coordsize="21600,21600">
            <v:path/>
            <v:fill on="f" focussize="0,0"/>
            <v:stroke on="f" joinstyle="miter"/>
            <v:imagedata r:id="rId338" o:title="eqId710c6c5fcef85e3e5ed8dd39d82a9175"/>
            <o:lock v:ext="edit" aspectratio="t"/>
            <w10:wrap type="none"/>
            <w10:anchorlock/>
          </v:shape>
          <o:OLEObject Type="Embed" ProgID="Equation.DSMT4" ShapeID="_x0000_i2410" DrawAspect="Content" ObjectID="_1468075904" r:id="rId33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，平衡常数</w:t>
      </w:r>
      <w:r>
        <w:rPr>
          <w:rFonts w:ascii="Times New Roman" w:hAnsi="Times New Roman" w:eastAsia="Times New Roman" w:cs="Times New Roman"/>
          <w:color w:val="000000"/>
        </w:rPr>
        <w:t>K</w:t>
      </w:r>
      <w:r>
        <w:rPr>
          <w:rFonts w:ascii="宋体" w:hAnsi="宋体" w:eastAsia="宋体" w:cs="宋体"/>
          <w:color w:val="000000"/>
        </w:rPr>
        <w:t>的计算式为</w:t>
      </w:r>
      <w:r>
        <w:object>
          <v:shape id="_x0000_i2411" o:spt="75" alt="学科网(www.zxxk.com)--教育资源门户，提供试卷、教案、课件、论文、素材以及各类教学资源下载，还有大量而丰富的教学相关资讯！" type="#_x0000_t75" style="height:33pt;width:90.75pt;" o:ole="t" filled="f" o:preferrelative="t" stroked="f" coordsize="21600,21600">
            <v:path/>
            <v:fill on="f" focussize="0,0"/>
            <v:stroke on="f" joinstyle="miter"/>
            <v:imagedata r:id="rId340" o:title="eqId58b957f6a3c29403e1f71878e8d1ecfd"/>
            <o:lock v:ext="edit" aspectratio="t"/>
            <w10:wrap type="none"/>
            <w10:anchorlock/>
          </v:shape>
          <o:OLEObject Type="Embed" ProgID="Equation.DSMT4" ShapeID="_x0000_i2411" DrawAspect="Content" ObjectID="_1468075905" r:id="rId339">
            <o:LockedField>false</o:LockedField>
          </o:OLEObject>
        </w:object>
      </w:r>
      <w:r>
        <w:rPr>
          <w:color w:val="000000"/>
        </w:rPr>
        <w:t>；</w:t>
      </w:r>
    </w:p>
    <w:p w14:paraId="3D0CB557">
      <w:pPr>
        <w:spacing w:line="360" w:lineRule="auto"/>
        <w:ind w:left="210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③增大容器体积，压强减小，平衡向气体体积增大的方向移动，即反应平衡向逆反应方向移动。</w:t>
      </w:r>
    </w:p>
    <w:p w14:paraId="3DAE064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18. </w:t>
      </w:r>
      <w:r>
        <w:rPr>
          <w:rFonts w:ascii="宋体" w:hAnsi="宋体" w:eastAsia="宋体" w:cs="宋体"/>
          <w:color w:val="000000"/>
        </w:rPr>
        <w:t>山药素</w:t>
      </w:r>
      <w:r>
        <w:rPr>
          <w:rFonts w:ascii="Times New Roman" w:hAnsi="Times New Roman" w:eastAsia="Times New Roman" w:cs="Times New Roman"/>
          <w:color w:val="000000"/>
        </w:rPr>
        <w:t>-1</w:t>
      </w:r>
      <w:r>
        <w:rPr>
          <w:rFonts w:ascii="宋体" w:hAnsi="宋体" w:eastAsia="宋体" w:cs="宋体"/>
          <w:color w:val="000000"/>
        </w:rPr>
        <w:t>是从山药根茎中提取的具有抗菌消炎活性的物质，它的一种合成方法如下图：</w:t>
      </w:r>
    </w:p>
    <w:p w14:paraId="411C0E9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color w:val="000000"/>
        </w:rPr>
        <w:drawing>
          <wp:inline distT="0" distB="0" distL="114300" distR="114300">
            <wp:extent cx="4762500" cy="2619375"/>
            <wp:effectExtent l="0" t="0" r="0" b="9525"/>
            <wp:docPr id="295" name="图片 1388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" name="图片 1388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41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DC822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化合物</w:t>
      </w:r>
      <w:r>
        <w:rPr>
          <w:rFonts w:ascii="Times New Roman" w:hAnsi="Times New Roman" w:eastAsia="Times New Roman" w:cs="Times New Roman"/>
          <w:color w:val="000000"/>
        </w:rPr>
        <w:t>I</w:t>
      </w:r>
      <w:r>
        <w:rPr>
          <w:rFonts w:ascii="宋体" w:hAnsi="宋体" w:eastAsia="宋体" w:cs="宋体"/>
          <w:color w:val="000000"/>
        </w:rPr>
        <w:t>的结构简式为</w:t>
      </w:r>
      <w:r>
        <w:rPr>
          <w:color w:val="000000"/>
        </w:rPr>
        <w:t>_______</w:t>
      </w:r>
      <w:r>
        <w:rPr>
          <w:rFonts w:ascii="宋体" w:hAnsi="宋体" w:eastAsia="宋体" w:cs="宋体"/>
          <w:color w:val="000000"/>
        </w:rPr>
        <w:t>。由化合物</w:t>
      </w:r>
      <w:r>
        <w:rPr>
          <w:rFonts w:ascii="Times New Roman" w:hAnsi="Times New Roman" w:eastAsia="Times New Roman" w:cs="Times New Roman"/>
          <w:color w:val="000000"/>
        </w:rPr>
        <w:t>I</w:t>
      </w:r>
      <w:r>
        <w:rPr>
          <w:rFonts w:ascii="宋体" w:hAnsi="宋体" w:eastAsia="宋体" w:cs="宋体"/>
          <w:color w:val="000000"/>
        </w:rPr>
        <w:t>制备化合物</w:t>
      </w:r>
      <w:r>
        <w:rPr>
          <w:rFonts w:ascii="Times New Roman" w:hAnsi="Times New Roman" w:eastAsia="Times New Roman" w:cs="Times New Roman"/>
          <w:color w:val="000000"/>
        </w:rPr>
        <w:t>Ⅱ</w:t>
      </w:r>
      <w:r>
        <w:rPr>
          <w:rFonts w:ascii="宋体" w:hAnsi="宋体" w:eastAsia="宋体" w:cs="宋体"/>
          <w:color w:val="000000"/>
        </w:rPr>
        <w:t>的反应与以下反应</w:t>
      </w:r>
      <w:r>
        <w:rPr>
          <w:color w:val="000000"/>
        </w:rPr>
        <w:t>_______</w:t>
      </w:r>
      <w:r>
        <w:rPr>
          <w:rFonts w:ascii="宋体" w:hAnsi="宋体" w:eastAsia="宋体" w:cs="宋体"/>
          <w:color w:val="000000"/>
        </w:rPr>
        <w:t>的反应类型相同。</w:t>
      </w:r>
    </w:p>
    <w:p w14:paraId="34385E4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．</w:t>
      </w:r>
      <w:r>
        <w:object>
          <v:shape id="_x0000_i2413" o:spt="75" alt="学科网(www.zxxk.com)--教育资源门户，提供试卷、教案、课件、论文、素材以及各类教学资源下载，还有大量而丰富的教学相关资讯！" type="#_x0000_t75" style="height:20.05pt;width:162pt;" o:ole="t" filled="f" o:preferrelative="t" stroked="f" coordsize="21600,21600">
            <v:path/>
            <v:fill on="f" focussize="0,0"/>
            <v:stroke on="f" joinstyle="miter"/>
            <v:imagedata r:id="rId343" o:title="eqId7a050ff8cd3de73dbee1d17ea4440cf1"/>
            <o:lock v:ext="edit" aspectratio="t"/>
            <w10:wrap type="none"/>
            <w10:anchorlock/>
          </v:shape>
          <o:OLEObject Type="Embed" ProgID="Equation.DSMT4" ShapeID="_x0000_i2413" DrawAspect="Content" ObjectID="_1468075906" r:id="rId342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 xml:space="preserve">      B</w:t>
      </w:r>
      <w:r>
        <w:rPr>
          <w:rFonts w:ascii="宋体" w:hAnsi="宋体" w:eastAsia="宋体" w:cs="宋体"/>
          <w:color w:val="000000"/>
        </w:rPr>
        <w:t>．</w:t>
      </w:r>
      <w:r>
        <w:object>
          <v:shape id="_x0000_i2414" o:spt="75" alt="学科网(www.zxxk.com)--教育资源门户，提供试卷、教案、课件、论文、素材以及各类教学资源下载，还有大量而丰富的教学相关资讯！" type="#_x0000_t75" style="height:20.05pt;width:140.9pt;" o:ole="t" filled="f" o:preferrelative="t" stroked="f" coordsize="21600,21600">
            <v:path/>
            <v:fill on="f" focussize="0,0"/>
            <v:stroke on="f" joinstyle="miter"/>
            <v:imagedata r:id="rId345" o:title="eqId0b971acef3da65e452db058bb4ac10ef"/>
            <o:lock v:ext="edit" aspectratio="t"/>
            <w10:wrap type="none"/>
            <w10:anchorlock/>
          </v:shape>
          <o:OLEObject Type="Embed" ProgID="Equation.DSMT4" ShapeID="_x0000_i2414" DrawAspect="Content" ObjectID="_1468075907" r:id="rId344">
            <o:LockedField>false</o:LockedField>
          </o:OLEObject>
        </w:object>
      </w:r>
    </w:p>
    <w:p w14:paraId="7E07FA0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．</w:t>
      </w:r>
      <w:r>
        <w:object>
          <v:shape id="_x0000_i2415" o:spt="75" alt="学科网(www.zxxk.com)--教育资源门户，提供试卷、教案、课件、论文、素材以及各类教学资源下载，还有大量而丰富的教学相关资讯！" type="#_x0000_t75" style="height:18.5pt;width:167.15pt;" o:ole="t" filled="f" o:preferrelative="t" stroked="f" coordsize="21600,21600">
            <v:path/>
            <v:fill on="f" focussize="0,0"/>
            <v:stroke on="f" joinstyle="miter"/>
            <v:imagedata r:id="rId347" o:title="eqId0bbd800be1641f98f5bfdf15f9469ff9"/>
            <o:lock v:ext="edit" aspectratio="t"/>
            <w10:wrap type="none"/>
            <w10:anchorlock/>
          </v:shape>
          <o:OLEObject Type="Embed" ProgID="Equation.DSMT4" ShapeID="_x0000_i2415" DrawAspect="Content" ObjectID="_1468075908" r:id="rId346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 xml:space="preserve">      D</w:t>
      </w:r>
      <w:r>
        <w:rPr>
          <w:rFonts w:ascii="宋体" w:hAnsi="宋体" w:eastAsia="宋体" w:cs="宋体"/>
          <w:color w:val="000000"/>
        </w:rPr>
        <w:t>．</w:t>
      </w:r>
      <w:r>
        <w:object>
          <v:shape id="_x0000_i2416" o:spt="75" alt="学科网(www.zxxk.com)--教育资源门户，提供试卷、教案、课件、论文、素材以及各类教学资源下载，还有大量而丰富的教学相关资讯！" type="#_x0000_t75" style="height:18.5pt;width:173.85pt;" o:ole="t" filled="f" o:preferrelative="t" stroked="f" coordsize="21600,21600">
            <v:path/>
            <v:fill on="f" focussize="0,0"/>
            <v:stroke on="f" joinstyle="miter"/>
            <v:imagedata r:id="rId349" o:title="eqId57857a2114f1f1b800a55569e7ea3ec0"/>
            <o:lock v:ext="edit" aspectratio="t"/>
            <w10:wrap type="none"/>
            <w10:anchorlock/>
          </v:shape>
          <o:OLEObject Type="Embed" ProgID="Equation.DSMT4" ShapeID="_x0000_i2416" DrawAspect="Content" ObjectID="_1468075909" r:id="rId348">
            <o:LockedField>false</o:LockedField>
          </o:OLEObject>
        </w:object>
      </w:r>
    </w:p>
    <w:p w14:paraId="5B71105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化合物</w:t>
      </w:r>
      <w:r>
        <w:rPr>
          <w:rFonts w:ascii="Times New Roman" w:hAnsi="Times New Roman" w:eastAsia="Times New Roman" w:cs="Times New Roman"/>
          <w:color w:val="000000"/>
        </w:rPr>
        <w:t>Ⅲ</w:t>
      </w:r>
      <w:r>
        <w:rPr>
          <w:rFonts w:ascii="宋体" w:hAnsi="宋体" w:eastAsia="宋体" w:cs="宋体"/>
          <w:color w:val="000000"/>
        </w:rPr>
        <w:t>的同分异构体中，同时满足下列条件的有</w:t>
      </w:r>
      <w:r>
        <w:rPr>
          <w:color w:val="000000"/>
        </w:rPr>
        <w:t>_______</w:t>
      </w:r>
      <w:r>
        <w:rPr>
          <w:rFonts w:ascii="宋体" w:hAnsi="宋体" w:eastAsia="宋体" w:cs="宋体"/>
          <w:color w:val="000000"/>
        </w:rPr>
        <w:t>种。</w:t>
      </w:r>
    </w:p>
    <w:p w14:paraId="5F21924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①含有苯环且苯环上的一溴代物只有一种；</w:t>
      </w:r>
    </w:p>
    <w:p w14:paraId="688CBD3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②能与新制</w:t>
      </w:r>
      <w:r>
        <w:rPr>
          <w:rFonts w:ascii="Times New Roman" w:hAnsi="Times New Roman" w:eastAsia="Times New Roman" w:cs="Times New Roman"/>
          <w:color w:val="000000"/>
        </w:rPr>
        <w:t>Cu(OH)</w:t>
      </w:r>
      <w:r>
        <w:rPr>
          <w:color w:val="000000"/>
          <w:vertAlign w:val="subscript"/>
        </w:rPr>
        <w:t>2</w:t>
      </w:r>
      <w:r>
        <w:rPr>
          <w:rFonts w:ascii="宋体" w:hAnsi="宋体" w:eastAsia="宋体" w:cs="宋体"/>
          <w:color w:val="000000"/>
        </w:rPr>
        <w:t>反应，生成砖红色沉淀；</w:t>
      </w:r>
    </w:p>
    <w:p w14:paraId="5F46F1F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③核磁共振氢谱显示有</w:t>
      </w:r>
      <w:r>
        <w:rPr>
          <w:rFonts w:ascii="Times New Roman" w:hAnsi="Times New Roman" w:eastAsia="Times New Roman" w:cs="Times New Roman"/>
          <w:color w:val="000000"/>
        </w:rPr>
        <w:t>4</w:t>
      </w:r>
      <w:r>
        <w:rPr>
          <w:rFonts w:ascii="宋体" w:hAnsi="宋体" w:eastAsia="宋体" w:cs="宋体"/>
          <w:color w:val="000000"/>
        </w:rPr>
        <w:t>组峰，峰面积之比为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：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：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：</w:t>
      </w:r>
      <w:r>
        <w:rPr>
          <w:rFonts w:ascii="Times New Roman" w:hAnsi="Times New Roman" w:eastAsia="Times New Roman" w:cs="Times New Roman"/>
          <w:color w:val="000000"/>
        </w:rPr>
        <w:t>6</w:t>
      </w:r>
      <w:r>
        <w:rPr>
          <w:rFonts w:ascii="宋体" w:hAnsi="宋体" w:eastAsia="宋体" w:cs="宋体"/>
          <w:color w:val="000000"/>
        </w:rPr>
        <w:t>。</w:t>
      </w:r>
    </w:p>
    <w:p w14:paraId="27030BE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（3）</w:t>
      </w:r>
      <w:r>
        <w:rPr>
          <w:rFonts w:ascii="宋体" w:hAnsi="宋体" w:eastAsia="宋体" w:cs="宋体"/>
          <w:color w:val="000000"/>
        </w:rPr>
        <w:t>化合物</w:t>
      </w:r>
      <w:r>
        <w:rPr>
          <w:rFonts w:ascii="Times New Roman" w:hAnsi="Times New Roman" w:eastAsia="Times New Roman" w:cs="Times New Roman"/>
          <w:color w:val="000000"/>
        </w:rPr>
        <w:t>Ⅳ</w:t>
      </w:r>
      <w:r>
        <w:rPr>
          <w:rFonts w:ascii="宋体" w:hAnsi="宋体" w:eastAsia="宋体" w:cs="宋体"/>
          <w:color w:val="000000"/>
        </w:rPr>
        <w:t>的含氧官能团名称为</w:t>
      </w:r>
      <w:r>
        <w:rPr>
          <w:color w:val="000000"/>
        </w:rPr>
        <w:t>_______</w:t>
      </w:r>
      <w:r>
        <w:rPr>
          <w:rFonts w:ascii="宋体" w:hAnsi="宋体" w:eastAsia="宋体" w:cs="宋体"/>
          <w:color w:val="000000"/>
        </w:rPr>
        <w:t>。</w:t>
      </w:r>
    </w:p>
    <w:p w14:paraId="3A2F830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（4）</w:t>
      </w:r>
      <w:r>
        <w:rPr>
          <w:rFonts w:ascii="宋体" w:hAnsi="宋体" w:eastAsia="宋体" w:cs="宋体"/>
          <w:color w:val="000000"/>
        </w:rPr>
        <w:t>由化合物</w:t>
      </w:r>
      <w:r>
        <w:rPr>
          <w:rFonts w:ascii="Times New Roman" w:hAnsi="Times New Roman" w:eastAsia="Times New Roman" w:cs="Times New Roman"/>
          <w:color w:val="000000"/>
        </w:rPr>
        <w:t>Ⅴ</w:t>
      </w:r>
      <w:r>
        <w:rPr>
          <w:rFonts w:ascii="宋体" w:hAnsi="宋体" w:eastAsia="宋体" w:cs="宋体"/>
          <w:color w:val="000000"/>
        </w:rPr>
        <w:t>制备</w:t>
      </w:r>
      <w:r>
        <w:rPr>
          <w:rFonts w:ascii="Times New Roman" w:hAnsi="Times New Roman" w:eastAsia="Times New Roman" w:cs="Times New Roman"/>
          <w:color w:val="000000"/>
        </w:rPr>
        <w:t>Ⅵ</w:t>
      </w:r>
      <w:r>
        <w:rPr>
          <w:rFonts w:ascii="宋体" w:hAnsi="宋体" w:eastAsia="宋体" w:cs="宋体"/>
          <w:color w:val="000000"/>
        </w:rPr>
        <w:t>时，生成的气体是</w:t>
      </w:r>
      <w:r>
        <w:rPr>
          <w:color w:val="000000"/>
        </w:rPr>
        <w:t>_______</w:t>
      </w:r>
      <w:r>
        <w:rPr>
          <w:rFonts w:ascii="宋体" w:hAnsi="宋体" w:eastAsia="宋体" w:cs="宋体"/>
          <w:color w:val="000000"/>
        </w:rPr>
        <w:t>。</w:t>
      </w:r>
    </w:p>
    <w:p w14:paraId="40D139F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（5）</w:t>
      </w:r>
      <w:r>
        <w:rPr>
          <w:rFonts w:ascii="宋体" w:hAnsi="宋体" w:eastAsia="宋体" w:cs="宋体"/>
          <w:color w:val="000000"/>
        </w:rPr>
        <w:t>从官能团转化的角度解释化合物</w:t>
      </w:r>
      <w:r>
        <w:rPr>
          <w:rFonts w:ascii="Times New Roman" w:hAnsi="Times New Roman" w:eastAsia="Times New Roman" w:cs="Times New Roman"/>
          <w:color w:val="000000"/>
        </w:rPr>
        <w:t>VII</w:t>
      </w:r>
      <w:r>
        <w:rPr>
          <w:rFonts w:ascii="宋体" w:hAnsi="宋体" w:eastAsia="宋体" w:cs="宋体"/>
          <w:color w:val="000000"/>
        </w:rPr>
        <w:t>转化为山药素</w:t>
      </w:r>
      <w:r>
        <w:rPr>
          <w:rFonts w:ascii="Times New Roman" w:hAnsi="Times New Roman" w:eastAsia="Times New Roman" w:cs="Times New Roman"/>
          <w:color w:val="000000"/>
        </w:rPr>
        <w:t>-1</w:t>
      </w:r>
      <w:r>
        <w:rPr>
          <w:rFonts w:ascii="宋体" w:hAnsi="宋体" w:eastAsia="宋体" w:cs="宋体"/>
          <w:color w:val="000000"/>
        </w:rPr>
        <w:t>的过程中，先加碱后加酸的原因</w:t>
      </w:r>
      <w:r>
        <w:rPr>
          <w:color w:val="000000"/>
        </w:rPr>
        <w:t>_______</w:t>
      </w:r>
      <w:r>
        <w:rPr>
          <w:rFonts w:ascii="宋体" w:hAnsi="宋体" w:eastAsia="宋体" w:cs="宋体"/>
          <w:color w:val="000000"/>
        </w:rPr>
        <w:t>。</w:t>
      </w:r>
    </w:p>
    <w:p w14:paraId="0D447B5C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 xml:space="preserve">（1）    ①. </w:t>
      </w:r>
      <w:r>
        <w:rPr>
          <w:color w:val="000000"/>
        </w:rPr>
        <w:drawing>
          <wp:inline distT="0" distB="0" distL="114300" distR="114300">
            <wp:extent cx="1133475" cy="733425"/>
            <wp:effectExtent l="0" t="0" r="9525" b="9525"/>
            <wp:docPr id="296" name="图片 139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图片 139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50"/>
                    <a:stretch>
                      <a:fillRect/>
                    </a:stretch>
                  </pic:blipFill>
                  <pic:spPr>
                    <a:xfrm>
                      <a:off x="0" y="0"/>
                      <a:ext cx="113347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  ②. </w:t>
      </w:r>
      <w:r>
        <w:rPr>
          <w:rFonts w:ascii="Times New Roman" w:hAnsi="Times New Roman" w:eastAsia="Times New Roman" w:cs="Times New Roman"/>
          <w:color w:val="000000"/>
        </w:rPr>
        <w:t>AD</w:t>
      </w:r>
      <w:r>
        <w:rPr>
          <w:color w:val="000000"/>
        </w:rPr>
        <w:t xml:space="preserve">    </w:t>
      </w:r>
    </w:p>
    <w:p w14:paraId="3C6706AD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Times New Roman" w:hAnsi="Times New Roman" w:eastAsia="Times New Roman" w:cs="Times New Roman"/>
          <w:color w:val="000000"/>
        </w:rPr>
        <w:t>6</w:t>
      </w:r>
      <w:r>
        <w:rPr>
          <w:color w:val="000000"/>
        </w:rPr>
        <w:t xml:space="preserve">    （3）</w:t>
      </w:r>
      <w:r>
        <w:rPr>
          <w:rFonts w:ascii="宋体" w:hAnsi="宋体" w:eastAsia="宋体" w:cs="宋体"/>
          <w:color w:val="000000"/>
        </w:rPr>
        <w:t>羟基、醚键、醛基</w:t>
      </w:r>
      <w:r>
        <w:rPr>
          <w:color w:val="000000"/>
        </w:rPr>
        <w:t xml:space="preserve">    </w:t>
      </w:r>
    </w:p>
    <w:p w14:paraId="0E08FBCD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（4）</w:t>
      </w:r>
      <w:r>
        <w:rPr>
          <w:rFonts w:ascii="Times New Roman" w:hAnsi="Times New Roman" w:eastAsia="Times New Roman" w:cs="Times New Roman"/>
          <w:color w:val="000000"/>
        </w:rPr>
        <w:t>CO</w:t>
      </w:r>
      <w:r>
        <w:rPr>
          <w:color w:val="000000"/>
          <w:vertAlign w:val="subscript"/>
        </w:rPr>
        <w:t>2</w:t>
      </w:r>
      <w:r>
        <w:rPr>
          <w:color w:val="000000"/>
        </w:rPr>
        <w:t xml:space="preserve">    （5）</w:t>
      </w:r>
      <w:r>
        <w:rPr>
          <w:rFonts w:ascii="宋体" w:hAnsi="宋体" w:eastAsia="宋体" w:cs="宋体"/>
          <w:color w:val="000000"/>
        </w:rPr>
        <w:t>提高化合物</w:t>
      </w:r>
      <w:r>
        <w:rPr>
          <w:rFonts w:ascii="Times New Roman" w:hAnsi="Times New Roman" w:eastAsia="Times New Roman" w:cs="Times New Roman"/>
          <w:color w:val="000000"/>
        </w:rPr>
        <w:t>VII</w:t>
      </w:r>
      <w:r>
        <w:rPr>
          <w:rFonts w:ascii="宋体" w:hAnsi="宋体" w:eastAsia="宋体" w:cs="宋体"/>
          <w:color w:val="000000"/>
        </w:rPr>
        <w:t>的转化率</w:t>
      </w:r>
    </w:p>
    <w:p w14:paraId="755A7D52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1B1D05A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化合物</w:t>
      </w:r>
      <w:r>
        <w:rPr>
          <w:rFonts w:ascii="Times New Roman" w:hAnsi="Times New Roman" w:eastAsia="Times New Roman" w:cs="Times New Roman"/>
          <w:color w:val="000000"/>
        </w:rPr>
        <w:t>Ⅰ</w:t>
      </w:r>
      <w:r>
        <w:rPr>
          <w:rFonts w:ascii="宋体" w:hAnsi="宋体" w:eastAsia="宋体" w:cs="宋体"/>
          <w:color w:val="000000"/>
        </w:rPr>
        <w:t>的分子式为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color w:val="000000"/>
          <w:vertAlign w:val="subscript"/>
        </w:rPr>
        <w:t>9</w:t>
      </w:r>
      <w:r>
        <w:rPr>
          <w:rFonts w:ascii="Times New Roman" w:hAnsi="Times New Roman" w:eastAsia="Times New Roman" w:cs="Times New Roman"/>
          <w:color w:val="000000"/>
        </w:rPr>
        <w:t>H</w:t>
      </w:r>
      <w:r>
        <w:rPr>
          <w:color w:val="000000"/>
          <w:vertAlign w:val="subscript"/>
        </w:rPr>
        <w:t>12</w:t>
      </w:r>
      <w:r>
        <w:rPr>
          <w:rFonts w:ascii="Times New Roman" w:hAnsi="Times New Roman" w:eastAsia="Times New Roman" w:cs="Times New Roman"/>
          <w:color w:val="000000"/>
        </w:rPr>
        <w:t>O</w:t>
      </w:r>
      <w:r>
        <w:rPr>
          <w:color w:val="000000"/>
          <w:vertAlign w:val="subscript"/>
        </w:rPr>
        <w:t>2</w:t>
      </w:r>
      <w:r>
        <w:rPr>
          <w:rFonts w:ascii="宋体" w:hAnsi="宋体" w:eastAsia="宋体" w:cs="宋体"/>
          <w:color w:val="000000"/>
        </w:rPr>
        <w:t>，在光照的条件下和氯气发生取代反应得</w:t>
      </w:r>
      <w:r>
        <w:rPr>
          <w:rFonts w:ascii="Times New Roman" w:hAnsi="Times New Roman" w:eastAsia="Times New Roman" w:cs="Times New Roman"/>
          <w:color w:val="000000"/>
        </w:rPr>
        <w:t>Ⅱ</w:t>
      </w:r>
      <w:r>
        <w:rPr>
          <w:color w:val="000000"/>
        </w:rPr>
        <w:drawing>
          <wp:inline distT="0" distB="0" distL="114300" distR="114300">
            <wp:extent cx="1257300" cy="790575"/>
            <wp:effectExtent l="0" t="0" r="0" b="9525"/>
            <wp:docPr id="293" name="图片 1394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" name="图片 1394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51"/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，则</w:t>
      </w:r>
      <w:r>
        <w:rPr>
          <w:rFonts w:ascii="Times New Roman" w:hAnsi="Times New Roman" w:eastAsia="Times New Roman" w:cs="Times New Roman"/>
          <w:color w:val="000000"/>
        </w:rPr>
        <w:t>Ⅰ</w:t>
      </w:r>
      <w:r>
        <w:rPr>
          <w:rFonts w:ascii="宋体" w:hAnsi="宋体" w:eastAsia="宋体" w:cs="宋体"/>
          <w:color w:val="000000"/>
        </w:rPr>
        <w:t>的结构简式为</w:t>
      </w:r>
      <w:r>
        <w:rPr>
          <w:color w:val="000000"/>
        </w:rPr>
        <w:drawing>
          <wp:inline distT="0" distB="0" distL="114300" distR="114300">
            <wp:extent cx="1352550" cy="752475"/>
            <wp:effectExtent l="0" t="0" r="0" b="9525"/>
            <wp:docPr id="294" name="图片 139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" name="图片 139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52"/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；根据化合物</w:t>
      </w:r>
      <w:r>
        <w:rPr>
          <w:rFonts w:ascii="Times New Roman" w:hAnsi="Times New Roman" w:eastAsia="Times New Roman" w:cs="Times New Roman"/>
          <w:color w:val="000000"/>
        </w:rPr>
        <w:t>Ⅴ</w:t>
      </w:r>
      <w:r>
        <w:rPr>
          <w:rFonts w:ascii="宋体" w:hAnsi="宋体" w:eastAsia="宋体" w:cs="宋体"/>
          <w:color w:val="000000"/>
        </w:rPr>
        <w:t>、</w:t>
      </w:r>
      <w:r>
        <w:rPr>
          <w:rFonts w:ascii="Times New Roman" w:hAnsi="Times New Roman" w:eastAsia="Times New Roman" w:cs="Times New Roman"/>
          <w:color w:val="000000"/>
        </w:rPr>
        <w:t>Ⅵ</w:t>
      </w:r>
      <w:r>
        <w:rPr>
          <w:rFonts w:ascii="宋体" w:hAnsi="宋体" w:eastAsia="宋体" w:cs="宋体"/>
          <w:color w:val="000000"/>
        </w:rPr>
        <w:t>分子结构的不同，可知化合物</w:t>
      </w:r>
      <w:r>
        <w:rPr>
          <w:rFonts w:ascii="Times New Roman" w:hAnsi="Times New Roman" w:eastAsia="Times New Roman" w:cs="Times New Roman"/>
          <w:color w:val="000000"/>
        </w:rPr>
        <w:t>Ⅴ</w:t>
      </w:r>
      <w:r>
        <w:rPr>
          <w:rFonts w:ascii="宋体" w:hAnsi="宋体" w:eastAsia="宋体" w:cs="宋体"/>
          <w:color w:val="000000"/>
        </w:rPr>
        <w:t>转化为化合物</w:t>
      </w:r>
      <w:r>
        <w:rPr>
          <w:rFonts w:ascii="Times New Roman" w:hAnsi="Times New Roman" w:eastAsia="Times New Roman" w:cs="Times New Roman"/>
          <w:color w:val="000000"/>
        </w:rPr>
        <w:t>Ⅵ</w:t>
      </w:r>
      <w:r>
        <w:rPr>
          <w:rFonts w:ascii="宋体" w:hAnsi="宋体" w:eastAsia="宋体" w:cs="宋体"/>
          <w:color w:val="000000"/>
        </w:rPr>
        <w:t>发生脱羧反应时，还有</w:t>
      </w:r>
      <w:r>
        <w:rPr>
          <w:rFonts w:ascii="Times New Roman" w:hAnsi="Times New Roman" w:eastAsia="Times New Roman" w:cs="Times New Roman"/>
          <w:color w:val="000000"/>
        </w:rPr>
        <w:t>CO</w:t>
      </w:r>
      <w:r>
        <w:rPr>
          <w:color w:val="000000"/>
          <w:vertAlign w:val="subscript"/>
        </w:rPr>
        <w:t>2</w:t>
      </w:r>
      <w:r>
        <w:rPr>
          <w:rFonts w:ascii="宋体" w:hAnsi="宋体" w:eastAsia="宋体" w:cs="宋体"/>
          <w:color w:val="000000"/>
        </w:rPr>
        <w:t>生成。</w:t>
      </w:r>
    </w:p>
    <w:p w14:paraId="1C1ECE9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3A4AAFF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由分析可知，</w:t>
      </w:r>
      <w:r>
        <w:rPr>
          <w:rFonts w:ascii="Times New Roman" w:hAnsi="Times New Roman" w:eastAsia="Times New Roman" w:cs="Times New Roman"/>
          <w:color w:val="000000"/>
        </w:rPr>
        <w:t>Ⅰ</w:t>
      </w:r>
      <w:r>
        <w:rPr>
          <w:rFonts w:ascii="宋体" w:hAnsi="宋体" w:eastAsia="宋体" w:cs="宋体"/>
          <w:color w:val="000000"/>
          <w:position w:val="0"/>
        </w:rPr>
        <w:drawing>
          <wp:inline distT="0" distB="0" distL="114300" distR="114300">
            <wp:extent cx="133350" cy="177800"/>
            <wp:effectExtent l="0" t="0" r="0" b="13335"/>
            <wp:docPr id="297" name="图片 1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" name="图片 1396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结构简式为</w:t>
      </w:r>
      <w:r>
        <w:rPr>
          <w:color w:val="000000"/>
        </w:rPr>
        <w:drawing>
          <wp:inline distT="0" distB="0" distL="114300" distR="114300">
            <wp:extent cx="1352550" cy="752475"/>
            <wp:effectExtent l="0" t="0" r="0" b="9525"/>
            <wp:docPr id="299" name="图片 139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" name="图片 139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52"/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，由化合物</w:t>
      </w:r>
      <w:r>
        <w:rPr>
          <w:rFonts w:ascii="Times New Roman" w:hAnsi="Times New Roman" w:eastAsia="Times New Roman" w:cs="Times New Roman"/>
          <w:color w:val="000000"/>
        </w:rPr>
        <w:t>Ⅰ</w:t>
      </w:r>
      <w:r>
        <w:rPr>
          <w:rFonts w:ascii="宋体" w:hAnsi="宋体" w:eastAsia="宋体" w:cs="宋体"/>
          <w:color w:val="000000"/>
        </w:rPr>
        <w:t>制备化合物</w:t>
      </w:r>
      <w:r>
        <w:rPr>
          <w:rFonts w:ascii="Times New Roman" w:hAnsi="Times New Roman" w:eastAsia="Times New Roman" w:cs="Times New Roman"/>
          <w:color w:val="000000"/>
        </w:rPr>
        <w:t>Ⅱ</w:t>
      </w:r>
      <w:r>
        <w:rPr>
          <w:rFonts w:ascii="宋体" w:hAnsi="宋体" w:eastAsia="宋体" w:cs="宋体"/>
          <w:color w:val="000000"/>
        </w:rPr>
        <w:t>的反应类型为取代反应，选项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、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都是烃与氯气发生取代反应；选项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是苯在光照条件下和氯气发生加成反应，选项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是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color w:val="000000"/>
          <w:vertAlign w:val="subscript"/>
        </w:rPr>
        <w:t>2</w:t>
      </w:r>
      <w:r>
        <w:rPr>
          <w:rFonts w:ascii="Times New Roman" w:hAnsi="Times New Roman" w:eastAsia="Times New Roman" w:cs="Times New Roman"/>
          <w:color w:val="000000"/>
        </w:rPr>
        <w:t>H</w:t>
      </w:r>
      <w:r>
        <w:rPr>
          <w:color w:val="000000"/>
          <w:vertAlign w:val="subscript"/>
        </w:rPr>
        <w:t>4</w:t>
      </w:r>
      <w:r>
        <w:rPr>
          <w:rFonts w:ascii="Times New Roman" w:hAnsi="Times New Roman" w:eastAsia="Times New Roman" w:cs="Times New Roman"/>
          <w:color w:val="000000"/>
        </w:rPr>
        <w:t>Cl</w:t>
      </w:r>
      <w:r>
        <w:rPr>
          <w:color w:val="000000"/>
          <w:vertAlign w:val="subscript"/>
        </w:rPr>
        <w:t>2</w:t>
      </w:r>
      <w:r>
        <w:rPr>
          <w:rFonts w:ascii="宋体" w:hAnsi="宋体" w:eastAsia="宋体" w:cs="宋体"/>
          <w:color w:val="000000"/>
        </w:rPr>
        <w:t>发生消去反应，故反应属于取代反应是</w:t>
      </w:r>
      <w:r>
        <w:rPr>
          <w:rFonts w:ascii="Times New Roman" w:hAnsi="Times New Roman" w:eastAsia="Times New Roman" w:cs="Times New Roman"/>
          <w:color w:val="000000"/>
        </w:rPr>
        <w:t>AD</w:t>
      </w:r>
      <w:r>
        <w:rPr>
          <w:rFonts w:ascii="宋体" w:hAnsi="宋体" w:eastAsia="宋体" w:cs="宋体"/>
          <w:color w:val="000000"/>
        </w:rPr>
        <w:t>；</w:t>
      </w:r>
    </w:p>
    <w:p w14:paraId="5170D91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 w14:paraId="2638727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根据流程图可知：化合物</w:t>
      </w:r>
      <w:r>
        <w:rPr>
          <w:rFonts w:ascii="Times New Roman" w:hAnsi="Times New Roman" w:eastAsia="Times New Roman" w:cs="Times New Roman"/>
          <w:color w:val="000000"/>
        </w:rPr>
        <w:t>Ⅲ</w:t>
      </w:r>
      <w:r>
        <w:rPr>
          <w:rFonts w:ascii="宋体" w:hAnsi="宋体" w:eastAsia="宋体" w:cs="宋体"/>
          <w:color w:val="000000"/>
        </w:rPr>
        <w:t>为</w:t>
      </w:r>
      <w:r>
        <w:rPr>
          <w:color w:val="000000"/>
        </w:rPr>
        <w:drawing>
          <wp:inline distT="0" distB="0" distL="114300" distR="114300">
            <wp:extent cx="1285875" cy="752475"/>
            <wp:effectExtent l="0" t="0" r="9525" b="9525"/>
            <wp:docPr id="305" name="图片 1398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" name="图片 1398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53"/>
                    <a:stretch>
                      <a:fillRect/>
                    </a:stretch>
                  </pic:blipFill>
                  <pic:spPr>
                    <a:xfrm>
                      <a:off x="0" y="0"/>
                      <a:ext cx="1285875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，其分子式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color w:val="000000"/>
          <w:vertAlign w:val="subscript"/>
        </w:rPr>
        <w:t>10</w:t>
      </w:r>
      <w:r>
        <w:rPr>
          <w:rFonts w:ascii="Times New Roman" w:hAnsi="Times New Roman" w:eastAsia="Times New Roman" w:cs="Times New Roman"/>
          <w:color w:val="000000"/>
        </w:rPr>
        <w:t>H</w:t>
      </w:r>
      <w:r>
        <w:rPr>
          <w:color w:val="000000"/>
          <w:vertAlign w:val="subscript"/>
        </w:rPr>
        <w:t>12</w:t>
      </w:r>
      <w:r>
        <w:rPr>
          <w:rFonts w:ascii="Times New Roman" w:hAnsi="Times New Roman" w:eastAsia="Times New Roman" w:cs="Times New Roman"/>
          <w:color w:val="000000"/>
        </w:rPr>
        <w:t>O</w:t>
      </w:r>
      <w:r>
        <w:rPr>
          <w:color w:val="000000"/>
          <w:vertAlign w:val="subscript"/>
        </w:rPr>
        <w:t>4</w:t>
      </w:r>
      <w:r>
        <w:rPr>
          <w:rFonts w:ascii="宋体" w:hAnsi="宋体" w:eastAsia="宋体" w:cs="宋体"/>
          <w:color w:val="000000"/>
        </w:rPr>
        <w:t>，其同分异构体同时满足下列条件：①含有苯环且苯环上的一溴代物只有一种，说明苯环上只有一种化学环境的氢原子；②能与新制</w:t>
      </w:r>
      <w:r>
        <w:rPr>
          <w:rFonts w:ascii="Times New Roman" w:hAnsi="Times New Roman" w:eastAsia="Times New Roman" w:cs="Times New Roman"/>
          <w:color w:val="000000"/>
        </w:rPr>
        <w:t>Cu(OH)</w:t>
      </w:r>
      <w:r>
        <w:rPr>
          <w:color w:val="000000"/>
          <w:vertAlign w:val="subscript"/>
        </w:rPr>
        <w:t>2</w:t>
      </w:r>
      <w:r>
        <w:rPr>
          <w:rFonts w:ascii="宋体" w:hAnsi="宋体" w:eastAsia="宋体" w:cs="宋体"/>
          <w:color w:val="000000"/>
        </w:rPr>
        <w:t>反应，生成砖红色沉淀，说明物质分子中有醛基，根据物质的分子式可知其不饱和度为</w:t>
      </w:r>
      <w:r>
        <w:rPr>
          <w:rFonts w:ascii="Times New Roman" w:hAnsi="Times New Roman" w:eastAsia="Times New Roman" w:cs="Times New Roman"/>
          <w:color w:val="000000"/>
        </w:rPr>
        <w:t>5</w:t>
      </w:r>
      <w:r>
        <w:rPr>
          <w:rFonts w:ascii="宋体" w:hAnsi="宋体" w:eastAsia="宋体" w:cs="宋体"/>
          <w:color w:val="000000"/>
        </w:rPr>
        <w:t>，除去苯环的不饱和度，只有一个醛基；③核磁共振氢谱显示有</w:t>
      </w:r>
      <w:r>
        <w:rPr>
          <w:rFonts w:ascii="Times New Roman" w:hAnsi="Times New Roman" w:eastAsia="Times New Roman" w:cs="Times New Roman"/>
          <w:color w:val="000000"/>
        </w:rPr>
        <w:t>4</w:t>
      </w:r>
      <w:r>
        <w:rPr>
          <w:rFonts w:ascii="宋体" w:hAnsi="宋体" w:eastAsia="宋体" w:cs="宋体"/>
          <w:color w:val="000000"/>
        </w:rPr>
        <w:t>组峰，峰面积之比为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：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：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：</w:t>
      </w:r>
      <w:r>
        <w:rPr>
          <w:rFonts w:ascii="Times New Roman" w:hAnsi="Times New Roman" w:eastAsia="Times New Roman" w:cs="Times New Roman"/>
          <w:color w:val="000000"/>
        </w:rPr>
        <w:t>6</w:t>
      </w:r>
      <w:r>
        <w:rPr>
          <w:rFonts w:ascii="宋体" w:hAnsi="宋体" w:eastAsia="宋体" w:cs="宋体"/>
          <w:color w:val="000000"/>
        </w:rPr>
        <w:t>，说明分子中有</w:t>
      </w:r>
      <w:r>
        <w:rPr>
          <w:rFonts w:ascii="Times New Roman" w:hAnsi="Times New Roman" w:eastAsia="Times New Roman" w:cs="Times New Roman"/>
          <w:color w:val="000000"/>
        </w:rPr>
        <w:t>4</w:t>
      </w:r>
      <w:r>
        <w:rPr>
          <w:rFonts w:ascii="宋体" w:hAnsi="宋体" w:eastAsia="宋体" w:cs="宋体"/>
          <w:color w:val="000000"/>
        </w:rPr>
        <w:t>种不同化学环境的氢原子，数目分别为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、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、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、</w:t>
      </w:r>
      <w:r>
        <w:rPr>
          <w:rFonts w:ascii="Times New Roman" w:hAnsi="Times New Roman" w:eastAsia="Times New Roman" w:cs="Times New Roman"/>
          <w:color w:val="000000"/>
        </w:rPr>
        <w:t>6</w:t>
      </w:r>
      <w:r>
        <w:rPr>
          <w:rFonts w:ascii="宋体" w:hAnsi="宋体" w:eastAsia="宋体" w:cs="宋体"/>
          <w:color w:val="000000"/>
        </w:rPr>
        <w:t>，故满足条件的同分异构体有：</w:t>
      </w:r>
      <w:r>
        <w:rPr>
          <w:color w:val="000000"/>
        </w:rPr>
        <w:drawing>
          <wp:inline distT="0" distB="0" distL="114300" distR="114300">
            <wp:extent cx="4448175" cy="923925"/>
            <wp:effectExtent l="0" t="0" r="9525" b="9525"/>
            <wp:docPr id="304" name="图片 139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" name="图片 139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54"/>
                    <a:stretch>
                      <a:fillRect/>
                    </a:stretch>
                  </pic:blipFill>
                  <pic:spPr>
                    <a:xfrm>
                      <a:off x="0" y="0"/>
                      <a:ext cx="444817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、</w:t>
      </w:r>
      <w:r>
        <w:rPr>
          <w:color w:val="000000"/>
        </w:rPr>
        <w:drawing>
          <wp:inline distT="0" distB="0" distL="114300" distR="114300">
            <wp:extent cx="457200" cy="733425"/>
            <wp:effectExtent l="0" t="0" r="0" b="9525"/>
            <wp:docPr id="302" name="图片 1400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" name="图片 1400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5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、</w:t>
      </w:r>
      <w:r>
        <w:rPr>
          <w:color w:val="000000"/>
        </w:rPr>
        <w:drawing>
          <wp:inline distT="0" distB="0" distL="114300" distR="114300">
            <wp:extent cx="609600" cy="838200"/>
            <wp:effectExtent l="0" t="0" r="0" b="0"/>
            <wp:docPr id="303" name="图片 140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" name="图片 140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56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，共</w:t>
      </w:r>
      <w:r>
        <w:rPr>
          <w:rFonts w:ascii="Times New Roman" w:hAnsi="Times New Roman" w:eastAsia="Times New Roman" w:cs="Times New Roman"/>
          <w:color w:val="000000"/>
        </w:rPr>
        <w:t>6</w:t>
      </w:r>
      <w:r>
        <w:rPr>
          <w:rFonts w:ascii="宋体" w:hAnsi="宋体" w:eastAsia="宋体" w:cs="宋体"/>
          <w:color w:val="000000"/>
        </w:rPr>
        <w:t>种；</w:t>
      </w:r>
    </w:p>
    <w:p w14:paraId="4733F8A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【小问3详解】</w:t>
      </w:r>
    </w:p>
    <w:p w14:paraId="398E94D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根据化合物</w:t>
      </w:r>
      <w:r>
        <w:rPr>
          <w:rFonts w:ascii="Times New Roman" w:hAnsi="Times New Roman" w:eastAsia="Times New Roman" w:cs="Times New Roman"/>
          <w:color w:val="000000"/>
        </w:rPr>
        <w:t>Ⅳ</w:t>
      </w:r>
      <w:r>
        <w:rPr>
          <w:rFonts w:ascii="宋体" w:hAnsi="宋体" w:eastAsia="宋体" w:cs="宋体"/>
          <w:color w:val="000000"/>
        </w:rPr>
        <w:t>的结构为</w:t>
      </w:r>
      <w:r>
        <w:rPr>
          <w:color w:val="000000"/>
        </w:rPr>
        <w:drawing>
          <wp:inline distT="0" distB="0" distL="114300" distR="114300">
            <wp:extent cx="1238250" cy="581025"/>
            <wp:effectExtent l="0" t="0" r="0" b="9525"/>
            <wp:docPr id="300" name="图片 1402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图片 1402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57"/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，可知其中含氧官能团的名称为羟基、醚键、醛基；</w:t>
      </w:r>
    </w:p>
    <w:p w14:paraId="2D4A284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【小问4详解】</w:t>
      </w:r>
    </w:p>
    <w:p w14:paraId="1ED7E14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对比化合物</w:t>
      </w:r>
      <w:r>
        <w:rPr>
          <w:rFonts w:ascii="Times New Roman" w:hAnsi="Times New Roman" w:eastAsia="Times New Roman" w:cs="Times New Roman"/>
          <w:color w:val="000000"/>
        </w:rPr>
        <w:t>Ⅴ</w:t>
      </w:r>
      <w:r>
        <w:rPr>
          <w:rFonts w:ascii="宋体" w:hAnsi="宋体" w:eastAsia="宋体" w:cs="宋体"/>
          <w:color w:val="000000"/>
        </w:rPr>
        <w:t>和化合物</w:t>
      </w:r>
      <w:r>
        <w:rPr>
          <w:rFonts w:ascii="Times New Roman" w:hAnsi="Times New Roman" w:eastAsia="Times New Roman" w:cs="Times New Roman"/>
          <w:color w:val="000000"/>
        </w:rPr>
        <w:t>Ⅵ</w:t>
      </w:r>
      <w:r>
        <w:rPr>
          <w:rFonts w:ascii="宋体" w:hAnsi="宋体" w:eastAsia="宋体" w:cs="宋体"/>
          <w:color w:val="000000"/>
        </w:rPr>
        <w:t>的结构，化合物</w:t>
      </w:r>
      <w:r>
        <w:rPr>
          <w:rFonts w:ascii="Times New Roman" w:hAnsi="Times New Roman" w:eastAsia="Times New Roman" w:cs="Times New Roman"/>
          <w:color w:val="000000"/>
        </w:rPr>
        <w:t>Ⅵ</w:t>
      </w:r>
      <w:r>
        <w:rPr>
          <w:rFonts w:ascii="宋体" w:hAnsi="宋体" w:eastAsia="宋体" w:cs="宋体"/>
          <w:color w:val="000000"/>
        </w:rPr>
        <w:t>比化合物</w:t>
      </w:r>
      <w:r>
        <w:rPr>
          <w:rFonts w:ascii="Times New Roman" w:hAnsi="Times New Roman" w:eastAsia="Times New Roman" w:cs="Times New Roman"/>
          <w:color w:val="000000"/>
        </w:rPr>
        <w:t>Ⅴ</w:t>
      </w:r>
      <w:r>
        <w:rPr>
          <w:rFonts w:ascii="宋体" w:hAnsi="宋体" w:eastAsia="宋体" w:cs="宋体"/>
          <w:color w:val="000000"/>
        </w:rPr>
        <w:t>少一个碳原子和两个氧原子，由化合物</w:t>
      </w:r>
      <w:r>
        <w:rPr>
          <w:rFonts w:ascii="Times New Roman" w:hAnsi="Times New Roman" w:eastAsia="Times New Roman" w:cs="Times New Roman"/>
          <w:color w:val="000000"/>
        </w:rPr>
        <w:t>Ⅴ</w:t>
      </w:r>
      <w:r>
        <w:rPr>
          <w:rFonts w:ascii="宋体" w:hAnsi="宋体" w:eastAsia="宋体" w:cs="宋体"/>
          <w:color w:val="000000"/>
        </w:rPr>
        <w:t>制备</w:t>
      </w:r>
      <w:r>
        <w:rPr>
          <w:rFonts w:ascii="Times New Roman" w:hAnsi="Times New Roman" w:eastAsia="Times New Roman" w:cs="Times New Roman"/>
          <w:color w:val="000000"/>
        </w:rPr>
        <w:t>Ⅵ</w:t>
      </w:r>
      <w:r>
        <w:rPr>
          <w:rFonts w:ascii="宋体" w:hAnsi="宋体" w:eastAsia="宋体" w:cs="宋体"/>
          <w:color w:val="000000"/>
        </w:rPr>
        <w:t>时，生成的气体是</w:t>
      </w:r>
      <w:r>
        <w:rPr>
          <w:rFonts w:ascii="Times New Roman" w:hAnsi="Times New Roman" w:eastAsia="Times New Roman" w:cs="Times New Roman"/>
          <w:color w:val="000000"/>
        </w:rPr>
        <w:t>CO</w:t>
      </w:r>
      <w:r>
        <w:rPr>
          <w:color w:val="000000"/>
          <w:vertAlign w:val="subscript"/>
        </w:rPr>
        <w:t>2</w:t>
      </w:r>
      <w:r>
        <w:rPr>
          <w:rFonts w:ascii="宋体" w:hAnsi="宋体" w:eastAsia="宋体" w:cs="宋体"/>
          <w:color w:val="000000"/>
        </w:rPr>
        <w:t>；</w:t>
      </w:r>
    </w:p>
    <w:p w14:paraId="4296B50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【小问5详解】</w:t>
      </w:r>
    </w:p>
    <w:p w14:paraId="25F43A2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化合物</w:t>
      </w:r>
      <w:r>
        <w:rPr>
          <w:rFonts w:ascii="Times New Roman" w:hAnsi="Times New Roman" w:eastAsia="Times New Roman" w:cs="Times New Roman"/>
          <w:color w:val="000000"/>
        </w:rPr>
        <w:t>VII</w:t>
      </w:r>
      <w:r>
        <w:rPr>
          <w:rFonts w:ascii="宋体" w:hAnsi="宋体" w:eastAsia="宋体" w:cs="宋体"/>
          <w:color w:val="000000"/>
        </w:rPr>
        <w:t>转化为山药素</w:t>
      </w:r>
      <w:r>
        <w:rPr>
          <w:rFonts w:ascii="Times New Roman" w:hAnsi="Times New Roman" w:eastAsia="Times New Roman" w:cs="Times New Roman"/>
          <w:color w:val="000000"/>
        </w:rPr>
        <w:t>-1</w:t>
      </w:r>
      <w:r>
        <w:rPr>
          <w:rFonts w:ascii="宋体" w:hAnsi="宋体" w:eastAsia="宋体" w:cs="宋体"/>
          <w:color w:val="000000"/>
        </w:rPr>
        <w:t>的过程发生的是酯基水解，酯在碱性条件下水解更彻底，再加入酸将酚羟基的盐转化为酚羟基得目标产物山药素</w:t>
      </w:r>
      <w:r>
        <w:rPr>
          <w:rFonts w:ascii="Times New Roman" w:hAnsi="Times New Roman" w:eastAsia="Times New Roman" w:cs="Times New Roman"/>
          <w:color w:val="000000"/>
        </w:rPr>
        <w:t>-1</w:t>
      </w:r>
      <w:r>
        <w:rPr>
          <w:rFonts w:ascii="宋体" w:hAnsi="宋体" w:eastAsia="宋体" w:cs="宋体"/>
          <w:color w:val="000000"/>
        </w:rPr>
        <w:t>，若直接加酸，由于酯在酸性条件下的水解可逆，产率较低，故先加碱后加酸是为了提高化合物</w:t>
      </w:r>
      <w:r>
        <w:rPr>
          <w:rFonts w:ascii="Times New Roman" w:hAnsi="Times New Roman" w:eastAsia="Times New Roman" w:cs="Times New Roman"/>
          <w:color w:val="000000"/>
        </w:rPr>
        <w:t>VII</w:t>
      </w:r>
      <w:r>
        <w:rPr>
          <w:rFonts w:ascii="宋体" w:hAnsi="宋体" w:eastAsia="宋体" w:cs="宋体"/>
          <w:color w:val="000000"/>
        </w:rPr>
        <w:t>的转化率。</w:t>
      </w:r>
    </w:p>
    <w:p w14:paraId="7DA77EFB"/>
    <w:p w14:paraId="1195A4A1">
      <w:bookmarkStart w:id="0" w:name="_GoBack"/>
      <w:bookmarkEnd w:id="0"/>
    </w:p>
    <w:sectPr>
      <w:footerReference r:id="rId3" w:type="default"/>
      <w:pgSz w:w="11906" w:h="16838"/>
      <w:pgMar w:top="910" w:right="1080" w:bottom="1440" w:left="1080" w:header="152" w:footer="0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Segoe UI Symbol">
    <w:panose1 w:val="020B0502040204020203"/>
    <w:charset w:val="00"/>
    <w:family w:val="auto"/>
    <w:pitch w:val="default"/>
    <w:sig w:usb0="800001E3" w:usb1="1200FFEF" w:usb2="00040000" w:usb3="04000000" w:csb0="00000001" w:csb1="4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250A944">
    <w:pPr>
      <w:jc w:val="center"/>
    </w:pPr>
    <w:r>
      <w:t>第</w:t>
    </w:r>
    <w:r>
      <w:fldChar w:fldCharType="begin"/>
    </w:r>
    <w:r>
      <w:instrText xml:space="preserve">PAGE</w:instrText>
    </w:r>
    <w:r>
      <w:fldChar w:fldCharType="separate"/>
    </w:r>
    <w:r>
      <w:t>1</w:t>
    </w:r>
    <w:r>
      <w:fldChar w:fldCharType="end"/>
    </w:r>
    <w:r>
      <w:t>页/共</w:t>
    </w:r>
    <w:r>
      <w:fldChar w:fldCharType="begin"/>
    </w:r>
    <w:r>
      <w:instrText xml:space="preserve">NUMPAGES</w:instrText>
    </w:r>
    <w:r>
      <w:fldChar w:fldCharType="separate"/>
    </w:r>
    <w:r>
      <w:t>1</w:t>
    </w:r>
    <w:r>
      <w:fldChar w:fldCharType="end"/>
    </w:r>
    <w:r>
      <w:t>页</w:t>
    </w:r>
  </w:p>
  <w:p w14:paraId="2B7A6A73">
    <w:pPr>
      <w:pStyle w:val="2"/>
    </w:pPr>
  </w:p>
  <w:p w14:paraId="44189BCE">
    <w:pPr>
      <w:tabs>
        <w:tab w:val="center" w:pos="4153"/>
        <w:tab w:val="right" w:pos="8306"/>
      </w:tabs>
      <w:snapToGrid w:val="0"/>
      <w:jc w:val="left"/>
      <w:rPr>
        <w:rFonts w:cs="Times New Roman"/>
        <w:kern w:val="0"/>
        <w:sz w:val="2"/>
        <w:szCs w:val="2"/>
      </w:rPr>
    </w:pPr>
    <w:r>
      <w:rPr>
        <w:color w:val="FFFFFF"/>
        <w:sz w:val="2"/>
        <w:szCs w:val="2"/>
      </w:rPr>
      <w:pict>
        <v:shape id="PowerPlusWaterMarkObject1453549720" o:spid="_x0000_s2050" o:spt="136" alt="学科网 zxxk.com" type="#_x0000_t136" style="position:absolute;left:0pt;margin-left:158.95pt;margin-top:407.9pt;height:2.85pt;width:2.85pt;mso-position-horizontal-relative:margin;mso-position-vertical-relative:margin;rotation:20643840f;z-index:-251657216;mso-width-relative:page;mso-height-relative:page;" filled="t" stroked="f" coordsize="21600,21600" o:allowincell="f">
          <v:path/>
          <v:fill on="t" opacity="32768f" focussize="0,0"/>
          <v:stroke on="f"/>
          <v:imagedata o:title=""/>
          <o:lock v:ext="edit"/>
          <v:textpath on="t" fitshape="t" fitpath="t" trim="f" xscale="f" string="zxxk.com" style="font-family:宋体;font-size:8pt;v-same-letter-heights:f;v-text-align:center;"/>
        </v:shape>
      </w:pict>
    </w:r>
    <w:r>
      <w:rPr>
        <w:color w:val="FFFFFF"/>
        <w:sz w:val="2"/>
        <w:szCs w:val="2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813435</wp:posOffset>
          </wp:positionH>
          <wp:positionV relativeFrom="paragraph">
            <wp:posOffset>-263525</wp:posOffset>
          </wp:positionV>
          <wp:extent cx="635" cy="635"/>
          <wp:effectExtent l="0" t="0" r="0" b="0"/>
          <wp:wrapNone/>
          <wp:docPr id="3" name="图片 5" descr="学科网 zxxk.c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5" descr="学科网 zxxk.com"/>
                  <pic:cNvPicPr>
                    <a:picLocks noChangeAspect="1"/>
                  </pic:cNvPicPr>
                </pic:nvPicPr>
                <pic:blipFill>
                  <a:blip r:embed="rId1" r:link="rId2"/>
                  <a:stretch>
                    <a:fillRect/>
                  </a:stretch>
                </pic:blipFill>
                <pic:spPr>
                  <a:xfrm>
                    <a:off x="0" y="0"/>
                    <a:ext cx="635" cy="6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hint="eastAsia" w:cs="Times New Roman"/>
        <w:color w:val="FFFFFF"/>
        <w:kern w:val="0"/>
        <w:sz w:val="2"/>
        <w:szCs w:val="2"/>
      </w:rPr>
      <w:t>学科网（北京）股份有限公司</w: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characterSpacingControl w:val="doNotCompress"/>
  <w:hdrShapeDefaults>
    <o:shapelayout v:ext="edit">
      <o:idmap v:ext="edit" data="2"/>
    </o:shapelayout>
  </w:hdrShapeDefaults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2JlZGVlOTE3YTVjZWIyNzg2ZWFhNTZjMDQ1NWE4NmMifQ=="/>
  </w:docVars>
  <w:rsids>
    <w:rsidRoot w:val="00633FD9"/>
    <w:rsid w:val="002E2B1E"/>
    <w:rsid w:val="004151FC"/>
    <w:rsid w:val="00633FD9"/>
    <w:rsid w:val="00C021BF"/>
    <w:rsid w:val="00C02FC6"/>
    <w:rsid w:val="02D15FF0"/>
    <w:rsid w:val="12FE1428"/>
    <w:rsid w:val="132B4E6E"/>
    <w:rsid w:val="140F0F68"/>
    <w:rsid w:val="1A064972"/>
    <w:rsid w:val="2A7B521C"/>
    <w:rsid w:val="37415190"/>
    <w:rsid w:val="3D253938"/>
    <w:rsid w:val="41A2340A"/>
    <w:rsid w:val="48C5193E"/>
    <w:rsid w:val="4D1E130F"/>
    <w:rsid w:val="736E5B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rFonts w:ascii="Times New Roman" w:hAnsi="Times New Roman" w:eastAsia="宋体" w:cs="Times New Roman"/>
      <w:kern w:val="0"/>
      <w:sz w:val="18"/>
      <w:szCs w:val="18"/>
    </w:rPr>
  </w:style>
  <w:style w:type="paragraph" w:styleId="3">
    <w:name w:val="header"/>
    <w:basedOn w:val="1"/>
    <w:link w:val="6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eastAsia="宋体" w:cs="Times New Roman"/>
      <w:kern w:val="0"/>
      <w:sz w:val="18"/>
      <w:szCs w:val="18"/>
    </w:rPr>
  </w:style>
  <w:style w:type="character" w:customStyle="1" w:styleId="6">
    <w:name w:val="页眉 Char"/>
    <w:link w:val="3"/>
    <w:semiHidden/>
    <w:uiPriority w:val="99"/>
    <w:rPr>
      <w:rFonts w:ascii="Times New Roman" w:hAnsi="Times New Roman" w:eastAsia="宋体" w:cs="Times New Roman"/>
      <w:kern w:val="0"/>
      <w:sz w:val="18"/>
      <w:szCs w:val="18"/>
    </w:rPr>
  </w:style>
  <w:style w:type="character" w:customStyle="1" w:styleId="7">
    <w:name w:val="页脚 Char"/>
    <w:link w:val="2"/>
    <w:semiHidden/>
    <w:uiPriority w:val="99"/>
    <w:rPr>
      <w:rFonts w:ascii="Times New Roman" w:hAnsi="Times New Roman" w:eastAsia="宋体" w:cs="Times New Roman"/>
      <w:kern w:val="0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56.wmf"/><Relationship Id="rId98" Type="http://schemas.openxmlformats.org/officeDocument/2006/relationships/oleObject" Target="embeddings/oleObject40.bin"/><Relationship Id="rId97" Type="http://schemas.openxmlformats.org/officeDocument/2006/relationships/image" Target="media/image55.wmf"/><Relationship Id="rId96" Type="http://schemas.openxmlformats.org/officeDocument/2006/relationships/oleObject" Target="embeddings/oleObject39.bin"/><Relationship Id="rId95" Type="http://schemas.openxmlformats.org/officeDocument/2006/relationships/image" Target="media/image54.wmf"/><Relationship Id="rId94" Type="http://schemas.openxmlformats.org/officeDocument/2006/relationships/oleObject" Target="embeddings/oleObject38.bin"/><Relationship Id="rId93" Type="http://schemas.openxmlformats.org/officeDocument/2006/relationships/image" Target="media/image53.wmf"/><Relationship Id="rId92" Type="http://schemas.openxmlformats.org/officeDocument/2006/relationships/oleObject" Target="embeddings/oleObject37.bin"/><Relationship Id="rId91" Type="http://schemas.openxmlformats.org/officeDocument/2006/relationships/image" Target="media/image52.wmf"/><Relationship Id="rId90" Type="http://schemas.openxmlformats.org/officeDocument/2006/relationships/oleObject" Target="embeddings/oleObject36.bin"/><Relationship Id="rId9" Type="http://schemas.openxmlformats.org/officeDocument/2006/relationships/image" Target="media/image4.wmf"/><Relationship Id="rId89" Type="http://schemas.openxmlformats.org/officeDocument/2006/relationships/image" Target="media/image51.wmf"/><Relationship Id="rId88" Type="http://schemas.openxmlformats.org/officeDocument/2006/relationships/oleObject" Target="embeddings/oleObject35.bin"/><Relationship Id="rId87" Type="http://schemas.openxmlformats.org/officeDocument/2006/relationships/image" Target="media/image50.png"/><Relationship Id="rId86" Type="http://schemas.openxmlformats.org/officeDocument/2006/relationships/image" Target="media/image49.wmf"/><Relationship Id="rId85" Type="http://schemas.openxmlformats.org/officeDocument/2006/relationships/oleObject" Target="embeddings/oleObject34.bin"/><Relationship Id="rId84" Type="http://schemas.openxmlformats.org/officeDocument/2006/relationships/image" Target="media/image48.wmf"/><Relationship Id="rId83" Type="http://schemas.openxmlformats.org/officeDocument/2006/relationships/oleObject" Target="embeddings/oleObject33.bin"/><Relationship Id="rId82" Type="http://schemas.openxmlformats.org/officeDocument/2006/relationships/image" Target="media/image47.wmf"/><Relationship Id="rId81" Type="http://schemas.openxmlformats.org/officeDocument/2006/relationships/oleObject" Target="embeddings/oleObject32.bin"/><Relationship Id="rId80" Type="http://schemas.openxmlformats.org/officeDocument/2006/relationships/image" Target="media/image46.wmf"/><Relationship Id="rId8" Type="http://schemas.openxmlformats.org/officeDocument/2006/relationships/oleObject" Target="embeddings/oleObject2.bin"/><Relationship Id="rId79" Type="http://schemas.openxmlformats.org/officeDocument/2006/relationships/oleObject" Target="embeddings/oleObject31.bin"/><Relationship Id="rId78" Type="http://schemas.openxmlformats.org/officeDocument/2006/relationships/image" Target="media/image45.wmf"/><Relationship Id="rId77" Type="http://schemas.openxmlformats.org/officeDocument/2006/relationships/oleObject" Target="embeddings/oleObject30.bin"/><Relationship Id="rId76" Type="http://schemas.openxmlformats.org/officeDocument/2006/relationships/image" Target="media/image44.wmf"/><Relationship Id="rId75" Type="http://schemas.openxmlformats.org/officeDocument/2006/relationships/oleObject" Target="embeddings/oleObject29.bin"/><Relationship Id="rId74" Type="http://schemas.openxmlformats.org/officeDocument/2006/relationships/image" Target="media/image43.wmf"/><Relationship Id="rId73" Type="http://schemas.openxmlformats.org/officeDocument/2006/relationships/oleObject" Target="embeddings/oleObject28.bin"/><Relationship Id="rId72" Type="http://schemas.openxmlformats.org/officeDocument/2006/relationships/image" Target="media/image42.wmf"/><Relationship Id="rId71" Type="http://schemas.openxmlformats.org/officeDocument/2006/relationships/oleObject" Target="embeddings/oleObject27.bin"/><Relationship Id="rId70" Type="http://schemas.openxmlformats.org/officeDocument/2006/relationships/image" Target="media/image41.png"/><Relationship Id="rId7" Type="http://schemas.openxmlformats.org/officeDocument/2006/relationships/image" Target="media/image3.wmf"/><Relationship Id="rId69" Type="http://schemas.openxmlformats.org/officeDocument/2006/relationships/image" Target="media/image40.wmf"/><Relationship Id="rId68" Type="http://schemas.openxmlformats.org/officeDocument/2006/relationships/oleObject" Target="embeddings/oleObject26.bin"/><Relationship Id="rId67" Type="http://schemas.openxmlformats.org/officeDocument/2006/relationships/oleObject" Target="embeddings/oleObject25.bin"/><Relationship Id="rId66" Type="http://schemas.openxmlformats.org/officeDocument/2006/relationships/image" Target="media/image39.wmf"/><Relationship Id="rId65" Type="http://schemas.openxmlformats.org/officeDocument/2006/relationships/oleObject" Target="embeddings/oleObject24.bin"/><Relationship Id="rId64" Type="http://schemas.openxmlformats.org/officeDocument/2006/relationships/image" Target="media/image38.wmf"/><Relationship Id="rId63" Type="http://schemas.openxmlformats.org/officeDocument/2006/relationships/oleObject" Target="embeddings/oleObject23.bin"/><Relationship Id="rId62" Type="http://schemas.openxmlformats.org/officeDocument/2006/relationships/image" Target="media/image37.wmf"/><Relationship Id="rId61" Type="http://schemas.openxmlformats.org/officeDocument/2006/relationships/oleObject" Target="embeddings/oleObject22.bin"/><Relationship Id="rId60" Type="http://schemas.openxmlformats.org/officeDocument/2006/relationships/image" Target="media/image36.png"/><Relationship Id="rId6" Type="http://schemas.openxmlformats.org/officeDocument/2006/relationships/oleObject" Target="embeddings/oleObject1.bin"/><Relationship Id="rId59" Type="http://schemas.openxmlformats.org/officeDocument/2006/relationships/image" Target="media/image35.wmf"/><Relationship Id="rId58" Type="http://schemas.openxmlformats.org/officeDocument/2006/relationships/oleObject" Target="embeddings/oleObject21.bin"/><Relationship Id="rId57" Type="http://schemas.openxmlformats.org/officeDocument/2006/relationships/image" Target="media/image34.wmf"/><Relationship Id="rId56" Type="http://schemas.openxmlformats.org/officeDocument/2006/relationships/oleObject" Target="embeddings/oleObject20.bin"/><Relationship Id="rId55" Type="http://schemas.openxmlformats.org/officeDocument/2006/relationships/image" Target="media/image33.wmf"/><Relationship Id="rId54" Type="http://schemas.openxmlformats.org/officeDocument/2006/relationships/oleObject" Target="embeddings/oleObject19.bin"/><Relationship Id="rId53" Type="http://schemas.openxmlformats.org/officeDocument/2006/relationships/image" Target="media/image32.wmf"/><Relationship Id="rId52" Type="http://schemas.openxmlformats.org/officeDocument/2006/relationships/oleObject" Target="embeddings/oleObject18.bin"/><Relationship Id="rId51" Type="http://schemas.openxmlformats.org/officeDocument/2006/relationships/image" Target="media/image31.wmf"/><Relationship Id="rId50" Type="http://schemas.openxmlformats.org/officeDocument/2006/relationships/oleObject" Target="embeddings/oleObject17.bin"/><Relationship Id="rId5" Type="http://schemas.openxmlformats.org/officeDocument/2006/relationships/image" Target="media/image2.png"/><Relationship Id="rId49" Type="http://schemas.openxmlformats.org/officeDocument/2006/relationships/image" Target="media/image30.png"/><Relationship Id="rId48" Type="http://schemas.openxmlformats.org/officeDocument/2006/relationships/image" Target="media/image29.png"/><Relationship Id="rId47" Type="http://schemas.openxmlformats.org/officeDocument/2006/relationships/image" Target="media/image28.png"/><Relationship Id="rId46" Type="http://schemas.openxmlformats.org/officeDocument/2006/relationships/image" Target="media/image27.png"/><Relationship Id="rId45" Type="http://schemas.openxmlformats.org/officeDocument/2006/relationships/image" Target="media/image26.png"/><Relationship Id="rId44" Type="http://schemas.openxmlformats.org/officeDocument/2006/relationships/image" Target="media/image25.wmf"/><Relationship Id="rId43" Type="http://schemas.openxmlformats.org/officeDocument/2006/relationships/oleObject" Target="embeddings/oleObject16.bin"/><Relationship Id="rId42" Type="http://schemas.openxmlformats.org/officeDocument/2006/relationships/image" Target="media/image24.wmf"/><Relationship Id="rId41" Type="http://schemas.openxmlformats.org/officeDocument/2006/relationships/oleObject" Target="embeddings/oleObject15.bin"/><Relationship Id="rId40" Type="http://schemas.openxmlformats.org/officeDocument/2006/relationships/image" Target="media/image23.wmf"/><Relationship Id="rId4" Type="http://schemas.openxmlformats.org/officeDocument/2006/relationships/theme" Target="theme/theme1.xml"/><Relationship Id="rId39" Type="http://schemas.openxmlformats.org/officeDocument/2006/relationships/oleObject" Target="embeddings/oleObject14.bin"/><Relationship Id="rId38" Type="http://schemas.openxmlformats.org/officeDocument/2006/relationships/image" Target="media/image22.wmf"/><Relationship Id="rId37" Type="http://schemas.openxmlformats.org/officeDocument/2006/relationships/image" Target="media/image21.wmf"/><Relationship Id="rId36" Type="http://schemas.openxmlformats.org/officeDocument/2006/relationships/oleObject" Target="embeddings/oleObject13.bin"/><Relationship Id="rId359" Type="http://schemas.openxmlformats.org/officeDocument/2006/relationships/fontTable" Target="fontTable.xml"/><Relationship Id="rId358" Type="http://schemas.openxmlformats.org/officeDocument/2006/relationships/customXml" Target="../customXml/item1.xml"/><Relationship Id="rId357" Type="http://schemas.openxmlformats.org/officeDocument/2006/relationships/image" Target="media/image169.png"/><Relationship Id="rId356" Type="http://schemas.openxmlformats.org/officeDocument/2006/relationships/image" Target="media/image168.png"/><Relationship Id="rId355" Type="http://schemas.openxmlformats.org/officeDocument/2006/relationships/image" Target="media/image167.png"/><Relationship Id="rId354" Type="http://schemas.openxmlformats.org/officeDocument/2006/relationships/image" Target="media/image166.png"/><Relationship Id="rId353" Type="http://schemas.openxmlformats.org/officeDocument/2006/relationships/image" Target="media/image165.png"/><Relationship Id="rId352" Type="http://schemas.openxmlformats.org/officeDocument/2006/relationships/image" Target="media/image164.png"/><Relationship Id="rId351" Type="http://schemas.openxmlformats.org/officeDocument/2006/relationships/image" Target="media/image163.png"/><Relationship Id="rId350" Type="http://schemas.openxmlformats.org/officeDocument/2006/relationships/image" Target="media/image162.png"/><Relationship Id="rId35" Type="http://schemas.openxmlformats.org/officeDocument/2006/relationships/image" Target="media/image20.wmf"/><Relationship Id="rId349" Type="http://schemas.openxmlformats.org/officeDocument/2006/relationships/image" Target="media/image161.wmf"/><Relationship Id="rId348" Type="http://schemas.openxmlformats.org/officeDocument/2006/relationships/oleObject" Target="embeddings/oleObject185.bin"/><Relationship Id="rId347" Type="http://schemas.openxmlformats.org/officeDocument/2006/relationships/image" Target="media/image160.wmf"/><Relationship Id="rId346" Type="http://schemas.openxmlformats.org/officeDocument/2006/relationships/oleObject" Target="embeddings/oleObject184.bin"/><Relationship Id="rId345" Type="http://schemas.openxmlformats.org/officeDocument/2006/relationships/image" Target="media/image159.wmf"/><Relationship Id="rId344" Type="http://schemas.openxmlformats.org/officeDocument/2006/relationships/oleObject" Target="embeddings/oleObject183.bin"/><Relationship Id="rId343" Type="http://schemas.openxmlformats.org/officeDocument/2006/relationships/image" Target="media/image158.wmf"/><Relationship Id="rId342" Type="http://schemas.openxmlformats.org/officeDocument/2006/relationships/oleObject" Target="embeddings/oleObject182.bin"/><Relationship Id="rId341" Type="http://schemas.openxmlformats.org/officeDocument/2006/relationships/image" Target="media/image157.png"/><Relationship Id="rId340" Type="http://schemas.openxmlformats.org/officeDocument/2006/relationships/image" Target="media/image156.wmf"/><Relationship Id="rId34" Type="http://schemas.openxmlformats.org/officeDocument/2006/relationships/oleObject" Target="embeddings/oleObject12.bin"/><Relationship Id="rId339" Type="http://schemas.openxmlformats.org/officeDocument/2006/relationships/oleObject" Target="embeddings/oleObject181.bin"/><Relationship Id="rId338" Type="http://schemas.openxmlformats.org/officeDocument/2006/relationships/image" Target="media/image155.wmf"/><Relationship Id="rId337" Type="http://schemas.openxmlformats.org/officeDocument/2006/relationships/oleObject" Target="embeddings/oleObject180.bin"/><Relationship Id="rId336" Type="http://schemas.openxmlformats.org/officeDocument/2006/relationships/image" Target="media/image154.wmf"/><Relationship Id="rId335" Type="http://schemas.openxmlformats.org/officeDocument/2006/relationships/oleObject" Target="embeddings/oleObject179.bin"/><Relationship Id="rId334" Type="http://schemas.openxmlformats.org/officeDocument/2006/relationships/image" Target="media/image153.wmf"/><Relationship Id="rId333" Type="http://schemas.openxmlformats.org/officeDocument/2006/relationships/oleObject" Target="embeddings/oleObject178.bin"/><Relationship Id="rId332" Type="http://schemas.openxmlformats.org/officeDocument/2006/relationships/image" Target="media/image152.wmf"/><Relationship Id="rId331" Type="http://schemas.openxmlformats.org/officeDocument/2006/relationships/oleObject" Target="embeddings/oleObject177.bin"/><Relationship Id="rId330" Type="http://schemas.openxmlformats.org/officeDocument/2006/relationships/image" Target="media/image151.wmf"/><Relationship Id="rId33" Type="http://schemas.openxmlformats.org/officeDocument/2006/relationships/image" Target="media/image19.wmf"/><Relationship Id="rId329" Type="http://schemas.openxmlformats.org/officeDocument/2006/relationships/oleObject" Target="embeddings/oleObject176.bin"/><Relationship Id="rId328" Type="http://schemas.openxmlformats.org/officeDocument/2006/relationships/image" Target="media/image150.wmf"/><Relationship Id="rId327" Type="http://schemas.openxmlformats.org/officeDocument/2006/relationships/oleObject" Target="embeddings/oleObject175.bin"/><Relationship Id="rId326" Type="http://schemas.openxmlformats.org/officeDocument/2006/relationships/oleObject" Target="embeddings/oleObject174.bin"/><Relationship Id="rId325" Type="http://schemas.openxmlformats.org/officeDocument/2006/relationships/image" Target="media/image149.wmf"/><Relationship Id="rId324" Type="http://schemas.openxmlformats.org/officeDocument/2006/relationships/oleObject" Target="embeddings/oleObject173.bin"/><Relationship Id="rId323" Type="http://schemas.openxmlformats.org/officeDocument/2006/relationships/image" Target="media/image148.wmf"/><Relationship Id="rId322" Type="http://schemas.openxmlformats.org/officeDocument/2006/relationships/oleObject" Target="embeddings/oleObject172.bin"/><Relationship Id="rId321" Type="http://schemas.openxmlformats.org/officeDocument/2006/relationships/image" Target="media/image147.wmf"/><Relationship Id="rId320" Type="http://schemas.openxmlformats.org/officeDocument/2006/relationships/oleObject" Target="embeddings/oleObject171.bin"/><Relationship Id="rId32" Type="http://schemas.openxmlformats.org/officeDocument/2006/relationships/oleObject" Target="embeddings/oleObject11.bin"/><Relationship Id="rId319" Type="http://schemas.openxmlformats.org/officeDocument/2006/relationships/image" Target="media/image146.wmf"/><Relationship Id="rId318" Type="http://schemas.openxmlformats.org/officeDocument/2006/relationships/oleObject" Target="embeddings/oleObject170.bin"/><Relationship Id="rId317" Type="http://schemas.openxmlformats.org/officeDocument/2006/relationships/image" Target="media/image145.wmf"/><Relationship Id="rId316" Type="http://schemas.openxmlformats.org/officeDocument/2006/relationships/oleObject" Target="embeddings/oleObject169.bin"/><Relationship Id="rId315" Type="http://schemas.openxmlformats.org/officeDocument/2006/relationships/image" Target="media/image144.wmf"/><Relationship Id="rId314" Type="http://schemas.openxmlformats.org/officeDocument/2006/relationships/oleObject" Target="embeddings/oleObject168.bin"/><Relationship Id="rId313" Type="http://schemas.openxmlformats.org/officeDocument/2006/relationships/image" Target="media/image143.wmf"/><Relationship Id="rId312" Type="http://schemas.openxmlformats.org/officeDocument/2006/relationships/oleObject" Target="embeddings/oleObject167.bin"/><Relationship Id="rId311" Type="http://schemas.openxmlformats.org/officeDocument/2006/relationships/image" Target="media/image142.wmf"/><Relationship Id="rId310" Type="http://schemas.openxmlformats.org/officeDocument/2006/relationships/oleObject" Target="embeddings/oleObject166.bin"/><Relationship Id="rId31" Type="http://schemas.openxmlformats.org/officeDocument/2006/relationships/image" Target="media/image18.png"/><Relationship Id="rId309" Type="http://schemas.openxmlformats.org/officeDocument/2006/relationships/image" Target="media/image141.wmf"/><Relationship Id="rId308" Type="http://schemas.openxmlformats.org/officeDocument/2006/relationships/oleObject" Target="embeddings/oleObject165.bin"/><Relationship Id="rId307" Type="http://schemas.openxmlformats.org/officeDocument/2006/relationships/image" Target="media/image140.wmf"/><Relationship Id="rId306" Type="http://schemas.openxmlformats.org/officeDocument/2006/relationships/oleObject" Target="embeddings/oleObject164.bin"/><Relationship Id="rId305" Type="http://schemas.openxmlformats.org/officeDocument/2006/relationships/image" Target="media/image139.wmf"/><Relationship Id="rId304" Type="http://schemas.openxmlformats.org/officeDocument/2006/relationships/oleObject" Target="embeddings/oleObject163.bin"/><Relationship Id="rId303" Type="http://schemas.openxmlformats.org/officeDocument/2006/relationships/image" Target="media/image138.png"/><Relationship Id="rId302" Type="http://schemas.openxmlformats.org/officeDocument/2006/relationships/oleObject" Target="embeddings/oleObject162.bin"/><Relationship Id="rId301" Type="http://schemas.openxmlformats.org/officeDocument/2006/relationships/image" Target="media/image137.wmf"/><Relationship Id="rId300" Type="http://schemas.openxmlformats.org/officeDocument/2006/relationships/oleObject" Target="embeddings/oleObject161.bin"/><Relationship Id="rId30" Type="http://schemas.openxmlformats.org/officeDocument/2006/relationships/image" Target="media/image17.wmf"/><Relationship Id="rId3" Type="http://schemas.openxmlformats.org/officeDocument/2006/relationships/footer" Target="footer1.xml"/><Relationship Id="rId299" Type="http://schemas.openxmlformats.org/officeDocument/2006/relationships/image" Target="media/image136.wmf"/><Relationship Id="rId298" Type="http://schemas.openxmlformats.org/officeDocument/2006/relationships/oleObject" Target="embeddings/oleObject160.bin"/><Relationship Id="rId297" Type="http://schemas.openxmlformats.org/officeDocument/2006/relationships/image" Target="media/image135.wmf"/><Relationship Id="rId296" Type="http://schemas.openxmlformats.org/officeDocument/2006/relationships/oleObject" Target="embeddings/oleObject159.bin"/><Relationship Id="rId295" Type="http://schemas.openxmlformats.org/officeDocument/2006/relationships/image" Target="media/image134.wmf"/><Relationship Id="rId294" Type="http://schemas.openxmlformats.org/officeDocument/2006/relationships/oleObject" Target="embeddings/oleObject158.bin"/><Relationship Id="rId293" Type="http://schemas.openxmlformats.org/officeDocument/2006/relationships/image" Target="media/image133.wmf"/><Relationship Id="rId292" Type="http://schemas.openxmlformats.org/officeDocument/2006/relationships/oleObject" Target="embeddings/oleObject157.bin"/><Relationship Id="rId291" Type="http://schemas.openxmlformats.org/officeDocument/2006/relationships/oleObject" Target="embeddings/oleObject156.bin"/><Relationship Id="rId290" Type="http://schemas.openxmlformats.org/officeDocument/2006/relationships/image" Target="media/image132.wmf"/><Relationship Id="rId29" Type="http://schemas.openxmlformats.org/officeDocument/2006/relationships/oleObject" Target="embeddings/oleObject10.bin"/><Relationship Id="rId289" Type="http://schemas.openxmlformats.org/officeDocument/2006/relationships/oleObject" Target="embeddings/oleObject155.bin"/><Relationship Id="rId288" Type="http://schemas.openxmlformats.org/officeDocument/2006/relationships/image" Target="media/image131.wmf"/><Relationship Id="rId287" Type="http://schemas.openxmlformats.org/officeDocument/2006/relationships/oleObject" Target="embeddings/oleObject154.bin"/><Relationship Id="rId286" Type="http://schemas.openxmlformats.org/officeDocument/2006/relationships/image" Target="media/image130.wmf"/><Relationship Id="rId285" Type="http://schemas.openxmlformats.org/officeDocument/2006/relationships/oleObject" Target="embeddings/oleObject153.bin"/><Relationship Id="rId284" Type="http://schemas.openxmlformats.org/officeDocument/2006/relationships/image" Target="media/image129.wmf"/><Relationship Id="rId283" Type="http://schemas.openxmlformats.org/officeDocument/2006/relationships/oleObject" Target="embeddings/oleObject152.bin"/><Relationship Id="rId282" Type="http://schemas.openxmlformats.org/officeDocument/2006/relationships/image" Target="media/image128.wmf"/><Relationship Id="rId281" Type="http://schemas.openxmlformats.org/officeDocument/2006/relationships/oleObject" Target="embeddings/oleObject151.bin"/><Relationship Id="rId280" Type="http://schemas.openxmlformats.org/officeDocument/2006/relationships/image" Target="media/image127.wmf"/><Relationship Id="rId28" Type="http://schemas.openxmlformats.org/officeDocument/2006/relationships/image" Target="media/image16.png"/><Relationship Id="rId279" Type="http://schemas.openxmlformats.org/officeDocument/2006/relationships/oleObject" Target="embeddings/oleObject150.bin"/><Relationship Id="rId278" Type="http://schemas.openxmlformats.org/officeDocument/2006/relationships/oleObject" Target="embeddings/oleObject149.bin"/><Relationship Id="rId277" Type="http://schemas.openxmlformats.org/officeDocument/2006/relationships/image" Target="media/image126.wmf"/><Relationship Id="rId276" Type="http://schemas.openxmlformats.org/officeDocument/2006/relationships/oleObject" Target="embeddings/oleObject148.bin"/><Relationship Id="rId275" Type="http://schemas.openxmlformats.org/officeDocument/2006/relationships/image" Target="media/image125.wmf"/><Relationship Id="rId274" Type="http://schemas.openxmlformats.org/officeDocument/2006/relationships/oleObject" Target="embeddings/oleObject147.bin"/><Relationship Id="rId273" Type="http://schemas.openxmlformats.org/officeDocument/2006/relationships/image" Target="media/image124.png"/><Relationship Id="rId272" Type="http://schemas.openxmlformats.org/officeDocument/2006/relationships/image" Target="media/image123.wmf"/><Relationship Id="rId271" Type="http://schemas.openxmlformats.org/officeDocument/2006/relationships/oleObject" Target="embeddings/oleObject146.bin"/><Relationship Id="rId270" Type="http://schemas.openxmlformats.org/officeDocument/2006/relationships/image" Target="media/image122.wmf"/><Relationship Id="rId27" Type="http://schemas.openxmlformats.org/officeDocument/2006/relationships/image" Target="media/image15.wmf"/><Relationship Id="rId269" Type="http://schemas.openxmlformats.org/officeDocument/2006/relationships/oleObject" Target="embeddings/oleObject145.bin"/><Relationship Id="rId268" Type="http://schemas.openxmlformats.org/officeDocument/2006/relationships/image" Target="media/image121.wmf"/><Relationship Id="rId267" Type="http://schemas.openxmlformats.org/officeDocument/2006/relationships/oleObject" Target="embeddings/oleObject144.bin"/><Relationship Id="rId266" Type="http://schemas.openxmlformats.org/officeDocument/2006/relationships/oleObject" Target="embeddings/oleObject143.bin"/><Relationship Id="rId265" Type="http://schemas.openxmlformats.org/officeDocument/2006/relationships/image" Target="media/image120.png"/><Relationship Id="rId264" Type="http://schemas.openxmlformats.org/officeDocument/2006/relationships/image" Target="media/image119.wmf"/><Relationship Id="rId263" Type="http://schemas.openxmlformats.org/officeDocument/2006/relationships/oleObject" Target="embeddings/oleObject142.bin"/><Relationship Id="rId262" Type="http://schemas.openxmlformats.org/officeDocument/2006/relationships/image" Target="media/image118.png"/><Relationship Id="rId261" Type="http://schemas.openxmlformats.org/officeDocument/2006/relationships/image" Target="media/image117.wmf"/><Relationship Id="rId260" Type="http://schemas.openxmlformats.org/officeDocument/2006/relationships/oleObject" Target="embeddings/oleObject141.bin"/><Relationship Id="rId26" Type="http://schemas.openxmlformats.org/officeDocument/2006/relationships/oleObject" Target="embeddings/oleObject9.bin"/><Relationship Id="rId259" Type="http://schemas.openxmlformats.org/officeDocument/2006/relationships/image" Target="media/image116.wmf"/><Relationship Id="rId258" Type="http://schemas.openxmlformats.org/officeDocument/2006/relationships/oleObject" Target="embeddings/oleObject140.bin"/><Relationship Id="rId257" Type="http://schemas.openxmlformats.org/officeDocument/2006/relationships/image" Target="media/image115.wmf"/><Relationship Id="rId256" Type="http://schemas.openxmlformats.org/officeDocument/2006/relationships/oleObject" Target="embeddings/oleObject139.bin"/><Relationship Id="rId255" Type="http://schemas.openxmlformats.org/officeDocument/2006/relationships/image" Target="media/image114.wmf"/><Relationship Id="rId254" Type="http://schemas.openxmlformats.org/officeDocument/2006/relationships/oleObject" Target="embeddings/oleObject138.bin"/><Relationship Id="rId253" Type="http://schemas.openxmlformats.org/officeDocument/2006/relationships/image" Target="media/image113.wmf"/><Relationship Id="rId252" Type="http://schemas.openxmlformats.org/officeDocument/2006/relationships/oleObject" Target="embeddings/oleObject137.bin"/><Relationship Id="rId251" Type="http://schemas.openxmlformats.org/officeDocument/2006/relationships/image" Target="media/image112.wmf"/><Relationship Id="rId250" Type="http://schemas.openxmlformats.org/officeDocument/2006/relationships/oleObject" Target="embeddings/oleObject136.bin"/><Relationship Id="rId25" Type="http://schemas.openxmlformats.org/officeDocument/2006/relationships/image" Target="media/image14.wmf"/><Relationship Id="rId249" Type="http://schemas.openxmlformats.org/officeDocument/2006/relationships/image" Target="media/image111.wmf"/><Relationship Id="rId248" Type="http://schemas.openxmlformats.org/officeDocument/2006/relationships/oleObject" Target="embeddings/oleObject135.bin"/><Relationship Id="rId247" Type="http://schemas.openxmlformats.org/officeDocument/2006/relationships/oleObject" Target="embeddings/oleObject134.bin"/><Relationship Id="rId246" Type="http://schemas.openxmlformats.org/officeDocument/2006/relationships/oleObject" Target="embeddings/oleObject133.bin"/><Relationship Id="rId245" Type="http://schemas.openxmlformats.org/officeDocument/2006/relationships/image" Target="media/image110.wmf"/><Relationship Id="rId244" Type="http://schemas.openxmlformats.org/officeDocument/2006/relationships/oleObject" Target="embeddings/oleObject132.bin"/><Relationship Id="rId243" Type="http://schemas.openxmlformats.org/officeDocument/2006/relationships/image" Target="media/image109.wmf"/><Relationship Id="rId242" Type="http://schemas.openxmlformats.org/officeDocument/2006/relationships/oleObject" Target="embeddings/oleObject131.bin"/><Relationship Id="rId241" Type="http://schemas.openxmlformats.org/officeDocument/2006/relationships/image" Target="media/image108.wmf"/><Relationship Id="rId240" Type="http://schemas.openxmlformats.org/officeDocument/2006/relationships/oleObject" Target="embeddings/oleObject130.bin"/><Relationship Id="rId24" Type="http://schemas.openxmlformats.org/officeDocument/2006/relationships/oleObject" Target="embeddings/oleObject8.bin"/><Relationship Id="rId239" Type="http://schemas.openxmlformats.org/officeDocument/2006/relationships/oleObject" Target="embeddings/oleObject129.bin"/><Relationship Id="rId238" Type="http://schemas.openxmlformats.org/officeDocument/2006/relationships/oleObject" Target="embeddings/oleObject128.bin"/><Relationship Id="rId237" Type="http://schemas.openxmlformats.org/officeDocument/2006/relationships/image" Target="media/image107.wmf"/><Relationship Id="rId236" Type="http://schemas.openxmlformats.org/officeDocument/2006/relationships/oleObject" Target="embeddings/oleObject127.bin"/><Relationship Id="rId235" Type="http://schemas.openxmlformats.org/officeDocument/2006/relationships/oleObject" Target="embeddings/oleObject126.bin"/><Relationship Id="rId234" Type="http://schemas.openxmlformats.org/officeDocument/2006/relationships/image" Target="media/image106.wmf"/><Relationship Id="rId233" Type="http://schemas.openxmlformats.org/officeDocument/2006/relationships/oleObject" Target="embeddings/oleObject125.bin"/><Relationship Id="rId232" Type="http://schemas.openxmlformats.org/officeDocument/2006/relationships/oleObject" Target="embeddings/oleObject124.bin"/><Relationship Id="rId231" Type="http://schemas.openxmlformats.org/officeDocument/2006/relationships/oleObject" Target="embeddings/oleObject123.bin"/><Relationship Id="rId230" Type="http://schemas.openxmlformats.org/officeDocument/2006/relationships/image" Target="media/image105.wmf"/><Relationship Id="rId23" Type="http://schemas.openxmlformats.org/officeDocument/2006/relationships/image" Target="media/image13.wmf"/><Relationship Id="rId229" Type="http://schemas.openxmlformats.org/officeDocument/2006/relationships/oleObject" Target="embeddings/oleObject122.bin"/><Relationship Id="rId228" Type="http://schemas.openxmlformats.org/officeDocument/2006/relationships/image" Target="media/image104.wmf"/><Relationship Id="rId227" Type="http://schemas.openxmlformats.org/officeDocument/2006/relationships/oleObject" Target="embeddings/oleObject121.bin"/><Relationship Id="rId226" Type="http://schemas.openxmlformats.org/officeDocument/2006/relationships/oleObject" Target="embeddings/oleObject120.bin"/><Relationship Id="rId225" Type="http://schemas.openxmlformats.org/officeDocument/2006/relationships/oleObject" Target="embeddings/oleObject119.bin"/><Relationship Id="rId224" Type="http://schemas.openxmlformats.org/officeDocument/2006/relationships/oleObject" Target="embeddings/oleObject118.bin"/><Relationship Id="rId223" Type="http://schemas.openxmlformats.org/officeDocument/2006/relationships/oleObject" Target="embeddings/oleObject117.bin"/><Relationship Id="rId222" Type="http://schemas.openxmlformats.org/officeDocument/2006/relationships/oleObject" Target="embeddings/oleObject116.bin"/><Relationship Id="rId221" Type="http://schemas.openxmlformats.org/officeDocument/2006/relationships/oleObject" Target="embeddings/oleObject115.bin"/><Relationship Id="rId220" Type="http://schemas.openxmlformats.org/officeDocument/2006/relationships/oleObject" Target="embeddings/oleObject114.bin"/><Relationship Id="rId22" Type="http://schemas.openxmlformats.org/officeDocument/2006/relationships/oleObject" Target="embeddings/oleObject7.bin"/><Relationship Id="rId219" Type="http://schemas.openxmlformats.org/officeDocument/2006/relationships/image" Target="media/image103.wmf"/><Relationship Id="rId218" Type="http://schemas.openxmlformats.org/officeDocument/2006/relationships/oleObject" Target="embeddings/oleObject113.bin"/><Relationship Id="rId217" Type="http://schemas.openxmlformats.org/officeDocument/2006/relationships/oleObject" Target="embeddings/oleObject112.bin"/><Relationship Id="rId216" Type="http://schemas.openxmlformats.org/officeDocument/2006/relationships/image" Target="media/image102.wmf"/><Relationship Id="rId215" Type="http://schemas.openxmlformats.org/officeDocument/2006/relationships/oleObject" Target="embeddings/oleObject111.bin"/><Relationship Id="rId214" Type="http://schemas.openxmlformats.org/officeDocument/2006/relationships/oleObject" Target="embeddings/oleObject110.bin"/><Relationship Id="rId213" Type="http://schemas.openxmlformats.org/officeDocument/2006/relationships/oleObject" Target="embeddings/oleObject109.bin"/><Relationship Id="rId212" Type="http://schemas.openxmlformats.org/officeDocument/2006/relationships/oleObject" Target="embeddings/oleObject108.bin"/><Relationship Id="rId211" Type="http://schemas.openxmlformats.org/officeDocument/2006/relationships/oleObject" Target="embeddings/oleObject107.bin"/><Relationship Id="rId210" Type="http://schemas.openxmlformats.org/officeDocument/2006/relationships/image" Target="media/image101.wmf"/><Relationship Id="rId21" Type="http://schemas.openxmlformats.org/officeDocument/2006/relationships/image" Target="media/image12.png"/><Relationship Id="rId209" Type="http://schemas.openxmlformats.org/officeDocument/2006/relationships/oleObject" Target="embeddings/oleObject106.bin"/><Relationship Id="rId208" Type="http://schemas.openxmlformats.org/officeDocument/2006/relationships/image" Target="media/image100.wmf"/><Relationship Id="rId207" Type="http://schemas.openxmlformats.org/officeDocument/2006/relationships/oleObject" Target="embeddings/oleObject105.bin"/><Relationship Id="rId206" Type="http://schemas.openxmlformats.org/officeDocument/2006/relationships/image" Target="media/image99.wmf"/><Relationship Id="rId205" Type="http://schemas.openxmlformats.org/officeDocument/2006/relationships/oleObject" Target="embeddings/oleObject104.bin"/><Relationship Id="rId204" Type="http://schemas.openxmlformats.org/officeDocument/2006/relationships/image" Target="media/image98.wmf"/><Relationship Id="rId203" Type="http://schemas.openxmlformats.org/officeDocument/2006/relationships/oleObject" Target="embeddings/oleObject103.bin"/><Relationship Id="rId202" Type="http://schemas.openxmlformats.org/officeDocument/2006/relationships/image" Target="media/image97.png"/><Relationship Id="rId201" Type="http://schemas.openxmlformats.org/officeDocument/2006/relationships/image" Target="media/image96.wmf"/><Relationship Id="rId200" Type="http://schemas.openxmlformats.org/officeDocument/2006/relationships/oleObject" Target="embeddings/oleObject102.bin"/><Relationship Id="rId20" Type="http://schemas.openxmlformats.org/officeDocument/2006/relationships/image" Target="media/image11.wmf"/><Relationship Id="rId2" Type="http://schemas.openxmlformats.org/officeDocument/2006/relationships/settings" Target="settings.xml"/><Relationship Id="rId199" Type="http://schemas.openxmlformats.org/officeDocument/2006/relationships/image" Target="media/image95.wmf"/><Relationship Id="rId198" Type="http://schemas.openxmlformats.org/officeDocument/2006/relationships/oleObject" Target="embeddings/oleObject101.bin"/><Relationship Id="rId197" Type="http://schemas.openxmlformats.org/officeDocument/2006/relationships/image" Target="media/image94.wmf"/><Relationship Id="rId196" Type="http://schemas.openxmlformats.org/officeDocument/2006/relationships/oleObject" Target="embeddings/oleObject100.bin"/><Relationship Id="rId195" Type="http://schemas.openxmlformats.org/officeDocument/2006/relationships/image" Target="media/image93.wmf"/><Relationship Id="rId194" Type="http://schemas.openxmlformats.org/officeDocument/2006/relationships/oleObject" Target="embeddings/oleObject99.bin"/><Relationship Id="rId193" Type="http://schemas.openxmlformats.org/officeDocument/2006/relationships/image" Target="media/image92.wmf"/><Relationship Id="rId192" Type="http://schemas.openxmlformats.org/officeDocument/2006/relationships/oleObject" Target="embeddings/oleObject98.bin"/><Relationship Id="rId191" Type="http://schemas.openxmlformats.org/officeDocument/2006/relationships/image" Target="media/image91.wmf"/><Relationship Id="rId190" Type="http://schemas.openxmlformats.org/officeDocument/2006/relationships/oleObject" Target="embeddings/oleObject97.bin"/><Relationship Id="rId19" Type="http://schemas.openxmlformats.org/officeDocument/2006/relationships/oleObject" Target="embeddings/oleObject6.bin"/><Relationship Id="rId189" Type="http://schemas.openxmlformats.org/officeDocument/2006/relationships/image" Target="media/image90.wmf"/><Relationship Id="rId188" Type="http://schemas.openxmlformats.org/officeDocument/2006/relationships/oleObject" Target="embeddings/oleObject96.bin"/><Relationship Id="rId187" Type="http://schemas.openxmlformats.org/officeDocument/2006/relationships/image" Target="media/image89.wmf"/><Relationship Id="rId186" Type="http://schemas.openxmlformats.org/officeDocument/2006/relationships/oleObject" Target="embeddings/oleObject95.bin"/><Relationship Id="rId185" Type="http://schemas.openxmlformats.org/officeDocument/2006/relationships/image" Target="media/image88.wmf"/><Relationship Id="rId184" Type="http://schemas.openxmlformats.org/officeDocument/2006/relationships/oleObject" Target="embeddings/oleObject94.bin"/><Relationship Id="rId183" Type="http://schemas.openxmlformats.org/officeDocument/2006/relationships/image" Target="media/image87.wmf"/><Relationship Id="rId182" Type="http://schemas.openxmlformats.org/officeDocument/2006/relationships/oleObject" Target="embeddings/oleObject93.bin"/><Relationship Id="rId181" Type="http://schemas.openxmlformats.org/officeDocument/2006/relationships/image" Target="media/image86.png"/><Relationship Id="rId180" Type="http://schemas.openxmlformats.org/officeDocument/2006/relationships/image" Target="media/image85.wmf"/><Relationship Id="rId18" Type="http://schemas.openxmlformats.org/officeDocument/2006/relationships/image" Target="media/image10.png"/><Relationship Id="rId179" Type="http://schemas.openxmlformats.org/officeDocument/2006/relationships/oleObject" Target="embeddings/oleObject92.bin"/><Relationship Id="rId178" Type="http://schemas.openxmlformats.org/officeDocument/2006/relationships/image" Target="media/image84.wmf"/><Relationship Id="rId177" Type="http://schemas.openxmlformats.org/officeDocument/2006/relationships/oleObject" Target="embeddings/oleObject91.bin"/><Relationship Id="rId176" Type="http://schemas.openxmlformats.org/officeDocument/2006/relationships/image" Target="media/image83.wmf"/><Relationship Id="rId175" Type="http://schemas.openxmlformats.org/officeDocument/2006/relationships/oleObject" Target="embeddings/oleObject90.bin"/><Relationship Id="rId174" Type="http://schemas.openxmlformats.org/officeDocument/2006/relationships/image" Target="media/image82.wmf"/><Relationship Id="rId173" Type="http://schemas.openxmlformats.org/officeDocument/2006/relationships/oleObject" Target="embeddings/oleObject89.bin"/><Relationship Id="rId172" Type="http://schemas.openxmlformats.org/officeDocument/2006/relationships/image" Target="media/image81.wmf"/><Relationship Id="rId171" Type="http://schemas.openxmlformats.org/officeDocument/2006/relationships/oleObject" Target="embeddings/oleObject88.bin"/><Relationship Id="rId170" Type="http://schemas.openxmlformats.org/officeDocument/2006/relationships/oleObject" Target="embeddings/oleObject87.bin"/><Relationship Id="rId17" Type="http://schemas.openxmlformats.org/officeDocument/2006/relationships/image" Target="media/image9.png"/><Relationship Id="rId169" Type="http://schemas.openxmlformats.org/officeDocument/2006/relationships/oleObject" Target="embeddings/oleObject86.bin"/><Relationship Id="rId168" Type="http://schemas.openxmlformats.org/officeDocument/2006/relationships/oleObject" Target="embeddings/oleObject85.bin"/><Relationship Id="rId167" Type="http://schemas.openxmlformats.org/officeDocument/2006/relationships/oleObject" Target="embeddings/oleObject84.bin"/><Relationship Id="rId166" Type="http://schemas.openxmlformats.org/officeDocument/2006/relationships/oleObject" Target="embeddings/oleObject83.bin"/><Relationship Id="rId165" Type="http://schemas.openxmlformats.org/officeDocument/2006/relationships/oleObject" Target="embeddings/oleObject82.bin"/><Relationship Id="rId164" Type="http://schemas.openxmlformats.org/officeDocument/2006/relationships/oleObject" Target="embeddings/oleObject81.bin"/><Relationship Id="rId163" Type="http://schemas.openxmlformats.org/officeDocument/2006/relationships/oleObject" Target="embeddings/oleObject80.bin"/><Relationship Id="rId162" Type="http://schemas.openxmlformats.org/officeDocument/2006/relationships/oleObject" Target="embeddings/oleObject79.bin"/><Relationship Id="rId161" Type="http://schemas.openxmlformats.org/officeDocument/2006/relationships/oleObject" Target="embeddings/oleObject78.bin"/><Relationship Id="rId160" Type="http://schemas.openxmlformats.org/officeDocument/2006/relationships/oleObject" Target="embeddings/oleObject77.bin"/><Relationship Id="rId16" Type="http://schemas.openxmlformats.org/officeDocument/2006/relationships/image" Target="media/image8.wmf"/><Relationship Id="rId159" Type="http://schemas.openxmlformats.org/officeDocument/2006/relationships/image" Target="media/image80.wmf"/><Relationship Id="rId158" Type="http://schemas.openxmlformats.org/officeDocument/2006/relationships/oleObject" Target="embeddings/oleObject76.bin"/><Relationship Id="rId157" Type="http://schemas.openxmlformats.org/officeDocument/2006/relationships/oleObject" Target="embeddings/oleObject75.bin"/><Relationship Id="rId156" Type="http://schemas.openxmlformats.org/officeDocument/2006/relationships/oleObject" Target="embeddings/oleObject74.bin"/><Relationship Id="rId155" Type="http://schemas.openxmlformats.org/officeDocument/2006/relationships/oleObject" Target="embeddings/oleObject73.bin"/><Relationship Id="rId154" Type="http://schemas.openxmlformats.org/officeDocument/2006/relationships/oleObject" Target="embeddings/oleObject72.bin"/><Relationship Id="rId153" Type="http://schemas.openxmlformats.org/officeDocument/2006/relationships/oleObject" Target="embeddings/oleObject71.bin"/><Relationship Id="rId152" Type="http://schemas.openxmlformats.org/officeDocument/2006/relationships/image" Target="media/image79.wmf"/><Relationship Id="rId151" Type="http://schemas.openxmlformats.org/officeDocument/2006/relationships/oleObject" Target="embeddings/oleObject70.bin"/><Relationship Id="rId150" Type="http://schemas.openxmlformats.org/officeDocument/2006/relationships/image" Target="media/image78.wmf"/><Relationship Id="rId15" Type="http://schemas.openxmlformats.org/officeDocument/2006/relationships/oleObject" Target="embeddings/oleObject5.bin"/><Relationship Id="rId149" Type="http://schemas.openxmlformats.org/officeDocument/2006/relationships/oleObject" Target="embeddings/oleObject69.bin"/><Relationship Id="rId148" Type="http://schemas.openxmlformats.org/officeDocument/2006/relationships/image" Target="media/image77.wmf"/><Relationship Id="rId147" Type="http://schemas.openxmlformats.org/officeDocument/2006/relationships/oleObject" Target="embeddings/oleObject68.bin"/><Relationship Id="rId146" Type="http://schemas.openxmlformats.org/officeDocument/2006/relationships/image" Target="media/image76.wmf"/><Relationship Id="rId145" Type="http://schemas.openxmlformats.org/officeDocument/2006/relationships/oleObject" Target="embeddings/oleObject67.bin"/><Relationship Id="rId144" Type="http://schemas.openxmlformats.org/officeDocument/2006/relationships/image" Target="media/image75.wmf"/><Relationship Id="rId143" Type="http://schemas.openxmlformats.org/officeDocument/2006/relationships/oleObject" Target="embeddings/oleObject66.bin"/><Relationship Id="rId142" Type="http://schemas.openxmlformats.org/officeDocument/2006/relationships/image" Target="media/image74.wmf"/><Relationship Id="rId141" Type="http://schemas.openxmlformats.org/officeDocument/2006/relationships/oleObject" Target="embeddings/oleObject65.bin"/><Relationship Id="rId140" Type="http://schemas.openxmlformats.org/officeDocument/2006/relationships/oleObject" Target="embeddings/oleObject64.bin"/><Relationship Id="rId14" Type="http://schemas.openxmlformats.org/officeDocument/2006/relationships/image" Target="media/image7.wmf"/><Relationship Id="rId139" Type="http://schemas.openxmlformats.org/officeDocument/2006/relationships/image" Target="media/image73.wmf"/><Relationship Id="rId138" Type="http://schemas.openxmlformats.org/officeDocument/2006/relationships/oleObject" Target="embeddings/oleObject63.bin"/><Relationship Id="rId137" Type="http://schemas.openxmlformats.org/officeDocument/2006/relationships/image" Target="media/image72.wmf"/><Relationship Id="rId136" Type="http://schemas.openxmlformats.org/officeDocument/2006/relationships/oleObject" Target="embeddings/oleObject62.bin"/><Relationship Id="rId135" Type="http://schemas.openxmlformats.org/officeDocument/2006/relationships/oleObject" Target="embeddings/oleObject61.bin"/><Relationship Id="rId134" Type="http://schemas.openxmlformats.org/officeDocument/2006/relationships/image" Target="media/image71.wmf"/><Relationship Id="rId133" Type="http://schemas.openxmlformats.org/officeDocument/2006/relationships/oleObject" Target="embeddings/oleObject60.bin"/><Relationship Id="rId132" Type="http://schemas.openxmlformats.org/officeDocument/2006/relationships/oleObject" Target="embeddings/oleObject59.bin"/><Relationship Id="rId131" Type="http://schemas.openxmlformats.org/officeDocument/2006/relationships/oleObject" Target="embeddings/oleObject58.bin"/><Relationship Id="rId130" Type="http://schemas.openxmlformats.org/officeDocument/2006/relationships/oleObject" Target="embeddings/oleObject57.bin"/><Relationship Id="rId13" Type="http://schemas.openxmlformats.org/officeDocument/2006/relationships/oleObject" Target="embeddings/oleObject4.bin"/><Relationship Id="rId129" Type="http://schemas.openxmlformats.org/officeDocument/2006/relationships/image" Target="media/image70.wmf"/><Relationship Id="rId128" Type="http://schemas.openxmlformats.org/officeDocument/2006/relationships/oleObject" Target="embeddings/oleObject56.bin"/><Relationship Id="rId127" Type="http://schemas.openxmlformats.org/officeDocument/2006/relationships/image" Target="media/image69.wmf"/><Relationship Id="rId126" Type="http://schemas.openxmlformats.org/officeDocument/2006/relationships/oleObject" Target="embeddings/oleObject55.bin"/><Relationship Id="rId125" Type="http://schemas.openxmlformats.org/officeDocument/2006/relationships/image" Target="media/image68.wmf"/><Relationship Id="rId124" Type="http://schemas.openxmlformats.org/officeDocument/2006/relationships/oleObject" Target="embeddings/oleObject54.bin"/><Relationship Id="rId123" Type="http://schemas.openxmlformats.org/officeDocument/2006/relationships/image" Target="media/image67.wmf"/><Relationship Id="rId122" Type="http://schemas.openxmlformats.org/officeDocument/2006/relationships/oleObject" Target="embeddings/oleObject53.bin"/><Relationship Id="rId121" Type="http://schemas.openxmlformats.org/officeDocument/2006/relationships/image" Target="media/image66.wmf"/><Relationship Id="rId120" Type="http://schemas.openxmlformats.org/officeDocument/2006/relationships/oleObject" Target="embeddings/oleObject52.bin"/><Relationship Id="rId12" Type="http://schemas.openxmlformats.org/officeDocument/2006/relationships/image" Target="media/image6.png"/><Relationship Id="rId119" Type="http://schemas.openxmlformats.org/officeDocument/2006/relationships/oleObject" Target="embeddings/oleObject51.bin"/><Relationship Id="rId118" Type="http://schemas.openxmlformats.org/officeDocument/2006/relationships/image" Target="media/image65.wmf"/><Relationship Id="rId117" Type="http://schemas.openxmlformats.org/officeDocument/2006/relationships/oleObject" Target="embeddings/oleObject50.bin"/><Relationship Id="rId116" Type="http://schemas.openxmlformats.org/officeDocument/2006/relationships/image" Target="media/image64.wmf"/><Relationship Id="rId115" Type="http://schemas.openxmlformats.org/officeDocument/2006/relationships/oleObject" Target="embeddings/oleObject49.bin"/><Relationship Id="rId114" Type="http://schemas.openxmlformats.org/officeDocument/2006/relationships/image" Target="media/image63.wmf"/><Relationship Id="rId113" Type="http://schemas.openxmlformats.org/officeDocument/2006/relationships/oleObject" Target="embeddings/oleObject48.bin"/><Relationship Id="rId112" Type="http://schemas.openxmlformats.org/officeDocument/2006/relationships/image" Target="media/image62.wmf"/><Relationship Id="rId111" Type="http://schemas.openxmlformats.org/officeDocument/2006/relationships/oleObject" Target="embeddings/oleObject47.bin"/><Relationship Id="rId110" Type="http://schemas.openxmlformats.org/officeDocument/2006/relationships/image" Target="media/image61.wmf"/><Relationship Id="rId11" Type="http://schemas.openxmlformats.org/officeDocument/2006/relationships/image" Target="media/image5.wmf"/><Relationship Id="rId109" Type="http://schemas.openxmlformats.org/officeDocument/2006/relationships/oleObject" Target="embeddings/oleObject46.bin"/><Relationship Id="rId108" Type="http://schemas.openxmlformats.org/officeDocument/2006/relationships/image" Target="media/image60.png"/><Relationship Id="rId107" Type="http://schemas.openxmlformats.org/officeDocument/2006/relationships/image" Target="media/image59.wmf"/><Relationship Id="rId106" Type="http://schemas.openxmlformats.org/officeDocument/2006/relationships/oleObject" Target="embeddings/oleObject45.bin"/><Relationship Id="rId105" Type="http://schemas.openxmlformats.org/officeDocument/2006/relationships/oleObject" Target="embeddings/oleObject44.bin"/><Relationship Id="rId104" Type="http://schemas.openxmlformats.org/officeDocument/2006/relationships/image" Target="media/image58.wmf"/><Relationship Id="rId103" Type="http://schemas.openxmlformats.org/officeDocument/2006/relationships/oleObject" Target="embeddings/oleObject43.bin"/><Relationship Id="rId102" Type="http://schemas.openxmlformats.org/officeDocument/2006/relationships/oleObject" Target="embeddings/oleObject42.bin"/><Relationship Id="rId101" Type="http://schemas.openxmlformats.org/officeDocument/2006/relationships/image" Target="media/image57.wmf"/><Relationship Id="rId100" Type="http://schemas.openxmlformats.org/officeDocument/2006/relationships/oleObject" Target="embeddings/oleObject41.bin"/><Relationship Id="rId10" Type="http://schemas.openxmlformats.org/officeDocument/2006/relationships/oleObject" Target="embeddings/oleObject3.bin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file:///D:\qq&#25991;&#20214;\712321467\Image\C2C\Image2\%25257B75232B38-A165-1FB7-499C-2E1C792CACB5%25257D.png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50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8991</Words>
  <Characters>23596</Characters>
  <DocSecurity>0</DocSecurity>
  <Lines>215</Lines>
  <Paragraphs>60</Paragraphs>
  <ScaleCrop>false</ScaleCrop>
  <LinksUpToDate>false</LinksUpToDate>
  <CharactersWithSpaces>30034</CharactersWithSpac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2024-06-19T13:23:00Z</dcterms:created>
  <dcterms:modified xsi:type="dcterms:W3CDTF">2024-06-28T03:18:45Z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  <property fmtid="{D5CDD505-2E9C-101B-9397-08002B2CF9AE}" pid="6" name="KSOProductBuildVer">
    <vt:lpwstr>2052-12.1.0.17133</vt:lpwstr>
  </property>
  <property fmtid="{D5CDD505-2E9C-101B-9397-08002B2CF9AE}" pid="7" name="ICV">
    <vt:lpwstr>CCD739F94F5545C4BDD32BDD229A3B46_13</vt:lpwstr>
  </property>
</Properties>
</file>