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FC9B4">
      <w:pPr>
        <w:widowControl w:val="0"/>
        <w:spacing w:before="0" w:after="0" w:line="360" w:lineRule="auto"/>
        <w:jc w:val="center"/>
        <w:rPr>
          <w:sz w:val="32"/>
          <w:szCs w:val="32"/>
        </w:rPr>
      </w:pPr>
      <w:bookmarkStart w:id="0" w:name="_GoBack"/>
      <w:bookmarkEnd w:id="0"/>
      <w:r>
        <w:rPr>
          <w:strike w:val="0"/>
          <w:sz w:val="32"/>
          <w:szCs w:val="32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12433300</wp:posOffset>
            </wp:positionV>
            <wp:extent cx="285750" cy="3048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t>2024</w:t>
      </w:r>
      <w:r>
        <w:rPr>
          <w:rFonts w:ascii="宋体" w:hAnsi="宋体" w:eastAsia="宋体" w:cs="宋体"/>
          <w:b/>
          <w:bCs/>
          <w:sz w:val="32"/>
          <w:szCs w:val="32"/>
        </w:rPr>
        <w:t>年全省普通高中学业水平等级考试</w:t>
      </w:r>
    </w:p>
    <w:p w14:paraId="37033ED0"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化学</w:t>
      </w:r>
    </w:p>
    <w:p w14:paraId="42B91643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注意事项：</w:t>
      </w:r>
    </w:p>
    <w:p w14:paraId="63AA5135">
      <w:pPr>
        <w:widowControl w:val="0"/>
        <w:spacing w:before="0" w:after="0" w:line="360" w:lineRule="auto"/>
      </w:pPr>
      <w:r>
        <w:rPr>
          <w:b/>
          <w:bCs/>
        </w:rPr>
        <w:t>1.</w:t>
      </w:r>
      <w:r>
        <w:rPr>
          <w:rFonts w:ascii="宋体" w:hAnsi="宋体" w:eastAsia="宋体" w:cs="宋体"/>
          <w:b/>
          <w:bCs/>
        </w:rPr>
        <w:t>答卷前，考生务必将自己的姓名、考生号等填写在答题卡和试卷指定位置。</w:t>
      </w:r>
    </w:p>
    <w:p w14:paraId="07C95DF8">
      <w:pPr>
        <w:widowControl w:val="0"/>
        <w:spacing w:before="0" w:after="0" w:line="360" w:lineRule="auto"/>
      </w:pPr>
      <w:r>
        <w:rPr>
          <w:b/>
          <w:bCs/>
        </w:rPr>
        <w:t>2.</w:t>
      </w:r>
      <w:r>
        <w:rPr>
          <w:rFonts w:ascii="宋体" w:hAnsi="宋体" w:eastAsia="宋体" w:cs="宋体"/>
          <w:b/>
          <w:bCs/>
        </w:rPr>
        <w:t>回答选择题时，选出每小题答案后，用铅笔把答题卡上对应题目的答案标号涂黑。如需改动，用橡皮擦干净后，再选涂其他答案标号。回答非选择题时，将答案写在答题卡上。写在本试卷上无效。</w:t>
      </w:r>
    </w:p>
    <w:p w14:paraId="33B99B55">
      <w:pPr>
        <w:widowControl w:val="0"/>
        <w:spacing w:before="0" w:after="0" w:line="360" w:lineRule="auto"/>
      </w:pPr>
      <w:r>
        <w:rPr>
          <w:b/>
          <w:bCs/>
        </w:rPr>
        <w:t>3.</w:t>
      </w:r>
      <w:r>
        <w:rPr>
          <w:rFonts w:ascii="宋体" w:hAnsi="宋体" w:eastAsia="宋体" w:cs="宋体"/>
          <w:b/>
          <w:bCs/>
        </w:rPr>
        <w:t>考试结束后，将本试卷和答题卡并交回。</w:t>
      </w:r>
    </w:p>
    <w:p w14:paraId="56DE1DC0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可能用到的相对原子质量：</w:t>
      </w:r>
      <w:r>
        <w:rPr>
          <w:strike w:val="0"/>
          <w:u w:val="none"/>
        </w:rPr>
        <w:drawing>
          <wp:inline distT="0" distB="0" distL="114300" distR="114300">
            <wp:extent cx="1371600" cy="180975"/>
            <wp:effectExtent l="0" t="0" r="0" b="889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7E149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一、选择题：本题共</w:t>
      </w:r>
      <w:r>
        <w:rPr>
          <w:b/>
          <w:bCs/>
        </w:rPr>
        <w:t>10</w:t>
      </w:r>
      <w:r>
        <w:rPr>
          <w:rFonts w:ascii="宋体" w:hAnsi="宋体" w:eastAsia="宋体" w:cs="宋体"/>
          <w:b/>
          <w:bCs/>
        </w:rPr>
        <w:t>小题，每小题</w:t>
      </w:r>
      <w:r>
        <w:rPr>
          <w:b/>
          <w:bCs/>
        </w:rPr>
        <w:t>2</w:t>
      </w:r>
      <w:r>
        <w:rPr>
          <w:rFonts w:ascii="宋体" w:hAnsi="宋体" w:eastAsia="宋体" w:cs="宋体"/>
          <w:b/>
          <w:bCs/>
        </w:rPr>
        <w:t>分，共</w:t>
      </w:r>
      <w:r>
        <w:rPr>
          <w:b/>
          <w:bCs/>
        </w:rPr>
        <w:t>20</w:t>
      </w:r>
      <w:r>
        <w:rPr>
          <w:rFonts w:ascii="宋体" w:hAnsi="宋体" w:eastAsia="宋体" w:cs="宋体"/>
          <w:b/>
          <w:bCs/>
        </w:rPr>
        <w:t>分。每小题只有一个选项符合题目要求。</w:t>
      </w:r>
    </w:p>
    <w:p w14:paraId="7232A44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rFonts w:ascii="宋体" w:hAnsi="宋体" w:eastAsia="宋体" w:cs="宋体"/>
          <w:sz w:val="21"/>
          <w:szCs w:val="21"/>
        </w:rPr>
        <w:t>中国书画是世界艺术瑰宝，古人所用文房四宝制作过程中发生氧化还原反应的是</w:t>
      </w:r>
    </w:p>
    <w:p w14:paraId="5B6D1D11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竹管、动物尾毫</w:t>
      </w:r>
      <w:r>
        <w:rPr>
          <w:sz w:val="21"/>
          <w:szCs w:val="21"/>
        </w:rPr>
        <w:t>→</w:t>
      </w:r>
      <w:r>
        <w:rPr>
          <w:rFonts w:ascii="宋体" w:hAnsi="宋体" w:eastAsia="宋体" w:cs="宋体"/>
          <w:sz w:val="21"/>
          <w:szCs w:val="21"/>
        </w:rPr>
        <w:t>湖笔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松木</w:t>
      </w:r>
      <w:r>
        <w:rPr>
          <w:sz w:val="21"/>
          <w:szCs w:val="21"/>
        </w:rPr>
        <w:t>→</w:t>
      </w:r>
      <w:r>
        <w:rPr>
          <w:rFonts w:ascii="宋体" w:hAnsi="宋体" w:eastAsia="宋体" w:cs="宋体"/>
          <w:sz w:val="21"/>
          <w:szCs w:val="21"/>
        </w:rPr>
        <w:t>油烟</w:t>
      </w:r>
      <w:r>
        <w:rPr>
          <w:sz w:val="21"/>
          <w:szCs w:val="21"/>
        </w:rPr>
        <w:t>→</w:t>
      </w:r>
      <w:r>
        <w:rPr>
          <w:rFonts w:ascii="宋体" w:hAnsi="宋体" w:eastAsia="宋体" w:cs="宋体"/>
          <w:sz w:val="21"/>
          <w:szCs w:val="21"/>
        </w:rPr>
        <w:t>徽墨</w:t>
      </w:r>
    </w:p>
    <w:p w14:paraId="2FBF9FAE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楮树皮</w:t>
      </w:r>
      <w:r>
        <w:rPr>
          <w:sz w:val="21"/>
          <w:szCs w:val="21"/>
        </w:rPr>
        <w:t>→</w:t>
      </w:r>
      <w:r>
        <w:rPr>
          <w:rFonts w:ascii="宋体" w:hAnsi="宋体" w:eastAsia="宋体" w:cs="宋体"/>
          <w:sz w:val="21"/>
          <w:szCs w:val="21"/>
        </w:rPr>
        <w:t>纸浆纤维</w:t>
      </w:r>
      <w:r>
        <w:rPr>
          <w:sz w:val="21"/>
          <w:szCs w:val="21"/>
        </w:rPr>
        <w:t>→</w:t>
      </w:r>
      <w:r>
        <w:rPr>
          <w:rFonts w:ascii="宋体" w:hAnsi="宋体" w:eastAsia="宋体" w:cs="宋体"/>
          <w:sz w:val="21"/>
          <w:szCs w:val="21"/>
        </w:rPr>
        <w:t>宣纸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端石</w:t>
      </w:r>
      <w:r>
        <w:rPr>
          <w:sz w:val="21"/>
          <w:szCs w:val="21"/>
        </w:rPr>
        <w:t>→</w:t>
      </w:r>
      <w:r>
        <w:rPr>
          <w:rFonts w:ascii="宋体" w:hAnsi="宋体" w:eastAsia="宋体" w:cs="宋体"/>
          <w:sz w:val="21"/>
          <w:szCs w:val="21"/>
        </w:rPr>
        <w:t>端砚</w:t>
      </w:r>
    </w:p>
    <w:p w14:paraId="60E5B51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>
        <w:rPr>
          <w:rFonts w:ascii="宋体" w:hAnsi="宋体" w:eastAsia="宋体" w:cs="宋体"/>
          <w:sz w:val="21"/>
          <w:szCs w:val="21"/>
        </w:rPr>
        <w:t>化学品在食品工业中也有重要应用，下列说法错误的是</w:t>
      </w:r>
    </w:p>
    <w:p w14:paraId="4FE8ADF0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活性炭可用作食品脱色剂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铁粉可用作食品脱氧剂</w:t>
      </w:r>
    </w:p>
    <w:p w14:paraId="5D487E00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谷氨酸钠可用作食品增味剂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五氧化二磷可用作食品干燥剂</w:t>
      </w:r>
    </w:p>
    <w:p w14:paraId="643F297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r>
        <w:rPr>
          <w:rFonts w:ascii="宋体" w:hAnsi="宋体" w:eastAsia="宋体" w:cs="宋体"/>
          <w:sz w:val="21"/>
          <w:szCs w:val="21"/>
        </w:rPr>
        <w:t>下列化学用语或图示正确的是</w:t>
      </w:r>
    </w:p>
    <w:p w14:paraId="5A73F0F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52475" cy="60007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的系统命名：</w:t>
      </w:r>
      <w:r>
        <w:rPr>
          <w:sz w:val="21"/>
          <w:szCs w:val="21"/>
        </w:rPr>
        <w:t>2-</w:t>
      </w:r>
      <w:r>
        <w:rPr>
          <w:rFonts w:ascii="宋体" w:hAnsi="宋体" w:eastAsia="宋体" w:cs="宋体"/>
          <w:sz w:val="21"/>
          <w:szCs w:val="21"/>
        </w:rPr>
        <w:t>甲基苯酚</w:t>
      </w:r>
    </w:p>
    <w:p w14:paraId="03FE51B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9550" cy="238125"/>
            <wp:effectExtent l="0" t="0" r="0" b="825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分子的球棍模型：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71500" cy="5143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B4E4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激发态</w:t>
      </w:r>
      <w:r>
        <w:rPr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原子的轨道表示式：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95400" cy="581025"/>
            <wp:effectExtent l="0" t="0" r="0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2CE1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7145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键形成的轨道重叠示意图：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0" cy="581025"/>
            <wp:effectExtent l="0" t="0" r="0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AC63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4. </w:t>
      </w:r>
      <w:r>
        <w:rPr>
          <w:rFonts w:ascii="宋体" w:hAnsi="宋体" w:eastAsia="宋体" w:cs="宋体"/>
          <w:sz w:val="21"/>
          <w:szCs w:val="21"/>
        </w:rPr>
        <w:t>下列物质均为共价晶体且成键结构相似，其中熔点最低的是</w:t>
      </w:r>
    </w:p>
    <w:p w14:paraId="59CFBA68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金刚石</w:t>
      </w:r>
      <w:r>
        <w:rPr>
          <w:sz w:val="21"/>
          <w:szCs w:val="21"/>
        </w:rPr>
        <w:t>(C)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单晶硅</w:t>
      </w:r>
      <w:r>
        <w:rPr>
          <w:sz w:val="21"/>
          <w:szCs w:val="21"/>
        </w:rPr>
        <w:t>(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1925" cy="180975"/>
            <wp:effectExtent l="0" t="0" r="9525" b="762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金刚砂</w:t>
      </w:r>
      <w:r>
        <w:rPr>
          <w:sz w:val="21"/>
          <w:szCs w:val="21"/>
        </w:rPr>
        <w:t>(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76225" cy="180975"/>
            <wp:effectExtent l="0" t="0" r="9525" b="762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氮化硼</w:t>
      </w:r>
      <w:r>
        <w:rPr>
          <w:sz w:val="21"/>
          <w:szCs w:val="21"/>
        </w:rPr>
        <w:t>(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19050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，立方相</w:t>
      </w:r>
      <w:r>
        <w:rPr>
          <w:sz w:val="21"/>
          <w:szCs w:val="21"/>
        </w:rPr>
        <w:t>)</w:t>
      </w:r>
    </w:p>
    <w:p w14:paraId="0E273C8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5. </w:t>
      </w:r>
      <w:r>
        <w:rPr>
          <w:rFonts w:ascii="宋体" w:hAnsi="宋体" w:eastAsia="宋体" w:cs="宋体"/>
          <w:sz w:val="21"/>
          <w:szCs w:val="21"/>
        </w:rPr>
        <w:t>物质性质决定用途，下列两者对应关系错误的是</w:t>
      </w:r>
    </w:p>
    <w:p w14:paraId="69947BB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石灰乳除去废气中二氧化硫，体现了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90550" cy="22860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的碱性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33" name="图片 100033" descr="p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page number 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59331">
      <w:pPr>
        <w:sectPr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559DDFF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氯化铁溶液腐蚀铜电路板，体现了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00025"/>
            <wp:effectExtent l="0" t="0" r="9525" b="7620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氧化性</w:t>
      </w:r>
    </w:p>
    <w:p w14:paraId="5219934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制作豆腐时添加石膏，体现了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28600"/>
            <wp:effectExtent l="0" t="0" r="0" b="0"/>
            <wp:docPr id="100051" name="图片 1000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的难溶性</w:t>
      </w:r>
    </w:p>
    <w:p w14:paraId="749F89C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用氨水配制银氨溶液，体现了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28600"/>
            <wp:effectExtent l="0" t="0" r="0" b="0"/>
            <wp:docPr id="100053" name="图片 1000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的配位性</w:t>
      </w:r>
    </w:p>
    <w:p w14:paraId="2A9815D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6. </w:t>
      </w:r>
      <w:r>
        <w:rPr>
          <w:rFonts w:ascii="宋体" w:hAnsi="宋体" w:eastAsia="宋体" w:cs="宋体"/>
          <w:sz w:val="21"/>
          <w:szCs w:val="21"/>
        </w:rPr>
        <w:t>下列图示实验中，操作规范的是</w:t>
      </w:r>
    </w:p>
    <w:tbl>
      <w:tblPr>
        <w:tblStyle w:val="3"/>
        <w:tblW w:w="8220" w:type="dxa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82"/>
        <w:gridCol w:w="2507"/>
        <w:gridCol w:w="2046"/>
        <w:gridCol w:w="1885"/>
      </w:tblGrid>
      <w:tr w14:paraId="019C4E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A89E3A8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876300" cy="1019175"/>
                  <wp:effectExtent l="0" t="0" r="0" b="9525"/>
                  <wp:docPr id="100055" name="图片 10005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55" name="图片 10005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B6C4748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1009650" cy="962025"/>
                  <wp:effectExtent l="0" t="0" r="0" b="9525"/>
                  <wp:docPr id="100057" name="图片 10005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57" name="图片 10005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EBECC8D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847725" cy="923925"/>
                  <wp:effectExtent l="0" t="0" r="9525" b="9525"/>
                  <wp:docPr id="100059" name="图片 10005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59" name="图片 10005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5A299AF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523875" cy="1200150"/>
                  <wp:effectExtent l="0" t="0" r="9525" b="0"/>
                  <wp:docPr id="100061" name="图片 10006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61" name="图片 10006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64A21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top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1DFBC05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A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．调控滴定速度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77F2111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B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．用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247650" cy="209550"/>
                  <wp:effectExtent l="0" t="0" r="0" b="0"/>
                  <wp:docPr id="100063" name="图片 10006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63" name="图片 10006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试纸测定溶液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247650" cy="209550"/>
                  <wp:effectExtent l="0" t="0" r="0" b="0"/>
                  <wp:docPr id="100065" name="图片 10006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65" name="图片 10006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AC3D381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C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．加热试管中的液体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F0123E4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D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．向试管中滴加溶液</w:t>
            </w:r>
          </w:p>
        </w:tc>
      </w:tr>
    </w:tbl>
    <w:p w14:paraId="41540DA2">
      <w:pPr>
        <w:widowControl w:val="0"/>
        <w:spacing w:before="0" w:after="0" w:line="360" w:lineRule="auto"/>
        <w:rPr>
          <w:sz w:val="21"/>
          <w:szCs w:val="21"/>
        </w:rPr>
      </w:pPr>
    </w:p>
    <w:p w14:paraId="04F38055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>A. A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B. B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C. C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D. D</w:t>
      </w:r>
    </w:p>
    <w:p w14:paraId="1F3304A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7. </w:t>
      </w:r>
      <w:r>
        <w:rPr>
          <w:rFonts w:ascii="宋体" w:hAnsi="宋体" w:eastAsia="宋体" w:cs="宋体"/>
          <w:sz w:val="21"/>
          <w:szCs w:val="21"/>
        </w:rPr>
        <w:t>我国科学家在青蒿素研究方面为人类健康作出了巨大贡献。在青蒿素研究实验中，下列叙述错误的是</w:t>
      </w:r>
    </w:p>
    <w:p w14:paraId="20E8FA1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通过萃取法可获得含青蒿素的提取液</w:t>
      </w:r>
    </w:p>
    <w:p w14:paraId="009F9C9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通过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射线衍射可测定青蒿素晶体结构</w:t>
      </w:r>
    </w:p>
    <w:p w14:paraId="4778C0C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通过核磁共振谱可推测青蒿素相对分子质量</w:t>
      </w:r>
    </w:p>
    <w:p w14:paraId="0393CE0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通过红外光谱可推测青蒿素分子中的官能团</w:t>
      </w:r>
    </w:p>
    <w:p w14:paraId="7EEF1D7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8. </w:t>
      </w:r>
      <w:r>
        <w:rPr>
          <w:rFonts w:ascii="宋体" w:hAnsi="宋体" w:eastAsia="宋体" w:cs="宋体"/>
          <w:sz w:val="21"/>
          <w:szCs w:val="21"/>
        </w:rPr>
        <w:t>植物提取物阿魏萜宁具有抗菌活性，其结构简式如图所示。下列关于阿魏萜宁的说法错误的是</w:t>
      </w:r>
    </w:p>
    <w:p w14:paraId="46B80AF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47900" cy="1676400"/>
            <wp:effectExtent l="0" t="0" r="0" b="0"/>
            <wp:docPr id="100067" name="图片 1000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D17B4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可与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52450" cy="228600"/>
            <wp:effectExtent l="0" t="0" r="0" b="0"/>
            <wp:docPr id="100069" name="图片 1000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溶液反应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消去反应产物最多有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种</w:t>
      </w:r>
    </w:p>
    <w:p w14:paraId="41266E95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酸性条件下的水解产物均可生成高聚物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0071" name="图片 1000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反应时可发生取代和加成两种反应</w:t>
      </w:r>
    </w:p>
    <w:p w14:paraId="5E68ABF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9. </w:t>
      </w:r>
      <w:r>
        <w:rPr>
          <w:rFonts w:ascii="宋体" w:hAnsi="宋体" w:eastAsia="宋体" w:cs="宋体"/>
          <w:sz w:val="21"/>
          <w:szCs w:val="21"/>
        </w:rPr>
        <w:t>由</w:t>
      </w:r>
      <w:r>
        <w:rPr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组成化学式为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2425" cy="238125"/>
            <wp:effectExtent l="0" t="0" r="9525" b="8255"/>
            <wp:docPr id="100073" name="图片 1000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的化合物，能体现其成键结构的片段如图所示。下列说法正确的是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75" name="图片 100075" descr="page numb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 descr="page number 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2D66D">
      <w:pPr>
        <w:sectPr>
          <w:headerReference r:id="rId3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742FC1C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28800" cy="1000125"/>
            <wp:effectExtent l="0" t="0" r="0" b="9525"/>
            <wp:docPr id="100089" name="图片 1000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ECC3C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图中</w:t>
      </w:r>
      <w:r>
        <w:rPr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代表</w:t>
      </w:r>
      <w:r>
        <w:rPr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原子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该化合物中存在过氧键</w:t>
      </w:r>
    </w:p>
    <w:p w14:paraId="78E5C865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该化合物中</w:t>
      </w: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原子存在孤对电子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该化合物中所有碘氧键键长相等</w:t>
      </w:r>
    </w:p>
    <w:p w14:paraId="6EF98E7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10. </w:t>
      </w:r>
      <w:r>
        <w:rPr>
          <w:rFonts w:ascii="宋体" w:hAnsi="宋体" w:eastAsia="宋体" w:cs="宋体"/>
          <w:sz w:val="21"/>
          <w:szCs w:val="21"/>
        </w:rPr>
        <w:t>常温下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81100" cy="228600"/>
            <wp:effectExtent l="0" t="0" r="0" b="0"/>
            <wp:docPr id="100091" name="图片 1000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水溶液体系中存在反应：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95525" cy="247650"/>
            <wp:effectExtent l="0" t="0" r="9525" b="0"/>
            <wp:docPr id="100093" name="图片 1000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图片 1000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，平衡常数为</w:t>
      </w:r>
      <w:r>
        <w:rPr>
          <w:i/>
          <w:iCs/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。已初始浓度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0" cy="276225"/>
            <wp:effectExtent l="0" t="0" r="0" b="8255"/>
            <wp:docPr id="100095" name="图片 1000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图片 1000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，所有含碳物种的摩尔分数与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209550"/>
            <wp:effectExtent l="0" t="0" r="0" b="0"/>
            <wp:docPr id="100097" name="图片 1000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图片 1000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变化关系如图所示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忽略溶液体积变化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。下列说法正确的是</w:t>
      </w:r>
    </w:p>
    <w:p w14:paraId="3299F3F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09875" cy="2124075"/>
            <wp:effectExtent l="0" t="0" r="9525" b="9525"/>
            <wp:docPr id="100099" name="图片 1000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图片 1000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72B8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线</w:t>
      </w:r>
      <w:r>
        <w:rPr>
          <w:rFonts w:ascii="MS UI Gothic" w:hAnsi="MS UI Gothic" w:eastAsia="MS UI Gothic" w:cs="MS UI Gothic"/>
          <w:sz w:val="21"/>
          <w:szCs w:val="21"/>
        </w:rPr>
        <w:t>Ⅱ</w:t>
      </w:r>
      <w:r>
        <w:rPr>
          <w:rFonts w:ascii="宋体" w:hAnsi="宋体" w:eastAsia="宋体" w:cs="宋体"/>
          <w:sz w:val="21"/>
          <w:szCs w:val="21"/>
        </w:rPr>
        <w:t>表示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52475" cy="228600"/>
            <wp:effectExtent l="0" t="0" r="9525" b="0"/>
            <wp:docPr id="100101" name="图片 1001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图片 1001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的变化情况</w:t>
      </w:r>
    </w:p>
    <w:p w14:paraId="4E310AE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52475" cy="228600"/>
            <wp:effectExtent l="0" t="0" r="9525" b="0"/>
            <wp:docPr id="100103" name="图片 1001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图片 1001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的电离平衡常数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52450" cy="247650"/>
            <wp:effectExtent l="0" t="0" r="0" b="0"/>
            <wp:docPr id="100105" name="图片 1001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图片 1001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C848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" cy="95250"/>
            <wp:effectExtent l="0" t="0" r="0" b="0"/>
            <wp:docPr id="100107" name="图片 100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图片 10010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00025"/>
            <wp:effectExtent l="0" t="0" r="0" b="7620"/>
            <wp:docPr id="100109" name="图片 1001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图片 1001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38275" cy="419100"/>
            <wp:effectExtent l="0" t="0" r="9525" b="0"/>
            <wp:docPr id="100111" name="图片 1001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图片 1001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0DFD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66725" cy="200025"/>
            <wp:effectExtent l="0" t="0" r="9525" b="8890"/>
            <wp:docPr id="100113" name="图片 1001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图片 1001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09825" cy="276225"/>
            <wp:effectExtent l="0" t="0" r="9525" b="8255"/>
            <wp:docPr id="100115" name="图片 1001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0B0C1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二、选择题：本题共</w:t>
      </w:r>
      <w:r>
        <w:rPr>
          <w:b/>
          <w:bCs/>
        </w:rPr>
        <w:t>5</w:t>
      </w:r>
      <w:r>
        <w:rPr>
          <w:rFonts w:ascii="宋体" w:hAnsi="宋体" w:eastAsia="宋体" w:cs="宋体"/>
          <w:b/>
          <w:bCs/>
        </w:rPr>
        <w:t>小题，每小题</w:t>
      </w:r>
      <w:r>
        <w:rPr>
          <w:b/>
          <w:bCs/>
        </w:rPr>
        <w:t>4</w:t>
      </w:r>
      <w:r>
        <w:rPr>
          <w:rFonts w:ascii="宋体" w:hAnsi="宋体" w:eastAsia="宋体" w:cs="宋体"/>
          <w:b/>
          <w:bCs/>
        </w:rPr>
        <w:t>分，共</w:t>
      </w:r>
      <w:r>
        <w:rPr>
          <w:b/>
          <w:bCs/>
        </w:rPr>
        <w:t>20</w:t>
      </w:r>
      <w:r>
        <w:rPr>
          <w:rFonts w:ascii="宋体" w:hAnsi="宋体" w:eastAsia="宋体" w:cs="宋体"/>
          <w:b/>
          <w:bCs/>
        </w:rPr>
        <w:t>分。每小题有个或两个选项符合题目要求，全部选对得</w:t>
      </w:r>
      <w:r>
        <w:rPr>
          <w:b/>
          <w:bCs/>
        </w:rPr>
        <w:t>4</w:t>
      </w:r>
      <w:r>
        <w:rPr>
          <w:rFonts w:ascii="宋体" w:hAnsi="宋体" w:eastAsia="宋体" w:cs="宋体"/>
          <w:b/>
          <w:bCs/>
        </w:rPr>
        <w:t>分，选对但不全的得</w:t>
      </w:r>
      <w:r>
        <w:rPr>
          <w:b/>
          <w:bCs/>
        </w:rPr>
        <w:t>2</w:t>
      </w:r>
      <w:r>
        <w:rPr>
          <w:rFonts w:ascii="宋体" w:hAnsi="宋体" w:eastAsia="宋体" w:cs="宋体"/>
          <w:b/>
          <w:bCs/>
        </w:rPr>
        <w:t>分，有选错的得</w:t>
      </w:r>
      <w:r>
        <w:rPr>
          <w:b/>
          <w:bCs/>
        </w:rPr>
        <w:t>0</w:t>
      </w:r>
      <w:r>
        <w:rPr>
          <w:rFonts w:ascii="宋体" w:hAnsi="宋体" w:eastAsia="宋体" w:cs="宋体"/>
          <w:b/>
          <w:bCs/>
        </w:rPr>
        <w:t>分。</w:t>
      </w:r>
    </w:p>
    <w:p w14:paraId="68B033A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11. </w:t>
      </w:r>
      <w:r>
        <w:rPr>
          <w:rFonts w:ascii="宋体" w:hAnsi="宋体" w:eastAsia="宋体" w:cs="宋体"/>
          <w:sz w:val="21"/>
          <w:szCs w:val="21"/>
        </w:rPr>
        <w:t>中国美食享誉世界，东坡诗句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芽姜紫醋炙银鱼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描述了古人烹饪时对食醋的妙用。食醋风味形成的关键是发酵，包括淀粉水解、发酵制醇和发酵制酸等三个阶段。下列说法错误的是</w:t>
      </w:r>
    </w:p>
    <w:p w14:paraId="1407179C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淀粉水解阶段有葡萄糖产生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发酵制醇阶段有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117" name="图片 1001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图片 1001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产生</w:t>
      </w:r>
    </w:p>
    <w:p w14:paraId="384E2477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发酵制酸阶段有酯类物质产生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上述三个阶段均应在无氧条件下进行</w:t>
      </w:r>
    </w:p>
    <w:p w14:paraId="3F892FC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12. </w:t>
      </w:r>
      <w:r>
        <w:rPr>
          <w:rFonts w:ascii="宋体" w:hAnsi="宋体" w:eastAsia="宋体" w:cs="宋体"/>
          <w:sz w:val="21"/>
          <w:szCs w:val="21"/>
        </w:rPr>
        <w:t>由下列事实或现象能得出相应结论的是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119" name="图片 100119" descr="page numb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图片 100119" descr="page number 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CD1C5">
      <w:pPr>
        <w:sectPr>
          <w:headerReference r:id="rId4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tbl>
      <w:tblPr>
        <w:tblStyle w:val="3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2"/>
        <w:gridCol w:w="6323"/>
        <w:gridCol w:w="3084"/>
      </w:tblGrid>
      <w:tr w14:paraId="43BB5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71E53F9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49E185B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事实或现象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6C90C03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结论</w:t>
            </w:r>
          </w:p>
        </w:tc>
      </w:tr>
      <w:tr w14:paraId="54EC0F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84A7994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A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C61CFD1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向酸性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533400" cy="228600"/>
                  <wp:effectExtent l="0" t="0" r="0" b="0"/>
                  <wp:docPr id="100133" name="图片 10013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33" name="图片 10013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溶液中加入草酸，紫色褪去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94B9C93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草酸具有还原性</w:t>
            </w:r>
          </w:p>
        </w:tc>
      </w:tr>
      <w:tr w14:paraId="75AC54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FD6DB0E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B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754F9CC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铅蓄电池使用过程中两电极的质量均增加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AB12542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电池发生了放电反应</w:t>
            </w:r>
          </w:p>
        </w:tc>
      </w:tr>
      <w:tr w14:paraId="085C62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E9218E0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C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1BE939F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向等物质的量浓度的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71475" cy="180975"/>
                  <wp:effectExtent l="0" t="0" r="9525" b="7620"/>
                  <wp:docPr id="100135" name="图片 10013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35" name="图片 10013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，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609600" cy="228600"/>
                  <wp:effectExtent l="0" t="0" r="0" b="0"/>
                  <wp:docPr id="100137" name="图片 10013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37" name="图片 10013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混合溶液中滴加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495300" cy="238125"/>
                  <wp:effectExtent l="0" t="0" r="0" b="8255"/>
                  <wp:docPr id="100139" name="图片 10013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39" name="图片 10013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溶液，先生成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81000" cy="200025"/>
                  <wp:effectExtent l="0" t="0" r="0" b="8890"/>
                  <wp:docPr id="100141" name="图片 10014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41" name="图片 10014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白色沉淀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4FDAE6E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1695450" cy="257175"/>
                  <wp:effectExtent l="0" t="0" r="0" b="8255"/>
                  <wp:docPr id="100143" name="图片 10014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43" name="图片 10014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0A686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733E034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D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28BAEB0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933450" cy="228600"/>
                  <wp:effectExtent l="0" t="0" r="0" b="0"/>
                  <wp:docPr id="100145" name="图片 10014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45" name="图片 10014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为基元反应，将盛有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33375" cy="228600"/>
                  <wp:effectExtent l="0" t="0" r="9525" b="0"/>
                  <wp:docPr id="100147" name="图片 10014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47" name="图片 10014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的密闭烧瓶浸入冷水，红棕色变浅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B173024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正反应活化能大于逆反应活化能</w:t>
            </w:r>
          </w:p>
        </w:tc>
      </w:tr>
    </w:tbl>
    <w:p w14:paraId="0EF91A5E">
      <w:pPr>
        <w:widowControl w:val="0"/>
        <w:spacing w:before="0" w:after="0" w:line="360" w:lineRule="auto"/>
        <w:rPr>
          <w:sz w:val="21"/>
          <w:szCs w:val="21"/>
        </w:rPr>
      </w:pPr>
    </w:p>
    <w:p w14:paraId="4F7F5BDE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>A. A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B. B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C. C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D. D</w:t>
      </w:r>
    </w:p>
    <w:p w14:paraId="0D07BAF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13. </w:t>
      </w:r>
      <w:r>
        <w:rPr>
          <w:rFonts w:ascii="宋体" w:hAnsi="宋体" w:eastAsia="宋体" w:cs="宋体"/>
          <w:sz w:val="21"/>
          <w:szCs w:val="21"/>
        </w:rPr>
        <w:t>以不同材料修饰的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180975"/>
            <wp:effectExtent l="0" t="0" r="9525" b="7620"/>
            <wp:docPr id="100149" name="图片 1001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图片 1001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为电极，一定浓度的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0" cy="180975"/>
            <wp:effectExtent l="0" t="0" r="0" b="7620"/>
            <wp:docPr id="100151" name="图片 1001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1" name="图片 1001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溶液为电解液，采用电解和催化相结合的循环方式，可实现高效制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28600"/>
            <wp:effectExtent l="0" t="0" r="9525" b="0"/>
            <wp:docPr id="100153" name="图片 1001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3" name="图片 1001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9550" cy="228600"/>
            <wp:effectExtent l="0" t="0" r="0" b="0"/>
            <wp:docPr id="100155" name="图片 1001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图片 1001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，装置如图所示。下列说法错误的是</w:t>
      </w:r>
    </w:p>
    <w:p w14:paraId="51FF0B9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81350" cy="1828800"/>
            <wp:effectExtent l="0" t="0" r="0" b="0"/>
            <wp:docPr id="100157" name="图片 1001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7" name="图片 1001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9B60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电极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连接电源负极</w:t>
      </w:r>
    </w:p>
    <w:p w14:paraId="2935443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加入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的目的是补充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0" cy="180975"/>
            <wp:effectExtent l="0" t="0" r="0" b="7620"/>
            <wp:docPr id="100159" name="图片 1001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9" name="图片 1001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30B9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电解总反应式为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0" cy="485775"/>
            <wp:effectExtent l="0" t="0" r="0" b="0"/>
            <wp:docPr id="100161" name="图片 1001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1" name="图片 1001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314D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催化阶段反应产物物质的量之比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76325" cy="276225"/>
            <wp:effectExtent l="0" t="0" r="0" b="8255"/>
            <wp:docPr id="100163" name="图片 1001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3" name="图片 1001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44AD1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14. </w:t>
      </w:r>
      <w:r>
        <w:rPr>
          <w:rFonts w:ascii="宋体" w:hAnsi="宋体" w:eastAsia="宋体" w:cs="宋体"/>
          <w:sz w:val="21"/>
          <w:szCs w:val="21"/>
        </w:rPr>
        <w:t>钧瓷是宋代五大名瓷之一，其中红色钩瓷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165" name="图片 100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5" name="图片 10016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发色剂为</w:t>
      </w:r>
      <w:r>
        <w:rPr>
          <w:sz w:val="21"/>
          <w:szCs w:val="21"/>
        </w:rPr>
        <w:t>Cu</w:t>
      </w:r>
      <w:r>
        <w:rPr>
          <w:sz w:val="14"/>
          <w:szCs w:val="14"/>
        </w:rPr>
        <w:t>2</w:t>
      </w:r>
      <w:r>
        <w:rPr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。为探究</w:t>
      </w:r>
      <w:r>
        <w:rPr>
          <w:sz w:val="21"/>
          <w:szCs w:val="21"/>
        </w:rPr>
        <w:t>Cu</w:t>
      </w:r>
      <w:r>
        <w:rPr>
          <w:sz w:val="14"/>
          <w:szCs w:val="14"/>
        </w:rPr>
        <w:t>2</w:t>
      </w:r>
      <w:r>
        <w:rPr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的性质，取等量少许</w:t>
      </w:r>
      <w:r>
        <w:rPr>
          <w:sz w:val="21"/>
          <w:szCs w:val="21"/>
        </w:rPr>
        <w:t>Cu</w:t>
      </w:r>
      <w:r>
        <w:rPr>
          <w:sz w:val="14"/>
          <w:szCs w:val="14"/>
        </w:rPr>
        <w:t>2</w:t>
      </w:r>
      <w:r>
        <w:rPr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分别加入甲、乙两支试管，进行如下实验。下列说法正确的是</w:t>
      </w:r>
    </w:p>
    <w:tbl>
      <w:tblPr>
        <w:tblStyle w:val="3"/>
        <w:tblW w:w="8295" w:type="dxa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3"/>
        <w:gridCol w:w="7252"/>
      </w:tblGrid>
      <w:tr w14:paraId="7B0C3B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DB67B5D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br w:type="textWrapping"/>
            </w:r>
          </w:p>
        </w:tc>
        <w:tc>
          <w:tcPr>
            <w:tcBorders>
              <w:lef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9D6BD88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实验操作及现象</w:t>
            </w:r>
          </w:p>
        </w:tc>
      </w:tr>
    </w:tbl>
    <w:p w14:paraId="22D82494">
      <w:pPr>
        <w:widowControl w:val="0"/>
        <w:spacing w:before="0" w:after="0"/>
        <w:jc w:val="both"/>
        <w:rPr>
          <w:sz w:val="0"/>
          <w:szCs w:val="0"/>
        </w:rPr>
      </w:pPr>
      <w:r>
        <w:rPr>
          <w:strike w:val="0"/>
          <w:sz w:val="0"/>
          <w:szCs w:val="0"/>
          <w:u w:val="none"/>
        </w:rPr>
        <w:drawing>
          <wp:inline distT="0" distB="0" distL="114300" distR="114300">
            <wp:extent cx="28575" cy="28575"/>
            <wp:effectExtent l="0" t="0" r="0" b="0"/>
            <wp:docPr id="100167" name="图片 100167" descr="page numb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7" name="图片 100167" descr="page number 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293AE0">
      <w:pPr>
        <w:sectPr>
          <w:headerReference r:id="rId5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tbl>
      <w:tblPr>
        <w:tblStyle w:val="3"/>
        <w:tblW w:w="8295" w:type="dxa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7621"/>
      </w:tblGrid>
      <w:tr w14:paraId="083C4A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5327C9B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试管甲</w:t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52DD3C1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滴加过量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1066800" cy="238125"/>
                  <wp:effectExtent l="0" t="0" r="0" b="8255"/>
                  <wp:docPr id="100181" name="图片 10018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81" name="图片 10018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溶液并充分振荡，砖红色沉淀转化为另一颜色沉淀，溶液显浅蓝色；倾掉溶液，滴加浓硝酸，沉淀逐渐消失</w:t>
            </w:r>
          </w:p>
        </w:tc>
      </w:tr>
      <w:tr w14:paraId="2246A7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top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BBCD903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试管乙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1F28CA1B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滴加过量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571500" cy="209550"/>
                  <wp:effectExtent l="0" t="0" r="0" b="0"/>
                  <wp:docPr id="100183" name="图片 10018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83" name="图片 10018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氨水并充分振荡，沉淀逐渐溶解，溶液颜色为无色；静置一段时间后，溶液颜色变为深蓝色</w:t>
            </w:r>
          </w:p>
        </w:tc>
      </w:tr>
    </w:tbl>
    <w:p w14:paraId="2CB2D3B8">
      <w:pPr>
        <w:widowControl w:val="0"/>
        <w:spacing w:before="0" w:after="0" w:line="360" w:lineRule="auto"/>
        <w:rPr>
          <w:sz w:val="21"/>
          <w:szCs w:val="21"/>
        </w:rPr>
      </w:pPr>
    </w:p>
    <w:p w14:paraId="077F802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试管甲中新生成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185" name="图片 100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5" name="图片 10018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沉淀为金属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180975"/>
            <wp:effectExtent l="0" t="0" r="0" b="7620"/>
            <wp:docPr id="100187" name="图片 1001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7" name="图片 1001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6B9D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试管甲中沉淀的变化均体现了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238125"/>
            <wp:effectExtent l="0" t="0" r="0" b="8255"/>
            <wp:docPr id="100189" name="图片 1001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9" name="图片 1001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的氧化性</w:t>
      </w:r>
    </w:p>
    <w:p w14:paraId="6E677C3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试管乙实验可证明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28625" cy="200025"/>
            <wp:effectExtent l="0" t="0" r="9525" b="8890"/>
            <wp:docPr id="100191" name="图片 1001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1" name="图片 1001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28600"/>
            <wp:effectExtent l="0" t="0" r="0" b="0"/>
            <wp:docPr id="100193" name="图片 1001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3" name="图片 1001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形成无色配合物</w:t>
      </w:r>
    </w:p>
    <w:p w14:paraId="573E14E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上述两个实验表明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228600"/>
            <wp:effectExtent l="0" t="0" r="9525" b="0"/>
            <wp:docPr id="100195" name="图片 1001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图片 1001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为两性氧化物</w:t>
      </w:r>
    </w:p>
    <w:p w14:paraId="6945D1B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15. </w:t>
      </w:r>
      <w:r>
        <w:rPr>
          <w:rFonts w:ascii="宋体" w:hAnsi="宋体" w:eastAsia="宋体" w:cs="宋体"/>
          <w:sz w:val="21"/>
          <w:szCs w:val="21"/>
        </w:rPr>
        <w:t>逆水气变换反应：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47950" cy="228600"/>
            <wp:effectExtent l="0" t="0" r="0" b="0"/>
            <wp:docPr id="100197" name="图片 1001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图片 1001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。一定压力下，按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199" name="图片 1001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9" name="图片 1001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28600"/>
            <wp:effectExtent l="0" t="0" r="9525" b="0"/>
            <wp:docPr id="100201" name="图片 1002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图片 1002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物质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203" name="图片 100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3" name="图片 10020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量之比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66825" cy="257175"/>
            <wp:effectExtent l="0" t="0" r="0" b="8255"/>
            <wp:docPr id="100205" name="图片 1002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图片 1002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投料，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2875" cy="228600"/>
            <wp:effectExtent l="0" t="0" r="9525" b="0"/>
            <wp:docPr id="100207" name="图片 1002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7" name="图片 1002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1925" cy="228600"/>
            <wp:effectExtent l="0" t="0" r="9525" b="0"/>
            <wp:docPr id="100209" name="图片 1002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图片 1002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温度时反应物摩尔分数随时间变化关系如图所示。已知该反应的速率方程为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95400" cy="257175"/>
            <wp:effectExtent l="0" t="0" r="0" b="8890"/>
            <wp:docPr id="100211" name="图片 1002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1" name="图片 1002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2875" cy="228600"/>
            <wp:effectExtent l="0" t="0" r="9525" b="0"/>
            <wp:docPr id="100213" name="图片 1002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3" name="图片 1002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1925" cy="228600"/>
            <wp:effectExtent l="0" t="0" r="9525" b="0"/>
            <wp:docPr id="100215" name="图片 1002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5" name="图片 1002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温度时反应速率常数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分别为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2425" cy="238125"/>
            <wp:effectExtent l="0" t="0" r="9525" b="8255"/>
            <wp:docPr id="100217" name="图片 1002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7" name="图片 1002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。下列说法错误的是</w:t>
      </w:r>
    </w:p>
    <w:p w14:paraId="5FC3D04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86100" cy="1943100"/>
            <wp:effectExtent l="0" t="0" r="0" b="0"/>
            <wp:docPr id="100219" name="图片 1002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9" name="图片 1002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2D31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38125"/>
            <wp:effectExtent l="0" t="0" r="9525" b="8255"/>
            <wp:docPr id="100221" name="图片 1002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1" name="图片 1002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F7DF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28600"/>
            <wp:effectExtent l="0" t="0" r="0" b="0"/>
            <wp:docPr id="100223" name="图片 1002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3" name="图片 1002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温度下达平衡时反应速率的比值：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14375" cy="466725"/>
            <wp:effectExtent l="0" t="0" r="9525" b="8890"/>
            <wp:docPr id="100225" name="图片 1002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5" name="图片 1002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2C9A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温度不变，仅改变体系初始压力，反应物摩尔分数随时间的变化曲线不变</w:t>
      </w:r>
    </w:p>
    <w:p w14:paraId="77901D7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1925" cy="228600"/>
            <wp:effectExtent l="0" t="0" r="9525" b="0"/>
            <wp:docPr id="100227" name="图片 1002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7" name="图片 1002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温度下，改变初始投料比例，可使平衡时各组分摩尔分数与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2875" cy="228600"/>
            <wp:effectExtent l="0" t="0" r="9525" b="0"/>
            <wp:docPr id="100229" name="图片 1002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9" name="图片 1002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温度时相同</w:t>
      </w:r>
    </w:p>
    <w:p w14:paraId="53436599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三、非选择题：本题共</w:t>
      </w:r>
      <w:r>
        <w:rPr>
          <w:b/>
          <w:bCs/>
        </w:rPr>
        <w:t>5</w:t>
      </w:r>
      <w:r>
        <w:rPr>
          <w:rFonts w:ascii="宋体" w:hAnsi="宋体" w:eastAsia="宋体" w:cs="宋体"/>
          <w:b/>
          <w:bCs/>
        </w:rPr>
        <w:t>小题，共</w:t>
      </w:r>
      <w:r>
        <w:rPr>
          <w:b/>
          <w:bCs/>
        </w:rPr>
        <w:t>60</w:t>
      </w:r>
      <w:r>
        <w:rPr>
          <w:rFonts w:ascii="宋体" w:hAnsi="宋体" w:eastAsia="宋体" w:cs="宋体"/>
          <w:b/>
          <w:bCs/>
        </w:rPr>
        <w:t>分。</w:t>
      </w:r>
    </w:p>
    <w:p w14:paraId="441E91D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16. </w:t>
      </w:r>
      <w:r>
        <w:rPr>
          <w:rFonts w:ascii="宋体" w:hAnsi="宋体" w:eastAsia="宋体" w:cs="宋体"/>
          <w:sz w:val="21"/>
          <w:szCs w:val="21"/>
        </w:rPr>
        <w:t>锰氧化物具有较大应用价值，回答下列问题：</w:t>
      </w:r>
    </w:p>
    <w:p w14:paraId="6E2CBF6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161925"/>
            <wp:effectExtent l="0" t="0" r="0" b="8255"/>
            <wp:docPr id="100231" name="图片 1002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图片 1002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在元素周期表中位于第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周期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族；同周期中，基态原子未成对电子数比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161925"/>
            <wp:effectExtent l="0" t="0" r="0" b="8255"/>
            <wp:docPr id="100233" name="图片 1002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3" name="图片 1002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多的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235" name="图片 100235" descr="page numbe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图片 100235" descr="page number 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AF41A">
      <w:pPr>
        <w:sectPr>
          <w:headerReference r:id="rId6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1815D5F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元素是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填元素符号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F7777B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161925"/>
            <wp:effectExtent l="0" t="0" r="0" b="8255"/>
            <wp:docPr id="100249" name="图片 1002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9" name="图片 1002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如某种氧化物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8150" cy="238125"/>
            <wp:effectExtent l="0" t="0" r="0" b="8255"/>
            <wp:docPr id="100251" name="图片 1002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1" name="图片 1002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的四方晶胞及其在</w:t>
      </w:r>
      <w:r>
        <w:rPr>
          <w:sz w:val="21"/>
          <w:szCs w:val="21"/>
        </w:rPr>
        <w:t>xy</w:t>
      </w:r>
      <w:r>
        <w:rPr>
          <w:rFonts w:ascii="宋体" w:hAnsi="宋体" w:eastAsia="宋体" w:cs="宋体"/>
          <w:sz w:val="21"/>
          <w:szCs w:val="21"/>
        </w:rPr>
        <w:t>平面的投影如图所示，该氧化物化学式为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8FC095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676775" cy="1133475"/>
            <wp:effectExtent l="0" t="0" r="9525" b="9525"/>
            <wp:docPr id="100253" name="图片 1002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3" name="图片 1002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0958C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当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8150" cy="238125"/>
            <wp:effectExtent l="0" t="0" r="0" b="8255"/>
            <wp:docPr id="100255" name="图片 1002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5" name="图片 1002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晶体有</w:t>
      </w:r>
      <w:r>
        <w:rPr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原子脱出时，出现</w:t>
      </w:r>
      <w:r>
        <w:rPr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空位，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161925"/>
            <wp:effectExtent l="0" t="0" r="0" b="8255"/>
            <wp:docPr id="100257" name="图片 1002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7" name="图片 1002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的化合价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升高</w:t>
      </w:r>
      <w:r>
        <w:rPr>
          <w:sz w:val="21"/>
          <w:szCs w:val="21"/>
        </w:rPr>
        <w:t>”“</w:t>
      </w:r>
      <w:r>
        <w:rPr>
          <w:rFonts w:ascii="宋体" w:hAnsi="宋体" w:eastAsia="宋体" w:cs="宋体"/>
          <w:sz w:val="21"/>
          <w:szCs w:val="21"/>
        </w:rPr>
        <w:t>降低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或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不变</w:t>
      </w:r>
      <w:r>
        <w:rPr>
          <w:sz w:val="21"/>
          <w:szCs w:val="21"/>
        </w:rPr>
        <w:t>”)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空位的产生使晶体具有半导体性质。下列氧化物晶体难以通过该方式获有半导体性质的是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填标号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65974F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80975"/>
            <wp:effectExtent l="0" t="0" r="9525" b="7620"/>
            <wp:docPr id="100259" name="图片 1002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9" name="图片 1002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   B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238125"/>
            <wp:effectExtent l="0" t="0" r="0" b="8255"/>
            <wp:docPr id="100261" name="图片 1002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1" name="图片 1002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    C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28600"/>
            <wp:effectExtent l="0" t="0" r="9525" b="0"/>
            <wp:docPr id="100263" name="图片 1002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3" name="图片 1002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   D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161925"/>
            <wp:effectExtent l="0" t="0" r="0" b="8255"/>
            <wp:docPr id="100265" name="图片 1002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5" name="图片 1002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6420A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28675" cy="247650"/>
            <wp:effectExtent l="0" t="0" r="9525" b="0"/>
            <wp:docPr id="100267" name="图片 1002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7" name="图片 1002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见图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是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8150" cy="238125"/>
            <wp:effectExtent l="0" t="0" r="0" b="8255"/>
            <wp:docPr id="100269" name="图片 1002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9" name="图片 1002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晶型转变的诱导剂。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238125"/>
            <wp:effectExtent l="0" t="0" r="0" b="7620"/>
            <wp:docPr id="100271" name="图片 1002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1" name="图片 1002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的空间构型为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19125" cy="238125"/>
            <wp:effectExtent l="0" t="0" r="0" b="8255"/>
            <wp:docPr id="100273" name="图片 1002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3" name="图片 1002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中咪唑环存在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238125"/>
            <wp:effectExtent l="0" t="0" r="9525" b="8255"/>
            <wp:docPr id="100275" name="图片 1002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5" name="图片 1002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大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42875"/>
            <wp:effectExtent l="0" t="0" r="0" b="6985"/>
            <wp:docPr id="100277" name="图片 1002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7" name="图片 1002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键，则</w:t>
      </w:r>
      <w:r>
        <w:rPr>
          <w:sz w:val="21"/>
          <w:szCs w:val="21"/>
        </w:rPr>
        <w:t>N</w:t>
      </w:r>
      <w:r>
        <w:rPr>
          <w:rFonts w:ascii="宋体" w:hAnsi="宋体" w:eastAsia="宋体" w:cs="宋体"/>
          <w:sz w:val="21"/>
          <w:szCs w:val="21"/>
        </w:rPr>
        <w:t>原子采取的轨道杂化方式为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C97758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62150" cy="762000"/>
            <wp:effectExtent l="0" t="0" r="0" b="0"/>
            <wp:docPr id="100279" name="图片 1002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9" name="图片 1002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DB78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8150" cy="238125"/>
            <wp:effectExtent l="0" t="0" r="0" b="8255"/>
            <wp:docPr id="100281" name="图片 1002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1" name="图片 1002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可作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0" cy="171450"/>
            <wp:effectExtent l="0" t="0" r="0" b="0"/>
            <wp:docPr id="100283" name="图片 1002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3" name="图片 1002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转化为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190500"/>
            <wp:effectExtent l="0" t="0" r="0" b="0"/>
            <wp:docPr id="100285" name="图片 1002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5" name="图片 1002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的催化剂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见下图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190500"/>
            <wp:effectExtent l="0" t="0" r="0" b="0"/>
            <wp:docPr id="100287" name="图片 1002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7" name="图片 1002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的熔点远大于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0" cy="171450"/>
            <wp:effectExtent l="0" t="0" r="0" b="0"/>
            <wp:docPr id="100289" name="图片 1002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9" name="图片 1002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，除相对分子质量存在差异外，另一重要原因是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9B8627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81400" cy="819150"/>
            <wp:effectExtent l="0" t="0" r="0" b="0"/>
            <wp:docPr id="100291" name="图片 1002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1" name="图片 1002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B631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17. </w:t>
      </w:r>
      <w:r>
        <w:rPr>
          <w:rFonts w:ascii="宋体" w:hAnsi="宋体" w:eastAsia="宋体" w:cs="宋体"/>
          <w:sz w:val="21"/>
          <w:szCs w:val="21"/>
        </w:rPr>
        <w:t>心血管药物缬沙坦中间体</w:t>
      </w:r>
      <w:r>
        <w:rPr>
          <w:sz w:val="21"/>
          <w:szCs w:val="21"/>
        </w:rPr>
        <w:t>(F)</w:t>
      </w:r>
      <w:r>
        <w:rPr>
          <w:rFonts w:ascii="宋体" w:hAnsi="宋体" w:eastAsia="宋体" w:cs="宋体"/>
          <w:sz w:val="21"/>
          <w:szCs w:val="21"/>
        </w:rPr>
        <w:t>的两条合成路线如下：</w:t>
      </w:r>
    </w:p>
    <w:p w14:paraId="53B0D27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238750" cy="1143000"/>
            <wp:effectExtent l="0" t="0" r="0" b="0"/>
            <wp:docPr id="100293" name="图片 1002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3" name="图片 1002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58D2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已知：</w:t>
      </w:r>
    </w:p>
    <w:p w14:paraId="1DE82F4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38600" cy="504825"/>
            <wp:effectExtent l="0" t="0" r="0" b="8890"/>
            <wp:docPr id="100295" name="图片 1002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5" name="图片 1002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D543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MS UI Gothic" w:hAnsi="MS UI Gothic" w:eastAsia="MS UI Gothic" w:cs="MS UI Gothic"/>
          <w:sz w:val="21"/>
          <w:szCs w:val="21"/>
        </w:rPr>
        <w:t>Ⅱ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95500" cy="390525"/>
            <wp:effectExtent l="0" t="0" r="0" b="8890"/>
            <wp:docPr id="100297" name="图片 1002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7" name="图片 1002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299" name="图片 100299" descr="page numbe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9" name="图片 100299" descr="page number 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7AEF9">
      <w:pPr>
        <w:sectPr>
          <w:headerReference r:id="rId7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0D1B1BD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回答下列问题：</w:t>
      </w:r>
    </w:p>
    <w:p w14:paraId="3CB04EE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结构简式为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z w:val="21"/>
          <w:szCs w:val="21"/>
        </w:rPr>
        <w:t>B→C</w:t>
      </w:r>
      <w:r>
        <w:rPr>
          <w:rFonts w:ascii="宋体" w:hAnsi="宋体" w:eastAsia="宋体" w:cs="宋体"/>
          <w:sz w:val="21"/>
          <w:szCs w:val="21"/>
        </w:rPr>
        <w:t>反应类型为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8DF516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C+D→F</w:t>
      </w:r>
      <w:r>
        <w:rPr>
          <w:rFonts w:ascii="宋体" w:hAnsi="宋体" w:eastAsia="宋体" w:cs="宋体"/>
          <w:sz w:val="21"/>
          <w:szCs w:val="21"/>
        </w:rPr>
        <w:t>化学方程式为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7CD955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中含氧官能团名称为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中手性碳原子有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个。</w:t>
      </w:r>
    </w:p>
    <w:p w14:paraId="47800E3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的一种同分异构体含硝基和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种不同化学环境的氢原子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个数此为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8150" cy="180975"/>
            <wp:effectExtent l="0" t="0" r="0" b="8890"/>
            <wp:docPr id="100313" name="图片 1003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3" name="图片 1003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，其结构简式为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6F3EAD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C→E</w:t>
      </w:r>
      <w:r>
        <w:rPr>
          <w:rFonts w:ascii="宋体" w:hAnsi="宋体" w:eastAsia="宋体" w:cs="宋体"/>
          <w:sz w:val="21"/>
          <w:szCs w:val="21"/>
        </w:rPr>
        <w:t>的合成路线设计如下：</w:t>
      </w:r>
    </w:p>
    <w:p w14:paraId="4BD00D3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76400" cy="381000"/>
            <wp:effectExtent l="0" t="0" r="0" b="0"/>
            <wp:docPr id="100315" name="图片 1003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5" name="图片 1003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0BFD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试剂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为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填化学式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；试剂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不能选用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228600"/>
            <wp:effectExtent l="0" t="0" r="0" b="0"/>
            <wp:docPr id="100317" name="图片 1003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7" name="图片 1003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，原因是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0EC935E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18. </w:t>
      </w:r>
      <w:r>
        <w:rPr>
          <w:rFonts w:ascii="宋体" w:hAnsi="宋体" w:eastAsia="宋体" w:cs="宋体"/>
          <w:sz w:val="21"/>
          <w:szCs w:val="21"/>
        </w:rPr>
        <w:t>以铅精矿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含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180975"/>
            <wp:effectExtent l="0" t="0" r="9525" b="7620"/>
            <wp:docPr id="100319" name="图片 1003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9" name="图片 1003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28600"/>
            <wp:effectExtent l="0" t="0" r="9525" b="0"/>
            <wp:docPr id="100321" name="图片 1003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1" name="图片 1003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等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为主要原料提取金属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180975"/>
            <wp:effectExtent l="0" t="0" r="9525" b="7620"/>
            <wp:docPr id="100323" name="图片 1003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3" name="图片 1003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09550"/>
            <wp:effectExtent l="0" t="0" r="9525" b="0"/>
            <wp:docPr id="100325" name="图片 1003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5" name="图片 1003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的工艺流程如下：</w:t>
      </w:r>
    </w:p>
    <w:p w14:paraId="583C070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238750" cy="1362075"/>
            <wp:effectExtent l="0" t="0" r="0" b="9525"/>
            <wp:docPr id="100327" name="图片 1003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7" name="图片 1003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23A5E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回答下列问题：</w:t>
      </w:r>
    </w:p>
    <w:p w14:paraId="6DF9DA4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热浸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时，难溶的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180975"/>
            <wp:effectExtent l="0" t="0" r="9525" b="7620"/>
            <wp:docPr id="100329" name="图片 1003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9" name="图片 1003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28600"/>
            <wp:effectExtent l="0" t="0" r="9525" b="0"/>
            <wp:docPr id="100331" name="图片 1003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1" name="图片 1003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转化为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0075" cy="276225"/>
            <wp:effectExtent l="0" t="0" r="0" b="8255"/>
            <wp:docPr id="100333" name="图片 1003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3" name="图片 1003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71500" cy="276225"/>
            <wp:effectExtent l="0" t="0" r="0" b="7620"/>
            <wp:docPr id="100335" name="图片 1003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5" name="图片 1003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及单质硫。溶解等物质的量的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180975"/>
            <wp:effectExtent l="0" t="0" r="9525" b="7620"/>
            <wp:docPr id="100337" name="图片 1003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7" name="图片 1003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28600"/>
            <wp:effectExtent l="0" t="0" r="9525" b="0"/>
            <wp:docPr id="100339" name="图片 1003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9" name="图片 1003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时，消耗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00025"/>
            <wp:effectExtent l="0" t="0" r="9525" b="7620"/>
            <wp:docPr id="100341" name="图片 1003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1" name="图片 1003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物质的量之比为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；溶液中盐酸浓度不宜过大，除防止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热浸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180975"/>
            <wp:effectExtent l="0" t="0" r="0" b="7620"/>
            <wp:docPr id="100343" name="图片 1003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3" name="图片 1003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挥发外，另一目的是防止产生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填化学式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0927B5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）将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过滤</w:t>
      </w:r>
      <w:r>
        <w:rPr>
          <w:rFonts w:ascii="MS UI Gothic" w:hAnsi="MS UI Gothic" w:eastAsia="MS UI Gothic" w:cs="MS UI Gothic"/>
          <w:sz w:val="21"/>
          <w:szCs w:val="21"/>
        </w:rPr>
        <w:t>Ⅱ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得到的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228600"/>
            <wp:effectExtent l="0" t="0" r="9525" b="0"/>
            <wp:docPr id="100345" name="图片 1003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5" name="图片 1003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沉淀反复用饱和食盐水热溶，电解所得溶液可制备金属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180975"/>
            <wp:effectExtent l="0" t="0" r="9525" b="7620"/>
            <wp:docPr id="100347" name="图片 1003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7" name="图片 1003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电解</w:t>
      </w:r>
      <w:r>
        <w:rPr>
          <w:sz w:val="21"/>
          <w:szCs w:val="21"/>
        </w:rPr>
        <w:t>I”</w:t>
      </w:r>
      <w:r>
        <w:rPr>
          <w:rFonts w:ascii="宋体" w:hAnsi="宋体" w:eastAsia="宋体" w:cs="宋体"/>
          <w:sz w:val="21"/>
          <w:szCs w:val="21"/>
        </w:rPr>
        <w:t>阳极产物用尾液吸收后在工艺中循环使用，利用该吸收液的操作单元为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6BB8F3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还原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中加入铅精矿的目的是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7B2B45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置换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中可选用的试剂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为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填标号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327E9E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0025" cy="161925"/>
            <wp:effectExtent l="0" t="0" r="9525" b="8255"/>
            <wp:docPr id="100349" name="图片 1003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9" name="图片 1003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     B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161925"/>
            <wp:effectExtent l="0" t="0" r="9525" b="7620"/>
            <wp:docPr id="100351" name="图片 1003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1" name="图片 1003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    C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180975"/>
            <wp:effectExtent l="0" t="0" r="9525" b="7620"/>
            <wp:docPr id="100353" name="图片 1003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3" name="图片 1003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       D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09550"/>
            <wp:effectExtent l="0" t="0" r="9525" b="0"/>
            <wp:docPr id="100355" name="图片 1003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5" name="图片 1003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963DB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置换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反应的离子方程式为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0ADF19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电解</w:t>
      </w:r>
      <w:r>
        <w:rPr>
          <w:sz w:val="21"/>
          <w:szCs w:val="21"/>
        </w:rPr>
        <w:t>II”</w:t>
      </w:r>
      <w:r>
        <w:rPr>
          <w:rFonts w:ascii="宋体" w:hAnsi="宋体" w:eastAsia="宋体" w:cs="宋体"/>
          <w:sz w:val="21"/>
          <w:szCs w:val="21"/>
        </w:rPr>
        <w:t>中将富银铅泥制成电极板，用作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阴极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或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阳极</w:t>
      </w:r>
      <w:r>
        <w:rPr>
          <w:sz w:val="21"/>
          <w:szCs w:val="21"/>
        </w:rPr>
        <w:t>”)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8705C8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19. </w:t>
      </w:r>
      <w:r>
        <w:rPr>
          <w:rFonts w:ascii="宋体" w:hAnsi="宋体" w:eastAsia="宋体" w:cs="宋体"/>
          <w:sz w:val="21"/>
          <w:szCs w:val="21"/>
        </w:rPr>
        <w:t>利用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燃烧</w:t>
      </w:r>
      <w:r>
        <w:rPr>
          <w:sz w:val="21"/>
          <w:szCs w:val="21"/>
        </w:rPr>
        <w:t>—</w:t>
      </w:r>
      <w:r>
        <w:rPr>
          <w:rFonts w:ascii="宋体" w:hAnsi="宋体" w:eastAsia="宋体" w:cs="宋体"/>
          <w:sz w:val="21"/>
          <w:szCs w:val="21"/>
        </w:rPr>
        <w:t>碘酸钾滴定法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测定钢铁中硫含量的实验装置如下图所示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夹持装置略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357" name="图片 100357" descr="page numbe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7" name="图片 100357" descr="page number 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35E05">
      <w:pPr>
        <w:sectPr>
          <w:headerReference r:id="rId8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4BFA0D1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238750" cy="1714500"/>
            <wp:effectExtent l="0" t="0" r="0" b="0"/>
            <wp:docPr id="100371" name="图片 1003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1" name="图片 1003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CAA1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实验过程如下：</w:t>
      </w:r>
    </w:p>
    <w:p w14:paraId="465D4C9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①加样，将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161925"/>
            <wp:effectExtent l="0" t="0" r="0" b="8255"/>
            <wp:docPr id="100373" name="图片 1003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3" name="图片 1003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样品加入管式炉内瓷舟中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瓷舟两端带有气孔且有盖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，聚四氟乙烯活塞滴定管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内预装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04875" cy="238125"/>
            <wp:effectExtent l="0" t="0" r="9525" b="8255"/>
            <wp:docPr id="100375" name="图片 1003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5" name="图片 1003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略小于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180975"/>
            <wp:effectExtent l="0" t="0" r="9525" b="7620"/>
            <wp:docPr id="100377" name="图片 1003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7" name="图片 1003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228600"/>
            <wp:effectExtent l="0" t="0" r="0" b="0"/>
            <wp:docPr id="100379" name="图片 1003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9" name="图片 1003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碱性标准溶液，吸收管</w:t>
      </w:r>
      <w:r>
        <w:rPr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内盛有盐酸酸化的淀粉水溶液。向</w:t>
      </w:r>
      <w:r>
        <w:rPr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内滴入适量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228600"/>
            <wp:effectExtent l="0" t="0" r="0" b="0"/>
            <wp:docPr id="100381" name="图片 1003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1" name="图片 1003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碱性标准溶液，发生反应：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57425" cy="238125"/>
            <wp:effectExtent l="0" t="0" r="0" b="8255"/>
            <wp:docPr id="100383" name="图片 1003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3" name="图片 1003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，使溶液显浅蓝色。</w:t>
      </w:r>
    </w:p>
    <w:p w14:paraId="11B2953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②燃烧：按一定流速通入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9550" cy="228600"/>
            <wp:effectExtent l="0" t="0" r="0" b="0"/>
            <wp:docPr id="100385" name="图片 1003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5" name="图片 1003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，一段时间后，加热并使样品燃烧。</w:t>
      </w:r>
    </w:p>
    <w:p w14:paraId="7A9C526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③滴定：当</w:t>
      </w:r>
      <w:r>
        <w:rPr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内溶液浅蓝色消退时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发生反应：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90700" cy="238125"/>
            <wp:effectExtent l="0" t="0" r="0" b="8255"/>
            <wp:docPr id="100387" name="图片 1003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7" name="图片 1003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，立即用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228600"/>
            <wp:effectExtent l="0" t="0" r="0" b="0"/>
            <wp:docPr id="100389" name="图片 1003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9" name="图片 1003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碱性标准溶液滴定至浅蓝色复现。随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38125"/>
            <wp:effectExtent l="0" t="0" r="9525" b="8255"/>
            <wp:docPr id="100391" name="图片 1003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1" name="图片 1003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不断进入</w:t>
      </w:r>
      <w:r>
        <w:rPr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，滴定过程中溶液颜色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消退</w:t>
      </w:r>
      <w:r>
        <w:rPr>
          <w:sz w:val="21"/>
          <w:szCs w:val="21"/>
        </w:rPr>
        <w:t>-</w:t>
      </w:r>
      <w:r>
        <w:rPr>
          <w:rFonts w:ascii="宋体" w:hAnsi="宋体" w:eastAsia="宋体" w:cs="宋体"/>
          <w:sz w:val="21"/>
          <w:szCs w:val="21"/>
        </w:rPr>
        <w:t>变蓝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不断变换，直至终点。</w:t>
      </w:r>
    </w:p>
    <w:p w14:paraId="44C1D8C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回答下列问题：</w:t>
      </w:r>
    </w:p>
    <w:p w14:paraId="242F01A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）取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90700" cy="238125"/>
            <wp:effectExtent l="0" t="0" r="0" b="8255"/>
            <wp:docPr id="100393" name="图片 1003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3" name="图片 1003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的碱性溶液和一定量的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9550" cy="171450"/>
            <wp:effectExtent l="0" t="0" r="0" b="0"/>
            <wp:docPr id="100395" name="图片 1003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5" name="图片 1003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固体，配制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52450" cy="180975"/>
            <wp:effectExtent l="0" t="0" r="0" b="7620"/>
            <wp:docPr id="100397" name="图片 1003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7" name="图片 1003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228600"/>
            <wp:effectExtent l="0" t="0" r="0" b="0"/>
            <wp:docPr id="100399" name="图片 1003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9" name="图片 1003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碱性标准溶液，下列仪器必须用到的是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填标号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888C0A3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玻璃棒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52450" cy="180975"/>
            <wp:effectExtent l="0" t="0" r="0" b="7620"/>
            <wp:docPr id="100401" name="图片 1004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1" name="图片 1004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锥形瓶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85775" cy="180975"/>
            <wp:effectExtent l="0" t="0" r="9525" b="7620"/>
            <wp:docPr id="100403" name="图片 1004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3" name="图片 1004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容量瓶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胶头滴管</w:t>
      </w:r>
    </w:p>
    <w:p w14:paraId="6DC99E4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）装置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的作用是充分干燥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9550" cy="228600"/>
            <wp:effectExtent l="0" t="0" r="0" b="0"/>
            <wp:docPr id="100405" name="图片 1004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5" name="图片 1004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中的试剂为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。装置</w:t>
      </w:r>
      <w:r>
        <w:rPr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中通气管末端多孔玻璃泡内置一密度小于水的磨砂浮子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见放大图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，目的是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F110B0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）该滴定实验达终点的现象是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；滴定消耗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228600"/>
            <wp:effectExtent l="0" t="0" r="0" b="0"/>
            <wp:docPr id="100407" name="图片 1004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7" name="图片 1004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碱性标准溶液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180975"/>
            <wp:effectExtent l="0" t="0" r="9525" b="7620"/>
            <wp:docPr id="100409" name="图片 1004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9" name="图片 1004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，样品中硫的质量分数是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用代数式表示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D500D3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）若装置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中瓷舟未加盖，会因燃烧时产生粉尘而促进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0" cy="228600"/>
            <wp:effectExtent l="0" t="0" r="0" b="0"/>
            <wp:docPr id="100411" name="图片 1004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1" name="图片 1004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的生成，粉尘在该过程中的作用是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；若装置</w:t>
      </w:r>
      <w:r>
        <w:rPr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冷却气体不充分，可能导致测定结果偏大，原因是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；若滴定过程中，有少量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57175" cy="238125"/>
            <wp:effectExtent l="0" t="0" r="9525" b="7620"/>
            <wp:docPr id="100413" name="图片 1004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3" name="图片 1004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不经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415" name="图片 1004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5" name="图片 1004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直接将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38125"/>
            <wp:effectExtent l="0" t="0" r="9525" b="8255"/>
            <wp:docPr id="100417" name="图片 1004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7" name="图片 1004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氧化成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28600"/>
            <wp:effectExtent l="0" t="0" r="0" b="0"/>
            <wp:docPr id="100419" name="图片 1004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9" name="图片 1004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，测定结果会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偏大</w:t>
      </w:r>
      <w:r>
        <w:rPr>
          <w:sz w:val="21"/>
          <w:szCs w:val="21"/>
        </w:rPr>
        <w:t>”“</w:t>
      </w:r>
      <w:r>
        <w:rPr>
          <w:rFonts w:ascii="宋体" w:hAnsi="宋体" w:eastAsia="宋体" w:cs="宋体"/>
          <w:sz w:val="21"/>
          <w:szCs w:val="21"/>
        </w:rPr>
        <w:t>偏小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或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不变</w:t>
      </w:r>
      <w:r>
        <w:rPr>
          <w:sz w:val="21"/>
          <w:szCs w:val="21"/>
        </w:rPr>
        <w:t>”)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E9CAF5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20. </w:t>
      </w:r>
      <w:r>
        <w:rPr>
          <w:rFonts w:ascii="宋体" w:hAnsi="宋体" w:eastAsia="宋体" w:cs="宋体"/>
          <w:sz w:val="21"/>
          <w:szCs w:val="21"/>
        </w:rPr>
        <w:t>水煤气是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28600"/>
            <wp:effectExtent l="0" t="0" r="9525" b="0"/>
            <wp:docPr id="100421" name="图片 1004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1" name="图片 1004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的主要来源，研究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80975"/>
            <wp:effectExtent l="0" t="0" r="9525" b="7620"/>
            <wp:docPr id="100423" name="图片 1004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3" name="图片 1004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对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66725" cy="238125"/>
            <wp:effectExtent l="0" t="0" r="9525" b="8255"/>
            <wp:docPr id="100425" name="图片 1004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5" name="图片 1004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体系制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28600"/>
            <wp:effectExtent l="0" t="0" r="9525" b="0"/>
            <wp:docPr id="100427" name="图片 1004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7" name="图片 1004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的影响，涉及主要反应如下：</w:t>
      </w:r>
    </w:p>
    <w:p w14:paraId="06AF7FA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66975" cy="228600"/>
            <wp:effectExtent l="0" t="0" r="9525" b="0"/>
            <wp:docPr id="100429" name="图片 1004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9" name="图片 1004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431" name="图片 100431" descr="page numbe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1" name="图片 100431" descr="page number 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E0B6E">
      <w:pPr>
        <w:sectPr>
          <w:headerReference r:id="rId9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DEC8F2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705100" cy="228600"/>
            <wp:effectExtent l="0" t="0" r="0" b="0"/>
            <wp:docPr id="100445" name="图片 1004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5" name="图片 1004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DFC3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552700" cy="228600"/>
            <wp:effectExtent l="0" t="0" r="0" b="0"/>
            <wp:docPr id="100447" name="图片 1004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7" name="图片 1004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EB18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回答列问题：</w:t>
      </w:r>
    </w:p>
    <w:p w14:paraId="77A1153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62275" cy="266700"/>
            <wp:effectExtent l="0" t="0" r="9525" b="0"/>
            <wp:docPr id="100449" name="图片 1004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9" name="图片 1004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的焓变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161925"/>
            <wp:effectExtent l="0" t="0" r="0" b="8255"/>
            <wp:docPr id="100451" name="图片 1004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1" name="图片 1004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用代数式表示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C58049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）压力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下，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09625" cy="238125"/>
            <wp:effectExtent l="0" t="0" r="9525" b="8255"/>
            <wp:docPr id="100453" name="图片 1004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3" name="图片 1004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体系达平衡后，图示温度范围内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09550"/>
            <wp:effectExtent l="0" t="0" r="0" b="0"/>
            <wp:docPr id="100455" name="图片 1004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5" name="图片 1004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已完全反应，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47700" cy="228600"/>
            <wp:effectExtent l="0" t="0" r="0" b="0"/>
            <wp:docPr id="100457" name="图片 1004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7" name="图片 1004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459" name="图片 1004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9" name="图片 1004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温度时完全分解。气相中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57175" cy="180975"/>
            <wp:effectExtent l="0" t="0" r="9525" b="7620"/>
            <wp:docPr id="100461" name="图片 1004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1" name="图片 1004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463" name="图片 1004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3" name="图片 1004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28600"/>
            <wp:effectExtent l="0" t="0" r="9525" b="0"/>
            <wp:docPr id="100465" name="图片 1004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5" name="图片 1004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摩尔分数随温度的变化关系如图所示，则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线对应物种为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填化学式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。当温度高于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467" name="图片 1004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7" name="图片 1004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时，随温度升高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线对应物种摩尔分数逐渐降低的原因是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C46663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09875" cy="2162175"/>
            <wp:effectExtent l="0" t="0" r="9525" b="9525"/>
            <wp:docPr id="100469" name="图片 1004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9" name="图片 1004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6820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）压力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下、温度为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238125"/>
            <wp:effectExtent l="0" t="0" r="9525" b="8255"/>
            <wp:docPr id="100471" name="图片 1004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1" name="图片 1004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时，图示三种气体的摩尔分数分别为</w:t>
      </w:r>
      <w:r>
        <w:rPr>
          <w:sz w:val="21"/>
          <w:szCs w:val="21"/>
        </w:rPr>
        <w:t>0.50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0.15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0.05</w:t>
      </w:r>
      <w:r>
        <w:rPr>
          <w:rFonts w:ascii="宋体" w:hAnsi="宋体" w:eastAsia="宋体" w:cs="宋体"/>
          <w:sz w:val="21"/>
          <w:szCs w:val="21"/>
        </w:rPr>
        <w:t>，则反应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24075" cy="228600"/>
            <wp:effectExtent l="0" t="0" r="0" b="0"/>
            <wp:docPr id="100473" name="图片 1004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3" name="图片 1004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的平衡常数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238125"/>
            <wp:effectExtent l="0" t="0" r="9525" b="8255"/>
            <wp:docPr id="100475" name="图片 1004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5" name="图片 1004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；此时气体总物质的量为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180975"/>
            <wp:effectExtent l="0" t="0" r="0" b="8890"/>
            <wp:docPr id="100477" name="图片 1004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7" name="图片 1004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47700" cy="228600"/>
            <wp:effectExtent l="0" t="0" r="0" b="0"/>
            <wp:docPr id="100479" name="图片 1004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9" name="图片 1004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的物质的量为</w:t>
      </w:r>
      <w:r>
        <w:rPr>
          <w:sz w:val="21"/>
          <w:szCs w:val="21"/>
        </w:rPr>
        <w:t>_______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0" cy="180975"/>
            <wp:effectExtent l="0" t="0" r="0" b="7620"/>
            <wp:docPr id="100481" name="图片 1004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1" name="图片 1004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；若向平衡体系中通入少量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14350" cy="238125"/>
            <wp:effectExtent l="0" t="0" r="0" b="8255"/>
            <wp:docPr id="100483" name="图片 1004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3" name="图片 1004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，重新达平衡后，分压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14350" cy="238125"/>
            <wp:effectExtent l="0" t="0" r="0" b="8255"/>
            <wp:docPr id="100485" name="图片 1004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5" name="图片 1004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将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增大</w:t>
      </w:r>
      <w:r>
        <w:rPr>
          <w:sz w:val="21"/>
          <w:szCs w:val="21"/>
        </w:rPr>
        <w:t>”“</w:t>
      </w:r>
      <w:r>
        <w:rPr>
          <w:rFonts w:ascii="宋体" w:hAnsi="宋体" w:eastAsia="宋体" w:cs="宋体"/>
          <w:sz w:val="21"/>
          <w:szCs w:val="21"/>
        </w:rPr>
        <w:t>减小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或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不变</w:t>
      </w:r>
      <w:r>
        <w:rPr>
          <w:sz w:val="21"/>
          <w:szCs w:val="21"/>
        </w:rPr>
        <w:t>”)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8150" cy="209550"/>
            <wp:effectExtent l="0" t="0" r="0" b="0"/>
            <wp:docPr id="100487" name="图片 1004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7" name="图片 1004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将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增大</w:t>
      </w:r>
      <w:r>
        <w:rPr>
          <w:sz w:val="21"/>
          <w:szCs w:val="21"/>
        </w:rPr>
        <w:t>”“</w:t>
      </w:r>
      <w:r>
        <w:rPr>
          <w:rFonts w:ascii="宋体" w:hAnsi="宋体" w:eastAsia="宋体" w:cs="宋体"/>
          <w:sz w:val="21"/>
          <w:szCs w:val="21"/>
        </w:rPr>
        <w:t>减小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或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不变</w:t>
      </w:r>
      <w:r>
        <w:rPr>
          <w:sz w:val="21"/>
          <w:szCs w:val="21"/>
        </w:rPr>
        <w:t>”)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489" name="图片 100489" descr="page number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9" name="图片 100489" descr="page number 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3C1AD"/>
    <w:sectPr>
      <w:headerReference r:id="rId10" w:type="default"/>
      <w:type w:val="continuous"/>
      <w:pgSz w:w="11927" w:h="16875"/>
      <w:pgMar w:top="800" w:right="1120" w:bottom="540" w:left="11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62D9D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A70F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6F1E4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9F4E7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770952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E7B17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DD068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E223D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2JlZGVlOTE3YTVjZWIyNzg2ZWFhNTZjMDQ1NWE4NmMifQ=="/>
  </w:docVars>
  <w:rsids>
    <w:rsidRoot w:val="00A77B3E"/>
    <w:rsid w:val="00A77B3E"/>
    <w:rsid w:val="00CA2A55"/>
    <w:rsid w:val="7B4716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88.png"/><Relationship Id="rId98" Type="http://schemas.openxmlformats.org/officeDocument/2006/relationships/image" Target="media/image87.png"/><Relationship Id="rId97" Type="http://schemas.openxmlformats.org/officeDocument/2006/relationships/image" Target="media/image86.png"/><Relationship Id="rId96" Type="http://schemas.openxmlformats.org/officeDocument/2006/relationships/image" Target="media/image85.png"/><Relationship Id="rId95" Type="http://schemas.openxmlformats.org/officeDocument/2006/relationships/image" Target="media/image84.png"/><Relationship Id="rId94" Type="http://schemas.openxmlformats.org/officeDocument/2006/relationships/image" Target="media/image83.png"/><Relationship Id="rId93" Type="http://schemas.openxmlformats.org/officeDocument/2006/relationships/image" Target="media/image82.png"/><Relationship Id="rId92" Type="http://schemas.openxmlformats.org/officeDocument/2006/relationships/image" Target="media/image81.png"/><Relationship Id="rId91" Type="http://schemas.openxmlformats.org/officeDocument/2006/relationships/image" Target="media/image80.png"/><Relationship Id="rId90" Type="http://schemas.openxmlformats.org/officeDocument/2006/relationships/image" Target="media/image79.png"/><Relationship Id="rId9" Type="http://schemas.openxmlformats.org/officeDocument/2006/relationships/header" Target="header7.xml"/><Relationship Id="rId89" Type="http://schemas.openxmlformats.org/officeDocument/2006/relationships/image" Target="media/image78.png"/><Relationship Id="rId88" Type="http://schemas.openxmlformats.org/officeDocument/2006/relationships/image" Target="media/image77.png"/><Relationship Id="rId87" Type="http://schemas.openxmlformats.org/officeDocument/2006/relationships/image" Target="media/image76.png"/><Relationship Id="rId86" Type="http://schemas.openxmlformats.org/officeDocument/2006/relationships/image" Target="media/image75.png"/><Relationship Id="rId85" Type="http://schemas.openxmlformats.org/officeDocument/2006/relationships/image" Target="media/image74.png"/><Relationship Id="rId84" Type="http://schemas.openxmlformats.org/officeDocument/2006/relationships/image" Target="media/image73.png"/><Relationship Id="rId83" Type="http://schemas.openxmlformats.org/officeDocument/2006/relationships/image" Target="media/image72.png"/><Relationship Id="rId82" Type="http://schemas.openxmlformats.org/officeDocument/2006/relationships/image" Target="media/image71.png"/><Relationship Id="rId81" Type="http://schemas.openxmlformats.org/officeDocument/2006/relationships/image" Target="media/image70.png"/><Relationship Id="rId80" Type="http://schemas.openxmlformats.org/officeDocument/2006/relationships/image" Target="media/image69.png"/><Relationship Id="rId8" Type="http://schemas.openxmlformats.org/officeDocument/2006/relationships/header" Target="header6.xml"/><Relationship Id="rId79" Type="http://schemas.openxmlformats.org/officeDocument/2006/relationships/image" Target="media/image68.png"/><Relationship Id="rId78" Type="http://schemas.openxmlformats.org/officeDocument/2006/relationships/image" Target="media/image67.png"/><Relationship Id="rId77" Type="http://schemas.openxmlformats.org/officeDocument/2006/relationships/image" Target="media/image66.png"/><Relationship Id="rId76" Type="http://schemas.openxmlformats.org/officeDocument/2006/relationships/image" Target="media/image65.png"/><Relationship Id="rId75" Type="http://schemas.openxmlformats.org/officeDocument/2006/relationships/image" Target="media/image64.png"/><Relationship Id="rId74" Type="http://schemas.openxmlformats.org/officeDocument/2006/relationships/image" Target="media/image63.png"/><Relationship Id="rId73" Type="http://schemas.openxmlformats.org/officeDocument/2006/relationships/image" Target="media/image62.png"/><Relationship Id="rId72" Type="http://schemas.openxmlformats.org/officeDocument/2006/relationships/image" Target="media/image61.png"/><Relationship Id="rId71" Type="http://schemas.openxmlformats.org/officeDocument/2006/relationships/image" Target="media/image60.png"/><Relationship Id="rId70" Type="http://schemas.openxmlformats.org/officeDocument/2006/relationships/image" Target="media/image59.png"/><Relationship Id="rId7" Type="http://schemas.openxmlformats.org/officeDocument/2006/relationships/header" Target="header5.xml"/><Relationship Id="rId69" Type="http://schemas.openxmlformats.org/officeDocument/2006/relationships/image" Target="media/image58.png"/><Relationship Id="rId68" Type="http://schemas.openxmlformats.org/officeDocument/2006/relationships/image" Target="media/image57.png"/><Relationship Id="rId67" Type="http://schemas.openxmlformats.org/officeDocument/2006/relationships/image" Target="media/image56.png"/><Relationship Id="rId66" Type="http://schemas.openxmlformats.org/officeDocument/2006/relationships/image" Target="media/image55.png"/><Relationship Id="rId65" Type="http://schemas.openxmlformats.org/officeDocument/2006/relationships/image" Target="media/image54.png"/><Relationship Id="rId64" Type="http://schemas.openxmlformats.org/officeDocument/2006/relationships/image" Target="media/image53.png"/><Relationship Id="rId63" Type="http://schemas.openxmlformats.org/officeDocument/2006/relationships/image" Target="media/image52.png"/><Relationship Id="rId62" Type="http://schemas.openxmlformats.org/officeDocument/2006/relationships/image" Target="media/image51.png"/><Relationship Id="rId61" Type="http://schemas.openxmlformats.org/officeDocument/2006/relationships/image" Target="media/image50.png"/><Relationship Id="rId60" Type="http://schemas.openxmlformats.org/officeDocument/2006/relationships/image" Target="media/image49.png"/><Relationship Id="rId6" Type="http://schemas.openxmlformats.org/officeDocument/2006/relationships/header" Target="header4.xml"/><Relationship Id="rId59" Type="http://schemas.openxmlformats.org/officeDocument/2006/relationships/image" Target="media/image48.png"/><Relationship Id="rId58" Type="http://schemas.openxmlformats.org/officeDocument/2006/relationships/image" Target="media/image47.png"/><Relationship Id="rId57" Type="http://schemas.openxmlformats.org/officeDocument/2006/relationships/image" Target="media/image46.png"/><Relationship Id="rId56" Type="http://schemas.openxmlformats.org/officeDocument/2006/relationships/image" Target="media/image45.png"/><Relationship Id="rId55" Type="http://schemas.openxmlformats.org/officeDocument/2006/relationships/image" Target="media/image44.png"/><Relationship Id="rId54" Type="http://schemas.openxmlformats.org/officeDocument/2006/relationships/image" Target="media/image43.png"/><Relationship Id="rId53" Type="http://schemas.openxmlformats.org/officeDocument/2006/relationships/image" Target="media/image42.png"/><Relationship Id="rId52" Type="http://schemas.openxmlformats.org/officeDocument/2006/relationships/image" Target="media/image41.png"/><Relationship Id="rId51" Type="http://schemas.openxmlformats.org/officeDocument/2006/relationships/image" Target="media/image40.png"/><Relationship Id="rId50" Type="http://schemas.openxmlformats.org/officeDocument/2006/relationships/image" Target="media/image39.png"/><Relationship Id="rId5" Type="http://schemas.openxmlformats.org/officeDocument/2006/relationships/header" Target="header3.xml"/><Relationship Id="rId49" Type="http://schemas.openxmlformats.org/officeDocument/2006/relationships/image" Target="media/image38.png"/><Relationship Id="rId48" Type="http://schemas.openxmlformats.org/officeDocument/2006/relationships/image" Target="media/image37.png"/><Relationship Id="rId47" Type="http://schemas.openxmlformats.org/officeDocument/2006/relationships/image" Target="media/image36.png"/><Relationship Id="rId46" Type="http://schemas.openxmlformats.org/officeDocument/2006/relationships/image" Target="media/image35.png"/><Relationship Id="rId45" Type="http://schemas.openxmlformats.org/officeDocument/2006/relationships/image" Target="media/image34.png"/><Relationship Id="rId44" Type="http://schemas.openxmlformats.org/officeDocument/2006/relationships/image" Target="media/image33.png"/><Relationship Id="rId43" Type="http://schemas.openxmlformats.org/officeDocument/2006/relationships/image" Target="media/image32.png"/><Relationship Id="rId42" Type="http://schemas.openxmlformats.org/officeDocument/2006/relationships/image" Target="media/image31.png"/><Relationship Id="rId41" Type="http://schemas.openxmlformats.org/officeDocument/2006/relationships/image" Target="media/image30.png"/><Relationship Id="rId40" Type="http://schemas.openxmlformats.org/officeDocument/2006/relationships/image" Target="media/image29.png"/><Relationship Id="rId4" Type="http://schemas.openxmlformats.org/officeDocument/2006/relationships/header" Target="header2.xml"/><Relationship Id="rId39" Type="http://schemas.openxmlformats.org/officeDocument/2006/relationships/image" Target="media/image28.png"/><Relationship Id="rId38" Type="http://schemas.openxmlformats.org/officeDocument/2006/relationships/image" Target="media/image27.png"/><Relationship Id="rId37" Type="http://schemas.openxmlformats.org/officeDocument/2006/relationships/image" Target="media/image26.png"/><Relationship Id="rId36" Type="http://schemas.openxmlformats.org/officeDocument/2006/relationships/image" Target="media/image25.png"/><Relationship Id="rId35" Type="http://schemas.openxmlformats.org/officeDocument/2006/relationships/image" Target="media/image24.png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png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1" Type="http://schemas.openxmlformats.org/officeDocument/2006/relationships/fontTable" Target="fontTable.xml"/><Relationship Id="rId150" Type="http://schemas.openxmlformats.org/officeDocument/2006/relationships/image" Target="media/image139.png"/><Relationship Id="rId15" Type="http://schemas.openxmlformats.org/officeDocument/2006/relationships/image" Target="media/image4.png"/><Relationship Id="rId149" Type="http://schemas.openxmlformats.org/officeDocument/2006/relationships/image" Target="media/image138.png"/><Relationship Id="rId148" Type="http://schemas.openxmlformats.org/officeDocument/2006/relationships/image" Target="media/image137.png"/><Relationship Id="rId147" Type="http://schemas.openxmlformats.org/officeDocument/2006/relationships/image" Target="media/image136.png"/><Relationship Id="rId146" Type="http://schemas.openxmlformats.org/officeDocument/2006/relationships/image" Target="media/image135.png"/><Relationship Id="rId145" Type="http://schemas.openxmlformats.org/officeDocument/2006/relationships/image" Target="media/image134.png"/><Relationship Id="rId144" Type="http://schemas.openxmlformats.org/officeDocument/2006/relationships/image" Target="media/image133.png"/><Relationship Id="rId143" Type="http://schemas.openxmlformats.org/officeDocument/2006/relationships/image" Target="media/image132.png"/><Relationship Id="rId142" Type="http://schemas.openxmlformats.org/officeDocument/2006/relationships/image" Target="media/image131.png"/><Relationship Id="rId141" Type="http://schemas.openxmlformats.org/officeDocument/2006/relationships/image" Target="media/image130.png"/><Relationship Id="rId140" Type="http://schemas.openxmlformats.org/officeDocument/2006/relationships/image" Target="media/image129.png"/><Relationship Id="rId14" Type="http://schemas.openxmlformats.org/officeDocument/2006/relationships/image" Target="media/image3.png"/><Relationship Id="rId139" Type="http://schemas.openxmlformats.org/officeDocument/2006/relationships/image" Target="media/image128.png"/><Relationship Id="rId138" Type="http://schemas.openxmlformats.org/officeDocument/2006/relationships/image" Target="media/image127.png"/><Relationship Id="rId137" Type="http://schemas.openxmlformats.org/officeDocument/2006/relationships/image" Target="media/image126.png"/><Relationship Id="rId136" Type="http://schemas.openxmlformats.org/officeDocument/2006/relationships/image" Target="media/image125.png"/><Relationship Id="rId135" Type="http://schemas.openxmlformats.org/officeDocument/2006/relationships/image" Target="media/image124.png"/><Relationship Id="rId134" Type="http://schemas.openxmlformats.org/officeDocument/2006/relationships/image" Target="media/image123.png"/><Relationship Id="rId133" Type="http://schemas.openxmlformats.org/officeDocument/2006/relationships/image" Target="media/image122.png"/><Relationship Id="rId132" Type="http://schemas.openxmlformats.org/officeDocument/2006/relationships/image" Target="media/image121.png"/><Relationship Id="rId131" Type="http://schemas.openxmlformats.org/officeDocument/2006/relationships/image" Target="media/image120.png"/><Relationship Id="rId130" Type="http://schemas.openxmlformats.org/officeDocument/2006/relationships/image" Target="media/image119.png"/><Relationship Id="rId13" Type="http://schemas.openxmlformats.org/officeDocument/2006/relationships/image" Target="media/image2.png"/><Relationship Id="rId129" Type="http://schemas.openxmlformats.org/officeDocument/2006/relationships/image" Target="media/image118.png"/><Relationship Id="rId128" Type="http://schemas.openxmlformats.org/officeDocument/2006/relationships/image" Target="media/image117.png"/><Relationship Id="rId127" Type="http://schemas.openxmlformats.org/officeDocument/2006/relationships/image" Target="media/image116.png"/><Relationship Id="rId126" Type="http://schemas.openxmlformats.org/officeDocument/2006/relationships/image" Target="media/image115.png"/><Relationship Id="rId125" Type="http://schemas.openxmlformats.org/officeDocument/2006/relationships/image" Target="media/image114.png"/><Relationship Id="rId124" Type="http://schemas.openxmlformats.org/officeDocument/2006/relationships/image" Target="media/image113.png"/><Relationship Id="rId123" Type="http://schemas.openxmlformats.org/officeDocument/2006/relationships/image" Target="media/image112.png"/><Relationship Id="rId122" Type="http://schemas.openxmlformats.org/officeDocument/2006/relationships/image" Target="media/image111.png"/><Relationship Id="rId121" Type="http://schemas.openxmlformats.org/officeDocument/2006/relationships/image" Target="media/image110.png"/><Relationship Id="rId120" Type="http://schemas.openxmlformats.org/officeDocument/2006/relationships/image" Target="media/image109.png"/><Relationship Id="rId12" Type="http://schemas.openxmlformats.org/officeDocument/2006/relationships/image" Target="media/image1.png"/><Relationship Id="rId119" Type="http://schemas.openxmlformats.org/officeDocument/2006/relationships/image" Target="media/image108.png"/><Relationship Id="rId118" Type="http://schemas.openxmlformats.org/officeDocument/2006/relationships/image" Target="media/image107.png"/><Relationship Id="rId117" Type="http://schemas.openxmlformats.org/officeDocument/2006/relationships/image" Target="media/image106.png"/><Relationship Id="rId116" Type="http://schemas.openxmlformats.org/officeDocument/2006/relationships/image" Target="media/image105.png"/><Relationship Id="rId115" Type="http://schemas.openxmlformats.org/officeDocument/2006/relationships/image" Target="media/image104.png"/><Relationship Id="rId114" Type="http://schemas.openxmlformats.org/officeDocument/2006/relationships/image" Target="media/image103.png"/><Relationship Id="rId113" Type="http://schemas.openxmlformats.org/officeDocument/2006/relationships/image" Target="media/image102.png"/><Relationship Id="rId112" Type="http://schemas.openxmlformats.org/officeDocument/2006/relationships/image" Target="media/image101.png"/><Relationship Id="rId111" Type="http://schemas.openxmlformats.org/officeDocument/2006/relationships/image" Target="media/image100.png"/><Relationship Id="rId110" Type="http://schemas.openxmlformats.org/officeDocument/2006/relationships/image" Target="media/image99.png"/><Relationship Id="rId11" Type="http://schemas.openxmlformats.org/officeDocument/2006/relationships/theme" Target="theme/theme1.xml"/><Relationship Id="rId109" Type="http://schemas.openxmlformats.org/officeDocument/2006/relationships/image" Target="media/image98.png"/><Relationship Id="rId108" Type="http://schemas.openxmlformats.org/officeDocument/2006/relationships/image" Target="media/image97.png"/><Relationship Id="rId107" Type="http://schemas.openxmlformats.org/officeDocument/2006/relationships/image" Target="media/image96.png"/><Relationship Id="rId106" Type="http://schemas.openxmlformats.org/officeDocument/2006/relationships/image" Target="media/image95.png"/><Relationship Id="rId105" Type="http://schemas.openxmlformats.org/officeDocument/2006/relationships/image" Target="media/image94.png"/><Relationship Id="rId104" Type="http://schemas.openxmlformats.org/officeDocument/2006/relationships/image" Target="media/image93.png"/><Relationship Id="rId103" Type="http://schemas.openxmlformats.org/officeDocument/2006/relationships/image" Target="media/image92.png"/><Relationship Id="rId102" Type="http://schemas.openxmlformats.org/officeDocument/2006/relationships/image" Target="media/image91.png"/><Relationship Id="rId101" Type="http://schemas.openxmlformats.org/officeDocument/2006/relationships/image" Target="media/image90.png"/><Relationship Id="rId100" Type="http://schemas.openxmlformats.org/officeDocument/2006/relationships/image" Target="media/image89.png"/><Relationship Id="rId10" Type="http://schemas.openxmlformats.org/officeDocument/2006/relationships/header" Target="head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8</Pages>
  <Words>3482</Words>
  <Characters>3879</Characters>
  <Lines>1</Lines>
  <Paragraphs>1</Paragraphs>
  <TotalTime>0</TotalTime>
  <ScaleCrop>false</ScaleCrop>
  <LinksUpToDate>false</LinksUpToDate>
  <CharactersWithSpaces>4032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2024-06-19T03:34:17Z</dcterms:created>
  <dc:creator>Administrator</dc:creator>
  <cp:lastModifiedBy>Administrator</cp:lastModifiedBy>
  <dcterms:modified xsi:type="dcterms:W3CDTF">2024-06-19T03:35:00Z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64646105DAB54B2A80638DA67EC4CE44_12</vt:lpwstr>
  </property>
</Properties>
</file>