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E77DF">
      <w:pPr>
        <w:widowControl w:val="0"/>
        <w:spacing w:before="0" w:after="0" w:line="360" w:lineRule="auto"/>
        <w:jc w:val="center"/>
        <w:rPr>
          <w:sz w:val="32"/>
          <w:szCs w:val="32"/>
        </w:rPr>
      </w:pPr>
      <w:r>
        <w:rPr>
          <w:strike w:val="0"/>
          <w:sz w:val="32"/>
          <w:szCs w:val="32"/>
          <w:u w:val="none"/>
        </w:rPr>
        <w:drawing>
          <wp:anchor distT="0" distB="0" distL="114300" distR="114300" simplePos="0" relativeHeight="251659264" behindDoc="0" locked="0" layoutInCell="1" allowOverlap="1">
            <wp:simplePos x="0" y="0"/>
            <wp:positionH relativeFrom="page">
              <wp:posOffset>10299700</wp:posOffset>
            </wp:positionH>
            <wp:positionV relativeFrom="topMargin">
              <wp:posOffset>11938000</wp:posOffset>
            </wp:positionV>
            <wp:extent cx="32385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2"/>
                    <a:stretch>
                      <a:fillRect/>
                    </a:stretch>
                  </pic:blipFill>
                  <pic:spPr>
                    <a:xfrm>
                      <a:off x="0" y="0"/>
                      <a:ext cx="323850" cy="495300"/>
                    </a:xfrm>
                    <a:prstGeom prst="rect">
                      <a:avLst/>
                    </a:prstGeom>
                  </pic:spPr>
                </pic:pic>
              </a:graphicData>
            </a:graphic>
          </wp:anchor>
        </w:drawing>
      </w:r>
      <w:r>
        <w:rPr>
          <w:b/>
          <w:bCs/>
          <w:sz w:val="32"/>
          <w:szCs w:val="32"/>
        </w:rPr>
        <w:t>2024</w:t>
      </w:r>
      <w:r>
        <w:rPr>
          <w:rFonts w:ascii="宋体" w:hAnsi="宋体" w:eastAsia="宋体" w:cs="宋体"/>
          <w:b/>
          <w:bCs/>
          <w:sz w:val="32"/>
          <w:szCs w:val="32"/>
        </w:rPr>
        <w:t>年普通高等学校招生全国统一考试</w:t>
      </w:r>
    </w:p>
    <w:p w14:paraId="7BDFB9AA">
      <w:pPr>
        <w:widowControl w:val="0"/>
        <w:spacing w:before="0" w:after="0" w:line="360" w:lineRule="auto"/>
        <w:jc w:val="center"/>
        <w:rPr>
          <w:sz w:val="32"/>
          <w:szCs w:val="32"/>
        </w:rPr>
      </w:pPr>
      <w:r>
        <w:rPr>
          <w:rFonts w:ascii="宋体" w:hAnsi="宋体" w:eastAsia="宋体" w:cs="宋体"/>
          <w:b/>
          <w:bCs/>
          <w:sz w:val="32"/>
          <w:szCs w:val="32"/>
        </w:rPr>
        <w:t>物理</w:t>
      </w:r>
    </w:p>
    <w:p w14:paraId="56810828">
      <w:pPr>
        <w:widowControl w:val="0"/>
        <w:spacing w:before="0" w:after="0" w:line="360" w:lineRule="auto"/>
      </w:pPr>
      <w:r>
        <w:rPr>
          <w:rFonts w:ascii="宋体" w:hAnsi="宋体" w:eastAsia="宋体" w:cs="宋体"/>
          <w:b/>
          <w:bCs/>
        </w:rPr>
        <w:t>注意事项：</w:t>
      </w:r>
    </w:p>
    <w:p w14:paraId="0B8812D5">
      <w:pPr>
        <w:widowControl w:val="0"/>
        <w:spacing w:before="0" w:after="0" w:line="360" w:lineRule="auto"/>
      </w:pPr>
      <w:r>
        <w:rPr>
          <w:b/>
          <w:bCs/>
        </w:rPr>
        <w:t>1.</w:t>
      </w:r>
      <w:r>
        <w:rPr>
          <w:rFonts w:ascii="宋体" w:hAnsi="宋体" w:eastAsia="宋体" w:cs="宋体"/>
          <w:b/>
          <w:bCs/>
        </w:rPr>
        <w:t>答卷前，考生务必将自己的姓名、准考证号填写在答题卡上，并将自己的姓名、准考证号、座位号填写在本试卷上。</w:t>
      </w:r>
    </w:p>
    <w:p w14:paraId="042B9173">
      <w:pPr>
        <w:widowControl w:val="0"/>
        <w:spacing w:before="0" w:after="0" w:line="360" w:lineRule="auto"/>
      </w:pPr>
      <w:r>
        <w:rPr>
          <w:b/>
          <w:bCs/>
        </w:rPr>
        <w:t>2.</w:t>
      </w:r>
      <w:r>
        <w:rPr>
          <w:rFonts w:ascii="宋体" w:hAnsi="宋体" w:eastAsia="宋体" w:cs="宋体"/>
          <w:b/>
          <w:bCs/>
        </w:rPr>
        <w:t>回答选择题时，选出每小题答案后，用</w:t>
      </w:r>
      <w:r>
        <w:rPr>
          <w:b/>
          <w:bCs/>
        </w:rPr>
        <w:t>2B</w:t>
      </w:r>
      <w:r>
        <w:rPr>
          <w:rFonts w:ascii="宋体" w:hAnsi="宋体" w:eastAsia="宋体" w:cs="宋体"/>
          <w:b/>
          <w:bCs/>
        </w:rPr>
        <w:t>铅笔把答题卡上对应题目的答案标号涂黑；如需改动，用橡皮擦干净后，再选涂其他答案标号。涂写在本试卷上无效。</w:t>
      </w:r>
    </w:p>
    <w:p w14:paraId="4A4C1774">
      <w:pPr>
        <w:widowControl w:val="0"/>
        <w:spacing w:before="0" w:after="0" w:line="360" w:lineRule="auto"/>
      </w:pPr>
      <w:r>
        <w:rPr>
          <w:b/>
          <w:bCs/>
        </w:rPr>
        <w:t>3.</w:t>
      </w:r>
      <w:r>
        <w:rPr>
          <w:rFonts w:ascii="宋体" w:hAnsi="宋体" w:eastAsia="宋体" w:cs="宋体"/>
          <w:b/>
          <w:bCs/>
        </w:rPr>
        <w:t>作答非选择题时，将答案书写在答题卡上，书写在本试卷上无效。</w:t>
      </w:r>
    </w:p>
    <w:p w14:paraId="291612E7">
      <w:pPr>
        <w:widowControl w:val="0"/>
        <w:spacing w:before="0" w:after="0" w:line="360" w:lineRule="auto"/>
      </w:pPr>
      <w:r>
        <w:rPr>
          <w:b/>
          <w:bCs/>
        </w:rPr>
        <w:t>4.</w:t>
      </w:r>
      <w:r>
        <w:rPr>
          <w:rFonts w:ascii="宋体" w:hAnsi="宋体" w:eastAsia="宋体" w:cs="宋体"/>
          <w:b/>
          <w:bCs/>
        </w:rPr>
        <w:t>考试结束后，将本试卷和答题卡一并交回。</w:t>
      </w:r>
    </w:p>
    <w:p w14:paraId="17D9273A">
      <w:pPr>
        <w:widowControl w:val="0"/>
        <w:spacing w:before="0" w:after="0" w:line="360" w:lineRule="auto"/>
      </w:pPr>
      <w:r>
        <w:rPr>
          <w:rFonts w:ascii="宋体" w:hAnsi="宋体" w:eastAsia="宋体" w:cs="宋体"/>
          <w:b/>
          <w:bCs/>
        </w:rPr>
        <w:t>一、选择题：本题共</w:t>
      </w:r>
      <w:r>
        <w:rPr>
          <w:b/>
          <w:bCs/>
        </w:rPr>
        <w:t>8</w:t>
      </w:r>
      <w:r>
        <w:rPr>
          <w:rFonts w:ascii="宋体" w:hAnsi="宋体" w:eastAsia="宋体" w:cs="宋体"/>
          <w:b/>
          <w:bCs/>
        </w:rPr>
        <w:t>小题，每小题</w:t>
      </w:r>
      <w:r>
        <w:rPr>
          <w:b/>
          <w:bCs/>
        </w:rPr>
        <w:t>6</w:t>
      </w:r>
      <w:r>
        <w:rPr>
          <w:rFonts w:ascii="宋体" w:hAnsi="宋体" w:eastAsia="宋体" w:cs="宋体"/>
          <w:b/>
          <w:bCs/>
        </w:rPr>
        <w:t>分，共</w:t>
      </w:r>
      <w:r>
        <w:rPr>
          <w:b/>
          <w:bCs/>
        </w:rPr>
        <w:t>48</w:t>
      </w:r>
      <w:r>
        <w:rPr>
          <w:rFonts w:ascii="宋体" w:hAnsi="宋体" w:eastAsia="宋体" w:cs="宋体"/>
          <w:b/>
          <w:bCs/>
        </w:rPr>
        <w:t>分。在每小题给出的四个选项中，第</w:t>
      </w:r>
      <w:r>
        <w:rPr>
          <w:b/>
          <w:bCs/>
        </w:rPr>
        <w:t>1~5</w:t>
      </w:r>
      <w:r>
        <w:rPr>
          <w:rFonts w:ascii="宋体" w:hAnsi="宋体" w:eastAsia="宋体" w:cs="宋体"/>
          <w:b/>
          <w:bCs/>
        </w:rPr>
        <w:t>题只有一项符合题目要求，第</w:t>
      </w:r>
      <w:r>
        <w:rPr>
          <w:b/>
          <w:bCs/>
        </w:rPr>
        <w:t>6~8</w:t>
      </w:r>
      <w:r>
        <w:rPr>
          <w:rFonts w:ascii="宋体" w:hAnsi="宋体" w:eastAsia="宋体" w:cs="宋体"/>
          <w:b/>
          <w:bCs/>
        </w:rPr>
        <w:t>题有多项符合题目要求。全部选对的得</w:t>
      </w:r>
      <w:r>
        <w:rPr>
          <w:b/>
          <w:bCs/>
        </w:rPr>
        <w:t>6</w:t>
      </w:r>
      <w:r>
        <w:rPr>
          <w:rFonts w:ascii="宋体" w:hAnsi="宋体" w:eastAsia="宋体" w:cs="宋体"/>
          <w:b/>
          <w:bCs/>
        </w:rPr>
        <w:t>分，选对但不全的得</w:t>
      </w:r>
      <w:r>
        <w:rPr>
          <w:b/>
          <w:bCs/>
        </w:rPr>
        <w:t>3</w:t>
      </w:r>
      <w:r>
        <w:rPr>
          <w:rFonts w:ascii="宋体" w:hAnsi="宋体" w:eastAsia="宋体" w:cs="宋体"/>
          <w:b/>
          <w:bCs/>
        </w:rPr>
        <w:t>分，有选错的得</w:t>
      </w:r>
      <w:r>
        <w:rPr>
          <w:b/>
          <w:bCs/>
        </w:rPr>
        <w:t>0</w:t>
      </w:r>
      <w:r>
        <w:rPr>
          <w:rFonts w:ascii="宋体" w:hAnsi="宋体" w:eastAsia="宋体" w:cs="宋体"/>
          <w:b/>
          <w:bCs/>
        </w:rPr>
        <w:t>分。</w:t>
      </w:r>
    </w:p>
    <w:p w14:paraId="685B82DD">
      <w:pPr>
        <w:widowControl w:val="0"/>
        <w:spacing w:before="0" w:after="0" w:line="360" w:lineRule="auto"/>
        <w:rPr>
          <w:sz w:val="21"/>
          <w:szCs w:val="21"/>
        </w:rPr>
      </w:pPr>
      <w:r>
        <w:rPr>
          <w:sz w:val="21"/>
          <w:szCs w:val="21"/>
        </w:rPr>
        <w:t xml:space="preserve">1. </w:t>
      </w:r>
      <w:r>
        <w:rPr>
          <w:rFonts w:ascii="宋体" w:hAnsi="宋体" w:eastAsia="宋体" w:cs="宋体"/>
          <w:sz w:val="21"/>
          <w:szCs w:val="21"/>
        </w:rPr>
        <w:t>氘核可通过一系列聚变反应释放能量，总的反应效果可用</w:t>
      </w:r>
      <w:r>
        <w:rPr>
          <w:strike w:val="0"/>
          <w:sz w:val="21"/>
          <w:szCs w:val="21"/>
          <w:u w:val="none"/>
        </w:rPr>
        <w:drawing>
          <wp:inline distT="0" distB="0" distL="114300" distR="114300">
            <wp:extent cx="2295525" cy="276225"/>
            <wp:effectExtent l="0" t="0" r="0" b="825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2295525" cy="276225"/>
                    </a:xfrm>
                    <a:prstGeom prst="rect">
                      <a:avLst/>
                    </a:prstGeom>
                  </pic:spPr>
                </pic:pic>
              </a:graphicData>
            </a:graphic>
          </wp:inline>
        </w:drawing>
      </w:r>
      <w:r>
        <w:rPr>
          <w:rFonts w:ascii="宋体" w:hAnsi="宋体" w:eastAsia="宋体" w:cs="宋体"/>
          <w:sz w:val="21"/>
          <w:szCs w:val="21"/>
        </w:rPr>
        <w:t>表示，式中</w:t>
      </w:r>
      <w:r>
        <w:rPr>
          <w:i/>
          <w:iCs/>
          <w:sz w:val="21"/>
          <w:szCs w:val="21"/>
        </w:rPr>
        <w:t>x</w:t>
      </w:r>
      <w:r>
        <w:rPr>
          <w:rFonts w:ascii="宋体" w:hAnsi="宋体" w:eastAsia="宋体" w:cs="宋体"/>
          <w:sz w:val="21"/>
          <w:szCs w:val="21"/>
        </w:rPr>
        <w:t>、</w:t>
      </w:r>
      <w:r>
        <w:rPr>
          <w:i/>
          <w:iCs/>
          <w:sz w:val="21"/>
          <w:szCs w:val="21"/>
        </w:rPr>
        <w:t>y</w:t>
      </w:r>
      <w:r>
        <w:rPr>
          <w:rFonts w:ascii="宋体" w:hAnsi="宋体" w:eastAsia="宋体" w:cs="宋体"/>
          <w:sz w:val="21"/>
          <w:szCs w:val="21"/>
        </w:rPr>
        <w:t>的值分别为（　　）</w:t>
      </w:r>
    </w:p>
    <w:p w14:paraId="0BAAC5A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333375" cy="180975"/>
            <wp:effectExtent l="0" t="0" r="9525" b="762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1905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33375" cy="1905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333375" cy="180975"/>
            <wp:effectExtent l="0" t="0" r="9525" b="762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23850" cy="1905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323850" cy="1905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314325" cy="161925"/>
            <wp:effectExtent l="0" t="0" r="9525" b="825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14325" cy="1619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19050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33375" cy="1905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342900" cy="180975"/>
            <wp:effectExtent l="0" t="0" r="0" b="762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34290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200025"/>
            <wp:effectExtent l="0" t="0" r="9525" b="889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333375" cy="200025"/>
                    </a:xfrm>
                    <a:prstGeom prst="rect">
                      <a:avLst/>
                    </a:prstGeom>
                  </pic:spPr>
                </pic:pic>
              </a:graphicData>
            </a:graphic>
          </wp:inline>
        </w:drawing>
      </w:r>
    </w:p>
    <w:p w14:paraId="0F1D524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2919DF8">
      <w:pPr>
        <w:widowControl w:val="0"/>
        <w:spacing w:before="0" w:after="0" w:line="360" w:lineRule="auto"/>
        <w:jc w:val="both"/>
        <w:rPr>
          <w:sz w:val="21"/>
          <w:szCs w:val="21"/>
        </w:rPr>
      </w:pPr>
      <w:r>
        <w:rPr>
          <w:rFonts w:ascii="宋体" w:hAnsi="宋体" w:eastAsia="宋体" w:cs="宋体"/>
          <w:color w:val="2E75B6"/>
          <w:sz w:val="21"/>
          <w:szCs w:val="21"/>
        </w:rPr>
        <w:t>【解析】</w:t>
      </w:r>
    </w:p>
    <w:p w14:paraId="2E0BBDE4">
      <w:pPr>
        <w:widowControl w:val="0"/>
        <w:spacing w:before="0" w:after="0" w:line="360" w:lineRule="auto"/>
        <w:rPr>
          <w:sz w:val="21"/>
          <w:szCs w:val="21"/>
        </w:rPr>
      </w:pPr>
      <w:r>
        <w:rPr>
          <w:rFonts w:ascii="宋体" w:hAnsi="宋体" w:eastAsia="宋体" w:cs="宋体"/>
          <w:sz w:val="21"/>
          <w:szCs w:val="21"/>
        </w:rPr>
        <w:t>【详解】根据反应前后质量数和电荷数守恒可得</w:t>
      </w:r>
    </w:p>
    <w:p w14:paraId="38BBDDC5">
      <w:pPr>
        <w:widowControl w:val="0"/>
        <w:spacing w:before="0" w:after="0" w:line="360" w:lineRule="auto"/>
        <w:jc w:val="center"/>
        <w:rPr>
          <w:sz w:val="21"/>
          <w:szCs w:val="21"/>
        </w:rPr>
      </w:pPr>
      <w:r>
        <w:rPr>
          <w:strike w:val="0"/>
          <w:sz w:val="21"/>
          <w:szCs w:val="21"/>
          <w:u w:val="none"/>
        </w:rPr>
        <w:drawing>
          <wp:inline distT="0" distB="0" distL="114300" distR="114300">
            <wp:extent cx="1181100" cy="200025"/>
            <wp:effectExtent l="0" t="0" r="0" b="8890"/>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181100" cy="200025"/>
                    </a:xfrm>
                    <a:prstGeom prst="rect">
                      <a:avLst/>
                    </a:prstGeom>
                  </pic:spPr>
                </pic:pic>
              </a:graphicData>
            </a:graphic>
          </wp:inline>
        </w:drawing>
      </w:r>
    </w:p>
    <w:p w14:paraId="5815F648">
      <w:pPr>
        <w:widowControl w:val="0"/>
        <w:spacing w:before="0" w:after="0" w:line="360" w:lineRule="auto"/>
        <w:jc w:val="center"/>
        <w:rPr>
          <w:sz w:val="21"/>
          <w:szCs w:val="21"/>
        </w:rPr>
      </w:pPr>
      <w:r>
        <w:rPr>
          <w:strike w:val="0"/>
          <w:sz w:val="21"/>
          <w:szCs w:val="21"/>
          <w:u w:val="none"/>
        </w:rPr>
        <w:drawing>
          <wp:inline distT="0" distB="0" distL="114300" distR="114300">
            <wp:extent cx="771525" cy="200025"/>
            <wp:effectExtent l="0" t="0" r="9525" b="889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771525" cy="200025"/>
                    </a:xfrm>
                    <a:prstGeom prst="rect">
                      <a:avLst/>
                    </a:prstGeom>
                  </pic:spPr>
                </pic:pic>
              </a:graphicData>
            </a:graphic>
          </wp:inline>
        </w:drawing>
      </w:r>
    </w:p>
    <w:p w14:paraId="5F4A01DB">
      <w:pPr>
        <w:widowControl w:val="0"/>
        <w:spacing w:before="0" w:after="0" w:line="360" w:lineRule="auto"/>
        <w:jc w:val="both"/>
        <w:rPr>
          <w:sz w:val="21"/>
          <w:szCs w:val="21"/>
        </w:rPr>
      </w:pPr>
      <w:r>
        <w:rPr>
          <w:rFonts w:ascii="宋体" w:hAnsi="宋体" w:eastAsia="宋体" w:cs="宋体"/>
          <w:sz w:val="21"/>
          <w:szCs w:val="21"/>
        </w:rPr>
        <w:t>解得</w:t>
      </w:r>
    </w:p>
    <w:p w14:paraId="090EAA13">
      <w:pPr>
        <w:widowControl w:val="0"/>
        <w:spacing w:before="0" w:after="0" w:line="360" w:lineRule="auto"/>
        <w:jc w:val="center"/>
        <w:rPr>
          <w:sz w:val="21"/>
          <w:szCs w:val="21"/>
        </w:rPr>
      </w:pPr>
      <w:r>
        <w:rPr>
          <w:strike w:val="0"/>
          <w:sz w:val="21"/>
          <w:szCs w:val="21"/>
          <w:u w:val="none"/>
        </w:rPr>
        <w:drawing>
          <wp:inline distT="0" distB="0" distL="114300" distR="114300">
            <wp:extent cx="314325" cy="161925"/>
            <wp:effectExtent l="0" t="0" r="9525" b="8255"/>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314325" cy="1619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190500"/>
            <wp:effectExtent l="0" t="0" r="9525"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333375" cy="190500"/>
                    </a:xfrm>
                    <a:prstGeom prst="rect">
                      <a:avLst/>
                    </a:prstGeom>
                  </pic:spPr>
                </pic:pic>
              </a:graphicData>
            </a:graphic>
          </wp:inline>
        </w:drawing>
      </w:r>
      <w:r>
        <w:rPr>
          <w:sz w:val="21"/>
          <w:szCs w:val="21"/>
        </w:rPr>
        <w:t xml:space="preserve"> </w:t>
      </w:r>
    </w:p>
    <w:p w14:paraId="2A42968E">
      <w:pPr>
        <w:widowControl w:val="0"/>
        <w:spacing w:before="0" w:after="0" w:line="360" w:lineRule="auto"/>
        <w:jc w:val="both"/>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26CB5AE7">
      <w:pPr>
        <w:widowControl w:val="0"/>
        <w:spacing w:before="0" w:after="0" w:line="360" w:lineRule="auto"/>
        <w:rPr>
          <w:sz w:val="21"/>
          <w:szCs w:val="21"/>
        </w:rPr>
      </w:pPr>
      <w:r>
        <w:rPr>
          <w:sz w:val="21"/>
          <w:szCs w:val="21"/>
        </w:rPr>
        <w:t xml:space="preserve">2. </w:t>
      </w:r>
      <w:r>
        <w:rPr>
          <w:rFonts w:ascii="宋体" w:hAnsi="宋体" w:eastAsia="宋体" w:cs="宋体"/>
          <w:sz w:val="21"/>
          <w:szCs w:val="21"/>
        </w:rPr>
        <w:t>如图，一轻绳跨过光滑定滑轮，绳的一端系物块</w:t>
      </w:r>
      <w:r>
        <w:rPr>
          <w:sz w:val="21"/>
          <w:szCs w:val="21"/>
        </w:rPr>
        <w:t>P</w:t>
      </w:r>
      <w:r>
        <w:rPr>
          <w:rFonts w:ascii="宋体" w:hAnsi="宋体" w:eastAsia="宋体" w:cs="宋体"/>
          <w:sz w:val="21"/>
          <w:szCs w:val="21"/>
        </w:rPr>
        <w:t>，</w:t>
      </w:r>
      <w:r>
        <w:rPr>
          <w:sz w:val="21"/>
          <w:szCs w:val="21"/>
        </w:rPr>
        <w:t>P</w:t>
      </w:r>
      <w:r>
        <w:rPr>
          <w:rFonts w:ascii="宋体" w:hAnsi="宋体" w:eastAsia="宋体" w:cs="宋体"/>
          <w:sz w:val="21"/>
          <w:szCs w:val="21"/>
        </w:rPr>
        <w:t>置于水平桌面上，与桌面间存在摩擦；绳的另一端悬挂一轻盘（质量可忽略），盘中放置砝码。改变盘中砝码总质量</w:t>
      </w:r>
      <w:r>
        <w:rPr>
          <w:i/>
          <w:iCs/>
          <w:sz w:val="21"/>
          <w:szCs w:val="21"/>
        </w:rPr>
        <w:t>m</w:t>
      </w:r>
      <w:r>
        <w:rPr>
          <w:rFonts w:ascii="宋体" w:hAnsi="宋体" w:eastAsia="宋体" w:cs="宋体"/>
          <w:sz w:val="21"/>
          <w:szCs w:val="21"/>
        </w:rPr>
        <w:t>，并测量</w:t>
      </w:r>
      <w:r>
        <w:rPr>
          <w:sz w:val="21"/>
          <w:szCs w:val="21"/>
        </w:rPr>
        <w:t>P</w:t>
      </w:r>
      <w:r>
        <w:rPr>
          <w:rFonts w:ascii="宋体" w:hAnsi="宋体" w:eastAsia="宋体" w:cs="宋体"/>
          <w:sz w:val="21"/>
          <w:szCs w:val="21"/>
        </w:rPr>
        <w:t>的加速度大小</w:t>
      </w:r>
      <w:r>
        <w:rPr>
          <w:i/>
          <w:iCs/>
          <w:sz w:val="21"/>
          <w:szCs w:val="21"/>
        </w:rPr>
        <w:t>a</w:t>
      </w:r>
      <w:r>
        <w:rPr>
          <w:rFonts w:ascii="宋体" w:hAnsi="宋体" w:eastAsia="宋体" w:cs="宋体"/>
          <w:sz w:val="21"/>
          <w:szCs w:val="21"/>
        </w:rPr>
        <w:t>，得到</w:t>
      </w:r>
      <w:r>
        <w:rPr>
          <w:strike w:val="0"/>
          <w:sz w:val="21"/>
          <w:szCs w:val="21"/>
          <w:u w:val="none"/>
        </w:rPr>
        <w:drawing>
          <wp:inline distT="0" distB="0" distL="114300" distR="114300">
            <wp:extent cx="381000" cy="142875"/>
            <wp:effectExtent l="0" t="0" r="0" b="698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81000" cy="142875"/>
                    </a:xfrm>
                    <a:prstGeom prst="rect">
                      <a:avLst/>
                    </a:prstGeom>
                  </pic:spPr>
                </pic:pic>
              </a:graphicData>
            </a:graphic>
          </wp:inline>
        </w:drawing>
      </w:r>
      <w:r>
        <w:rPr>
          <w:rFonts w:ascii="宋体" w:hAnsi="宋体" w:eastAsia="宋体" w:cs="宋体"/>
          <w:sz w:val="21"/>
          <w:szCs w:val="21"/>
        </w:rPr>
        <w:t>图像。重力加速度大小为</w:t>
      </w:r>
      <w:r>
        <w:rPr>
          <w:i/>
          <w:iCs/>
          <w:sz w:val="21"/>
          <w:szCs w:val="21"/>
        </w:rPr>
        <w:t>g</w:t>
      </w:r>
      <w:r>
        <w:rPr>
          <w:rFonts w:ascii="宋体" w:hAnsi="宋体" w:eastAsia="宋体" w:cs="宋体"/>
          <w:sz w:val="21"/>
          <w:szCs w:val="21"/>
        </w:rPr>
        <w:t>。在下列</w:t>
      </w:r>
      <w:r>
        <w:rPr>
          <w:strike w:val="0"/>
          <w:sz w:val="21"/>
          <w:szCs w:val="21"/>
          <w:u w:val="none"/>
        </w:rPr>
        <w:drawing>
          <wp:inline distT="0" distB="0" distL="114300" distR="114300">
            <wp:extent cx="381000" cy="142875"/>
            <wp:effectExtent l="0" t="0" r="0" b="6985"/>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81000" cy="142875"/>
                    </a:xfrm>
                    <a:prstGeom prst="rect">
                      <a:avLst/>
                    </a:prstGeom>
                  </pic:spPr>
                </pic:pic>
              </a:graphicData>
            </a:graphic>
          </wp:inline>
        </w:drawing>
      </w:r>
      <w:r>
        <w:rPr>
          <w:rFonts w:ascii="宋体" w:hAnsi="宋体" w:eastAsia="宋体" w:cs="宋体"/>
          <w:sz w:val="21"/>
          <w:szCs w:val="21"/>
        </w:rPr>
        <w:t>图像中，可能正确的是（　　）</w:t>
      </w:r>
      <w:r>
        <w:rPr>
          <w:strike w:val="0"/>
          <w:sz w:val="21"/>
          <w:szCs w:val="21"/>
          <w:u w:val="none"/>
        </w:rPr>
        <w:drawing>
          <wp:inline distT="0" distB="0" distL="114300" distR="114300">
            <wp:extent cx="28575" cy="28575"/>
            <wp:effectExtent l="0" t="0" r="0" b="0"/>
            <wp:docPr id="100041" name="图片 100041"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page number 0"/>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1814E52A">
      <w:pPr>
        <w:sectPr>
          <w:type w:val="continuous"/>
          <w:pgSz w:w="11927" w:h="16875"/>
          <w:pgMar w:top="800" w:right="1120" w:bottom="540" w:left="1120" w:header="708" w:footer="708" w:gutter="0"/>
          <w:cols w:space="708" w:num="1"/>
          <w:docGrid w:linePitch="360" w:charSpace="0"/>
        </w:sectPr>
      </w:pPr>
    </w:p>
    <w:p w14:paraId="182DA643">
      <w:pPr>
        <w:widowControl w:val="0"/>
        <w:spacing w:before="0" w:after="0" w:line="360" w:lineRule="auto"/>
        <w:rPr>
          <w:sz w:val="21"/>
          <w:szCs w:val="21"/>
        </w:rPr>
      </w:pPr>
      <w:r>
        <w:rPr>
          <w:strike w:val="0"/>
          <w:sz w:val="21"/>
          <w:szCs w:val="21"/>
          <w:u w:val="none"/>
        </w:rPr>
        <w:drawing>
          <wp:inline distT="0" distB="0" distL="114300" distR="114300">
            <wp:extent cx="1457325" cy="1114425"/>
            <wp:effectExtent l="0" t="0" r="9525" b="9525"/>
            <wp:docPr id="100055" name="图片 1000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1457325" cy="1114425"/>
                    </a:xfrm>
                    <a:prstGeom prst="rect">
                      <a:avLst/>
                    </a:prstGeom>
                  </pic:spPr>
                </pic:pic>
              </a:graphicData>
            </a:graphic>
          </wp:inline>
        </w:drawing>
      </w:r>
    </w:p>
    <w:p w14:paraId="01B3D31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1314450" cy="1123950"/>
            <wp:effectExtent l="0" t="0" r="0" b="0"/>
            <wp:docPr id="100057" name="图片 1000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314450" cy="11239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1314450" cy="1133475"/>
            <wp:effectExtent l="0" t="0" r="0" b="9525"/>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1314450" cy="11334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1314450" cy="1076325"/>
            <wp:effectExtent l="0" t="0" r="0" b="9525"/>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1314450" cy="10763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1295400" cy="1104900"/>
            <wp:effectExtent l="0" t="0" r="0" b="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38"/>
                    <a:stretch>
                      <a:fillRect/>
                    </a:stretch>
                  </pic:blipFill>
                  <pic:spPr>
                    <a:xfrm>
                      <a:off x="0" y="0"/>
                      <a:ext cx="1295400" cy="1104900"/>
                    </a:xfrm>
                    <a:prstGeom prst="rect">
                      <a:avLst/>
                    </a:prstGeom>
                  </pic:spPr>
                </pic:pic>
              </a:graphicData>
            </a:graphic>
          </wp:inline>
        </w:drawing>
      </w:r>
    </w:p>
    <w:p w14:paraId="257E353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23EDA4D">
      <w:pPr>
        <w:widowControl w:val="0"/>
        <w:spacing w:before="0" w:after="0" w:line="360" w:lineRule="auto"/>
        <w:jc w:val="both"/>
        <w:rPr>
          <w:sz w:val="21"/>
          <w:szCs w:val="21"/>
        </w:rPr>
      </w:pPr>
      <w:r>
        <w:rPr>
          <w:rFonts w:ascii="宋体" w:hAnsi="宋体" w:eastAsia="宋体" w:cs="宋体"/>
          <w:color w:val="2E75B6"/>
          <w:sz w:val="21"/>
          <w:szCs w:val="21"/>
        </w:rPr>
        <w:t>【解析】</w:t>
      </w:r>
    </w:p>
    <w:p w14:paraId="183EC7F7">
      <w:pPr>
        <w:widowControl w:val="0"/>
        <w:spacing w:before="0" w:after="0" w:line="360" w:lineRule="auto"/>
        <w:rPr>
          <w:sz w:val="21"/>
          <w:szCs w:val="21"/>
        </w:rPr>
      </w:pPr>
      <w:r>
        <w:rPr>
          <w:rFonts w:ascii="宋体" w:hAnsi="宋体" w:eastAsia="宋体" w:cs="宋体"/>
          <w:sz w:val="21"/>
          <w:szCs w:val="21"/>
        </w:rPr>
        <w:t>【详解】设</w:t>
      </w:r>
      <w:r>
        <w:rPr>
          <w:sz w:val="21"/>
          <w:szCs w:val="21"/>
        </w:rPr>
        <w:t>P</w:t>
      </w:r>
      <w:r>
        <w:rPr>
          <w:rFonts w:ascii="宋体" w:hAnsi="宋体" w:eastAsia="宋体" w:cs="宋体"/>
          <w:sz w:val="21"/>
          <w:szCs w:val="21"/>
        </w:rPr>
        <w:t>的质量为</w:t>
      </w:r>
      <w:r>
        <w:rPr>
          <w:strike w:val="0"/>
          <w:sz w:val="21"/>
          <w:szCs w:val="21"/>
          <w:u w:val="none"/>
        </w:rPr>
        <w:drawing>
          <wp:inline distT="0" distB="0" distL="114300" distR="114300">
            <wp:extent cx="180975" cy="133350"/>
            <wp:effectExtent l="0" t="0" r="9525" b="0"/>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180975" cy="133350"/>
                    </a:xfrm>
                    <a:prstGeom prst="rect">
                      <a:avLst/>
                    </a:prstGeom>
                  </pic:spPr>
                </pic:pic>
              </a:graphicData>
            </a:graphic>
          </wp:inline>
        </w:drawing>
      </w:r>
      <w:r>
        <w:rPr>
          <w:rFonts w:ascii="宋体" w:hAnsi="宋体" w:eastAsia="宋体" w:cs="宋体"/>
          <w:sz w:val="21"/>
          <w:szCs w:val="21"/>
        </w:rPr>
        <w:t>，</w:t>
      </w:r>
      <w:r>
        <w:rPr>
          <w:sz w:val="21"/>
          <w:szCs w:val="21"/>
        </w:rPr>
        <w:t>P</w:t>
      </w:r>
      <w:r>
        <w:rPr>
          <w:rFonts w:ascii="宋体" w:hAnsi="宋体" w:eastAsia="宋体" w:cs="宋体"/>
          <w:sz w:val="21"/>
          <w:szCs w:val="21"/>
        </w:rPr>
        <w:t>与桌面的动摩擦力为</w:t>
      </w:r>
      <w:r>
        <w:rPr>
          <w:strike w:val="0"/>
          <w:sz w:val="21"/>
          <w:szCs w:val="21"/>
          <w:u w:val="none"/>
        </w:rPr>
        <w:drawing>
          <wp:inline distT="0" distB="0" distL="114300" distR="114300">
            <wp:extent cx="152400" cy="209550"/>
            <wp:effectExtent l="0" t="0" r="0" b="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09550"/>
                    </a:xfrm>
                    <a:prstGeom prst="rect">
                      <a:avLst/>
                    </a:prstGeom>
                  </pic:spPr>
                </pic:pic>
              </a:graphicData>
            </a:graphic>
          </wp:inline>
        </w:drawing>
      </w:r>
      <w:r>
        <w:rPr>
          <w:rFonts w:ascii="宋体" w:hAnsi="宋体" w:eastAsia="宋体" w:cs="宋体"/>
          <w:sz w:val="21"/>
          <w:szCs w:val="21"/>
        </w:rPr>
        <w:t>；以</w:t>
      </w:r>
      <w:r>
        <w:rPr>
          <w:sz w:val="21"/>
          <w:szCs w:val="21"/>
        </w:rPr>
        <w:t>P</w:t>
      </w:r>
      <w:r>
        <w:rPr>
          <w:rFonts w:ascii="宋体" w:hAnsi="宋体" w:eastAsia="宋体" w:cs="宋体"/>
          <w:sz w:val="21"/>
          <w:szCs w:val="21"/>
        </w:rPr>
        <w:t>为对象，根据牛顿第二定律可得</w:t>
      </w:r>
    </w:p>
    <w:p w14:paraId="3552D7B1">
      <w:pPr>
        <w:widowControl w:val="0"/>
        <w:spacing w:before="0" w:after="0" w:line="360" w:lineRule="auto"/>
        <w:jc w:val="center"/>
        <w:rPr>
          <w:sz w:val="21"/>
          <w:szCs w:val="21"/>
        </w:rPr>
      </w:pPr>
      <w:r>
        <w:rPr>
          <w:strike w:val="0"/>
          <w:sz w:val="21"/>
          <w:szCs w:val="21"/>
          <w:u w:val="none"/>
        </w:rPr>
        <w:drawing>
          <wp:inline distT="0" distB="0" distL="114300" distR="114300">
            <wp:extent cx="752475" cy="200025"/>
            <wp:effectExtent l="0" t="0" r="9525" b="889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752475" cy="200025"/>
                    </a:xfrm>
                    <a:prstGeom prst="rect">
                      <a:avLst/>
                    </a:prstGeom>
                  </pic:spPr>
                </pic:pic>
              </a:graphicData>
            </a:graphic>
          </wp:inline>
        </w:drawing>
      </w:r>
    </w:p>
    <w:p w14:paraId="5ADC99EA">
      <w:pPr>
        <w:widowControl w:val="0"/>
        <w:spacing w:before="0" w:after="0" w:line="360" w:lineRule="auto"/>
        <w:rPr>
          <w:sz w:val="21"/>
          <w:szCs w:val="21"/>
        </w:rPr>
      </w:pPr>
      <w:r>
        <w:rPr>
          <w:rFonts w:ascii="宋体" w:hAnsi="宋体" w:eastAsia="宋体" w:cs="宋体"/>
          <w:sz w:val="21"/>
          <w:szCs w:val="21"/>
        </w:rPr>
        <w:t>以盘和砝码为对象，根据牛顿第二定律可得</w:t>
      </w:r>
    </w:p>
    <w:p w14:paraId="6130E0BF">
      <w:pPr>
        <w:widowControl w:val="0"/>
        <w:spacing w:before="0" w:after="0" w:line="360" w:lineRule="auto"/>
        <w:jc w:val="center"/>
        <w:rPr>
          <w:sz w:val="21"/>
          <w:szCs w:val="21"/>
        </w:rPr>
      </w:pPr>
      <w:r>
        <w:rPr>
          <w:strike w:val="0"/>
          <w:sz w:val="21"/>
          <w:szCs w:val="21"/>
          <w:u w:val="none"/>
        </w:rPr>
        <w:drawing>
          <wp:inline distT="0" distB="0" distL="114300" distR="114300">
            <wp:extent cx="809625" cy="209550"/>
            <wp:effectExtent l="0" t="0" r="0" b="0"/>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809625" cy="209550"/>
                    </a:xfrm>
                    <a:prstGeom prst="rect">
                      <a:avLst/>
                    </a:prstGeom>
                  </pic:spPr>
                </pic:pic>
              </a:graphicData>
            </a:graphic>
          </wp:inline>
        </w:drawing>
      </w:r>
    </w:p>
    <w:p w14:paraId="0D4B0D7E">
      <w:pPr>
        <w:widowControl w:val="0"/>
        <w:spacing w:before="0" w:after="0" w:line="360" w:lineRule="auto"/>
        <w:rPr>
          <w:sz w:val="21"/>
          <w:szCs w:val="21"/>
        </w:rPr>
      </w:pPr>
      <w:r>
        <w:rPr>
          <w:rFonts w:ascii="宋体" w:hAnsi="宋体" w:eastAsia="宋体" w:cs="宋体"/>
          <w:sz w:val="21"/>
          <w:szCs w:val="21"/>
        </w:rPr>
        <w:t>联立可得</w:t>
      </w:r>
    </w:p>
    <w:p w14:paraId="5DB451FF">
      <w:pPr>
        <w:widowControl w:val="0"/>
        <w:spacing w:before="0" w:after="0" w:line="360" w:lineRule="auto"/>
        <w:jc w:val="center"/>
        <w:rPr>
          <w:sz w:val="21"/>
          <w:szCs w:val="21"/>
        </w:rPr>
      </w:pPr>
      <w:r>
        <w:rPr>
          <w:strike w:val="0"/>
          <w:sz w:val="21"/>
          <w:szCs w:val="21"/>
          <w:u w:val="none"/>
        </w:rPr>
        <w:drawing>
          <wp:inline distT="0" distB="0" distL="114300" distR="114300">
            <wp:extent cx="1514475" cy="581025"/>
            <wp:effectExtent l="0" t="0" r="9525" b="8890"/>
            <wp:docPr id="100073" name="图片 100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514475" cy="581025"/>
                    </a:xfrm>
                    <a:prstGeom prst="rect">
                      <a:avLst/>
                    </a:prstGeom>
                  </pic:spPr>
                </pic:pic>
              </a:graphicData>
            </a:graphic>
          </wp:inline>
        </w:drawing>
      </w:r>
    </w:p>
    <w:p w14:paraId="6B034236">
      <w:pPr>
        <w:widowControl w:val="0"/>
        <w:spacing w:before="0" w:after="0" w:line="360" w:lineRule="auto"/>
        <w:rPr>
          <w:sz w:val="21"/>
          <w:szCs w:val="21"/>
        </w:rPr>
      </w:pPr>
      <w:r>
        <w:rPr>
          <w:rFonts w:ascii="宋体" w:hAnsi="宋体" w:eastAsia="宋体" w:cs="宋体"/>
          <w:sz w:val="21"/>
          <w:szCs w:val="21"/>
        </w:rPr>
        <w:t>可知当砝码的重力大于</w:t>
      </w:r>
      <w:r>
        <w:rPr>
          <w:strike w:val="0"/>
          <w:sz w:val="21"/>
          <w:szCs w:val="21"/>
          <w:u w:val="none"/>
        </w:rPr>
        <w:drawing>
          <wp:inline distT="0" distB="0" distL="114300" distR="114300">
            <wp:extent cx="152400" cy="209550"/>
            <wp:effectExtent l="0" t="0" r="0" b="0"/>
            <wp:docPr id="100075" name="图片 100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09550"/>
                    </a:xfrm>
                    <a:prstGeom prst="rect">
                      <a:avLst/>
                    </a:prstGeom>
                  </pic:spPr>
                </pic:pic>
              </a:graphicData>
            </a:graphic>
          </wp:inline>
        </w:drawing>
      </w:r>
      <w:r>
        <w:rPr>
          <w:rFonts w:ascii="宋体" w:hAnsi="宋体" w:eastAsia="宋体" w:cs="宋体"/>
          <w:sz w:val="21"/>
          <w:szCs w:val="21"/>
        </w:rPr>
        <w:t>时，才有一定的加速度，当</w:t>
      </w:r>
      <w:r>
        <w:rPr>
          <w:strike w:val="0"/>
          <w:sz w:val="21"/>
          <w:szCs w:val="21"/>
          <w:u w:val="none"/>
        </w:rPr>
        <w:drawing>
          <wp:inline distT="0" distB="0" distL="114300" distR="114300">
            <wp:extent cx="161925" cy="142875"/>
            <wp:effectExtent l="0" t="0" r="9525" b="6985"/>
            <wp:docPr id="100077" name="图片 100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图片 10007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142875"/>
                    </a:xfrm>
                    <a:prstGeom prst="rect">
                      <a:avLst/>
                    </a:prstGeom>
                  </pic:spPr>
                </pic:pic>
              </a:graphicData>
            </a:graphic>
          </wp:inline>
        </w:drawing>
      </w:r>
      <w:r>
        <w:rPr>
          <w:rFonts w:ascii="宋体" w:hAnsi="宋体" w:eastAsia="宋体" w:cs="宋体"/>
          <w:sz w:val="21"/>
          <w:szCs w:val="21"/>
        </w:rPr>
        <w:t>趋于无穷大时，加速度趋近等于</w:t>
      </w:r>
      <w:r>
        <w:rPr>
          <w:strike w:val="0"/>
          <w:sz w:val="21"/>
          <w:szCs w:val="21"/>
          <w:u w:val="none"/>
        </w:rPr>
        <w:drawing>
          <wp:inline distT="0" distB="0" distL="114300" distR="114300">
            <wp:extent cx="142875" cy="161925"/>
            <wp:effectExtent l="0" t="0" r="9525" b="8255"/>
            <wp:docPr id="100079" name="图片 100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图片 100079"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42875" cy="161925"/>
                    </a:xfrm>
                    <a:prstGeom prst="rect">
                      <a:avLst/>
                    </a:prstGeom>
                  </pic:spPr>
                </pic:pic>
              </a:graphicData>
            </a:graphic>
          </wp:inline>
        </w:drawing>
      </w:r>
      <w:r>
        <w:rPr>
          <w:rFonts w:ascii="宋体" w:hAnsi="宋体" w:eastAsia="宋体" w:cs="宋体"/>
          <w:sz w:val="21"/>
          <w:szCs w:val="21"/>
        </w:rPr>
        <w:t>。</w:t>
      </w:r>
    </w:p>
    <w:p w14:paraId="7337BB5F">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6BA406DD">
      <w:pPr>
        <w:widowControl w:val="0"/>
        <w:spacing w:before="0" w:after="0" w:line="360" w:lineRule="auto"/>
        <w:rPr>
          <w:sz w:val="21"/>
          <w:szCs w:val="21"/>
        </w:rPr>
      </w:pPr>
      <w:r>
        <w:rPr>
          <w:sz w:val="21"/>
          <w:szCs w:val="21"/>
        </w:rPr>
        <w:t>3. 2024</w:t>
      </w:r>
      <w:r>
        <w:rPr>
          <w:rFonts w:ascii="宋体" w:hAnsi="宋体" w:eastAsia="宋体" w:cs="宋体"/>
          <w:sz w:val="21"/>
          <w:szCs w:val="21"/>
        </w:rPr>
        <w:t>年</w:t>
      </w:r>
      <w:r>
        <w:rPr>
          <w:sz w:val="21"/>
          <w:szCs w:val="21"/>
        </w:rPr>
        <w:t>5</w:t>
      </w:r>
      <w:r>
        <w:rPr>
          <w:rFonts w:ascii="宋体" w:hAnsi="宋体" w:eastAsia="宋体" w:cs="宋体"/>
          <w:sz w:val="21"/>
          <w:szCs w:val="21"/>
        </w:rPr>
        <w:t>月，嫦娥六号探测器发射成功，开启了人类首次从月球背面采样返回之旅。将采得</w:t>
      </w:r>
      <w:r>
        <w:rPr>
          <w:strike w:val="0"/>
          <w:sz w:val="21"/>
          <w:szCs w:val="21"/>
          <w:u w:val="none"/>
        </w:rPr>
        <w:drawing>
          <wp:inline distT="0" distB="0" distL="114300" distR="114300">
            <wp:extent cx="133350" cy="180975"/>
            <wp:effectExtent l="0" t="0" r="0" b="8890"/>
            <wp:docPr id="100081" name="图片 10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pic:cNvPicPr>
                      <a:picLocks noChangeAspect="1"/>
                    </pic:cNvPicPr>
                  </pic:nvPicPr>
                  <pic:blipFill>
                    <a:blip r:embed="rId4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样品带回地球，飞行器需经过月面起飞、环月飞行、月地转移等过程。月球表面自由落体加速度约为地球表面自由落体加速度的</w:t>
      </w:r>
      <w:r>
        <w:rPr>
          <w:strike w:val="0"/>
          <w:sz w:val="21"/>
          <w:szCs w:val="21"/>
          <w:u w:val="none"/>
        </w:rPr>
        <w:drawing>
          <wp:inline distT="0" distB="0" distL="114300" distR="114300">
            <wp:extent cx="142875" cy="400050"/>
            <wp:effectExtent l="0" t="0" r="9525" b="0"/>
            <wp:docPr id="100083" name="图片 100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42875" cy="400050"/>
                    </a:xfrm>
                    <a:prstGeom prst="rect">
                      <a:avLst/>
                    </a:prstGeom>
                  </pic:spPr>
                </pic:pic>
              </a:graphicData>
            </a:graphic>
          </wp:inline>
        </w:drawing>
      </w:r>
      <w:r>
        <w:rPr>
          <w:rFonts w:ascii="宋体" w:hAnsi="宋体" w:eastAsia="宋体" w:cs="宋体"/>
          <w:sz w:val="21"/>
          <w:szCs w:val="21"/>
        </w:rPr>
        <w:t>。下列说法正确的是（　　）</w:t>
      </w:r>
    </w:p>
    <w:p w14:paraId="7E49CB6D">
      <w:pPr>
        <w:widowControl w:val="0"/>
        <w:spacing w:before="0" w:after="0" w:line="360" w:lineRule="auto"/>
        <w:rPr>
          <w:sz w:val="21"/>
          <w:szCs w:val="21"/>
        </w:rPr>
      </w:pPr>
      <w:r>
        <w:rPr>
          <w:sz w:val="21"/>
          <w:szCs w:val="21"/>
        </w:rPr>
        <w:t xml:space="preserve">A. </w:t>
      </w:r>
      <w:r>
        <w:rPr>
          <w:rFonts w:ascii="宋体" w:hAnsi="宋体" w:eastAsia="宋体" w:cs="宋体"/>
          <w:sz w:val="21"/>
          <w:szCs w:val="21"/>
        </w:rPr>
        <w:t>在环月飞行时，样品所受合力为零</w:t>
      </w:r>
    </w:p>
    <w:p w14:paraId="6F1881F3">
      <w:pPr>
        <w:widowControl w:val="0"/>
        <w:spacing w:before="0" w:after="0" w:line="360" w:lineRule="auto"/>
        <w:rPr>
          <w:sz w:val="21"/>
          <w:szCs w:val="21"/>
        </w:rPr>
      </w:pPr>
      <w:r>
        <w:rPr>
          <w:sz w:val="21"/>
          <w:szCs w:val="21"/>
        </w:rPr>
        <w:t xml:space="preserve">B. </w:t>
      </w:r>
      <w:r>
        <w:rPr>
          <w:rFonts w:ascii="宋体" w:hAnsi="宋体" w:eastAsia="宋体" w:cs="宋体"/>
          <w:sz w:val="21"/>
          <w:szCs w:val="21"/>
        </w:rPr>
        <w:t>若将样品放置在月球正面，它对月球表面压力等于零</w:t>
      </w:r>
    </w:p>
    <w:p w14:paraId="66CC3F6A">
      <w:pPr>
        <w:widowControl w:val="0"/>
        <w:spacing w:before="0" w:after="0" w:line="360" w:lineRule="auto"/>
        <w:rPr>
          <w:sz w:val="21"/>
          <w:szCs w:val="21"/>
        </w:rPr>
      </w:pPr>
      <w:r>
        <w:rPr>
          <w:sz w:val="21"/>
          <w:szCs w:val="21"/>
        </w:rPr>
        <w:t xml:space="preserve">C. </w:t>
      </w:r>
      <w:r>
        <w:rPr>
          <w:rFonts w:ascii="宋体" w:hAnsi="宋体" w:eastAsia="宋体" w:cs="宋体"/>
          <w:sz w:val="21"/>
          <w:szCs w:val="21"/>
        </w:rPr>
        <w:t>样品在不同过程中受到的引力不同，所以质量也不同</w:t>
      </w:r>
    </w:p>
    <w:p w14:paraId="6191F29C">
      <w:pPr>
        <w:widowControl w:val="0"/>
        <w:spacing w:before="0" w:after="0" w:line="360" w:lineRule="auto"/>
        <w:rPr>
          <w:sz w:val="21"/>
          <w:szCs w:val="21"/>
        </w:rPr>
      </w:pPr>
      <w:r>
        <w:rPr>
          <w:sz w:val="21"/>
          <w:szCs w:val="21"/>
        </w:rPr>
        <w:t xml:space="preserve">D. </w:t>
      </w:r>
      <w:r>
        <w:rPr>
          <w:rFonts w:ascii="宋体" w:hAnsi="宋体" w:eastAsia="宋体" w:cs="宋体"/>
          <w:sz w:val="21"/>
          <w:szCs w:val="21"/>
        </w:rPr>
        <w:t>样品放置在月球背面时对月球的压力，比放置在地球表面时对地球的压力小</w:t>
      </w:r>
    </w:p>
    <w:p w14:paraId="2A5DAAF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0A2D763F">
      <w:pPr>
        <w:widowControl w:val="0"/>
        <w:spacing w:before="0" w:after="0" w:line="360" w:lineRule="auto"/>
        <w:jc w:val="both"/>
        <w:rPr>
          <w:sz w:val="21"/>
          <w:szCs w:val="21"/>
        </w:rPr>
      </w:pPr>
      <w:r>
        <w:rPr>
          <w:rFonts w:ascii="宋体" w:hAnsi="宋体" w:eastAsia="宋体" w:cs="宋体"/>
          <w:color w:val="2E75B6"/>
          <w:sz w:val="21"/>
          <w:szCs w:val="21"/>
        </w:rPr>
        <w:t>【解析】</w:t>
      </w:r>
    </w:p>
    <w:p w14:paraId="348E5211">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．在环月飞行时，样品所受合力提供所需的向心力，不为零，故</w:t>
      </w:r>
      <w:r>
        <w:rPr>
          <w:sz w:val="21"/>
          <w:szCs w:val="21"/>
        </w:rPr>
        <w:t>A</w:t>
      </w:r>
      <w:r>
        <w:rPr>
          <w:rFonts w:ascii="宋体" w:hAnsi="宋体" w:eastAsia="宋体" w:cs="宋体"/>
          <w:sz w:val="21"/>
          <w:szCs w:val="21"/>
        </w:rPr>
        <w:t>错误；</w:t>
      </w:r>
      <w:r>
        <w:rPr>
          <w:strike w:val="0"/>
          <w:sz w:val="21"/>
          <w:szCs w:val="21"/>
          <w:u w:val="none"/>
        </w:rPr>
        <w:drawing>
          <wp:inline distT="0" distB="0" distL="114300" distR="114300">
            <wp:extent cx="28575" cy="28575"/>
            <wp:effectExtent l="0" t="0" r="0" b="0"/>
            <wp:docPr id="100085" name="图片 10008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图片 100085" descr="page number 1"/>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6DF78FB0">
      <w:pPr>
        <w:sectPr>
          <w:headerReference r:id="rId3" w:type="default"/>
          <w:type w:val="continuous"/>
          <w:pgSz w:w="11927" w:h="16875"/>
          <w:pgMar w:top="800" w:right="1120" w:bottom="540" w:left="1120" w:header="708" w:footer="708" w:gutter="0"/>
          <w:cols w:space="708" w:num="1"/>
          <w:docGrid w:linePitch="360" w:charSpace="0"/>
        </w:sectPr>
      </w:pPr>
    </w:p>
    <w:p w14:paraId="322FC622">
      <w:pPr>
        <w:widowControl w:val="0"/>
        <w:spacing w:before="0" w:after="0" w:line="360" w:lineRule="auto"/>
        <w:rPr>
          <w:sz w:val="21"/>
          <w:szCs w:val="21"/>
        </w:rPr>
      </w:pPr>
      <w:r>
        <w:rPr>
          <w:sz w:val="21"/>
          <w:szCs w:val="21"/>
        </w:rPr>
        <w:t>BD</w:t>
      </w:r>
      <w:r>
        <w:rPr>
          <w:rFonts w:ascii="宋体" w:hAnsi="宋体" w:eastAsia="宋体" w:cs="宋体"/>
          <w:sz w:val="21"/>
          <w:szCs w:val="21"/>
        </w:rPr>
        <w:t>．若将样品放置在月球正面，它对月球表面压力大小等于它在月球表面的重力大小；由于月球表面自由落体加速度约为地球表面自由落体加速度的</w:t>
      </w:r>
      <w:r>
        <w:rPr>
          <w:strike w:val="0"/>
          <w:sz w:val="21"/>
          <w:szCs w:val="21"/>
          <w:u w:val="none"/>
        </w:rPr>
        <w:drawing>
          <wp:inline distT="0" distB="0" distL="114300" distR="114300">
            <wp:extent cx="142875" cy="400050"/>
            <wp:effectExtent l="0" t="0" r="9525" b="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42875" cy="400050"/>
                    </a:xfrm>
                    <a:prstGeom prst="rect">
                      <a:avLst/>
                    </a:prstGeom>
                  </pic:spPr>
                </pic:pic>
              </a:graphicData>
            </a:graphic>
          </wp:inline>
        </w:drawing>
      </w:r>
      <w:r>
        <w:rPr>
          <w:rFonts w:ascii="宋体" w:hAnsi="宋体" w:eastAsia="宋体" w:cs="宋体"/>
          <w:sz w:val="21"/>
          <w:szCs w:val="21"/>
        </w:rPr>
        <w:t>，则样品在地球表面的重力大于在月球表面的重力，所以样品放置在月球背面时对月球的压力，比放置在地球表面时对地球的压力小，故</w:t>
      </w:r>
      <w:r>
        <w:rPr>
          <w:sz w:val="21"/>
          <w:szCs w:val="21"/>
        </w:rPr>
        <w:t>B</w:t>
      </w:r>
      <w:r>
        <w:rPr>
          <w:rFonts w:ascii="宋体" w:hAnsi="宋体" w:eastAsia="宋体" w:cs="宋体"/>
          <w:sz w:val="21"/>
          <w:szCs w:val="21"/>
        </w:rPr>
        <w:t>错误，</w:t>
      </w:r>
      <w:r>
        <w:rPr>
          <w:sz w:val="21"/>
          <w:szCs w:val="21"/>
        </w:rPr>
        <w:t>D</w:t>
      </w:r>
      <w:r>
        <w:rPr>
          <w:rFonts w:ascii="宋体" w:hAnsi="宋体" w:eastAsia="宋体" w:cs="宋体"/>
          <w:sz w:val="21"/>
          <w:szCs w:val="21"/>
        </w:rPr>
        <w:t>正确；</w:t>
      </w:r>
    </w:p>
    <w:p w14:paraId="78C3D9B9">
      <w:pPr>
        <w:widowControl w:val="0"/>
        <w:spacing w:before="0" w:after="0" w:line="360" w:lineRule="auto"/>
        <w:rPr>
          <w:sz w:val="21"/>
          <w:szCs w:val="21"/>
        </w:rPr>
      </w:pPr>
      <w:r>
        <w:rPr>
          <w:sz w:val="21"/>
          <w:szCs w:val="21"/>
        </w:rPr>
        <w:t>C</w:t>
      </w:r>
      <w:r>
        <w:rPr>
          <w:rFonts w:ascii="宋体" w:hAnsi="宋体" w:eastAsia="宋体" w:cs="宋体"/>
          <w:sz w:val="21"/>
          <w:szCs w:val="21"/>
        </w:rPr>
        <w:t>．样品在不同过程中受到的引力不同，但样品的质量相同，故</w:t>
      </w:r>
      <w:r>
        <w:rPr>
          <w:sz w:val="21"/>
          <w:szCs w:val="21"/>
        </w:rPr>
        <w:t>C</w:t>
      </w:r>
      <w:r>
        <w:rPr>
          <w:rFonts w:ascii="宋体" w:hAnsi="宋体" w:eastAsia="宋体" w:cs="宋体"/>
          <w:sz w:val="21"/>
          <w:szCs w:val="21"/>
        </w:rPr>
        <w:t>错误。</w:t>
      </w:r>
    </w:p>
    <w:p w14:paraId="47BA5F2C">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4C1F960C">
      <w:pPr>
        <w:widowControl w:val="0"/>
        <w:spacing w:before="0" w:after="0" w:line="360" w:lineRule="auto"/>
        <w:rPr>
          <w:sz w:val="21"/>
          <w:szCs w:val="21"/>
        </w:rPr>
      </w:pPr>
      <w:r>
        <w:rPr>
          <w:sz w:val="21"/>
          <w:szCs w:val="21"/>
        </w:rPr>
        <w:t xml:space="preserve">4. </w:t>
      </w:r>
      <w:r>
        <w:rPr>
          <w:rFonts w:ascii="宋体" w:hAnsi="宋体" w:eastAsia="宋体" w:cs="宋体"/>
          <w:sz w:val="21"/>
          <w:szCs w:val="21"/>
        </w:rPr>
        <w:t>如图，一光滑大圆环固定在竖直平面内，质量为</w:t>
      </w:r>
      <w:r>
        <w:rPr>
          <w:i/>
          <w:iCs/>
          <w:sz w:val="21"/>
          <w:szCs w:val="21"/>
        </w:rPr>
        <w:t>m</w:t>
      </w:r>
      <w:r>
        <w:rPr>
          <w:rFonts w:ascii="宋体" w:hAnsi="宋体" w:eastAsia="宋体" w:cs="宋体"/>
          <w:sz w:val="21"/>
          <w:szCs w:val="21"/>
        </w:rPr>
        <w:t>的小环套在大圆环上，小环从静止开始由大圆环顶端经</w:t>
      </w:r>
      <w:r>
        <w:rPr>
          <w:i/>
          <w:iCs/>
          <w:sz w:val="21"/>
          <w:szCs w:val="21"/>
        </w:rPr>
        <w:t>Q</w:t>
      </w:r>
      <w:r>
        <w:rPr>
          <w:rFonts w:ascii="宋体" w:hAnsi="宋体" w:eastAsia="宋体" w:cs="宋体"/>
          <w:sz w:val="21"/>
          <w:szCs w:val="21"/>
        </w:rPr>
        <w:t>点自由下滑至其底部，</w:t>
      </w:r>
      <w:r>
        <w:rPr>
          <w:i/>
          <w:iCs/>
          <w:sz w:val="21"/>
          <w:szCs w:val="21"/>
        </w:rPr>
        <w:t>Q</w:t>
      </w:r>
      <w:r>
        <w:rPr>
          <w:rFonts w:ascii="宋体" w:hAnsi="宋体" w:eastAsia="宋体" w:cs="宋体"/>
          <w:sz w:val="21"/>
          <w:szCs w:val="21"/>
        </w:rPr>
        <w:t>为竖直线与大圆环的切点。则小环下滑过程中对大圆环的作用力大小（　　）</w:t>
      </w:r>
    </w:p>
    <w:p w14:paraId="3ED3BAAC">
      <w:pPr>
        <w:widowControl w:val="0"/>
        <w:spacing w:before="0" w:after="0" w:line="360" w:lineRule="auto"/>
        <w:rPr>
          <w:sz w:val="21"/>
          <w:szCs w:val="21"/>
        </w:rPr>
      </w:pPr>
      <w:r>
        <w:rPr>
          <w:strike w:val="0"/>
          <w:sz w:val="21"/>
          <w:szCs w:val="21"/>
          <w:u w:val="none"/>
        </w:rPr>
        <w:drawing>
          <wp:inline distT="0" distB="0" distL="114300" distR="114300">
            <wp:extent cx="1171575" cy="1057275"/>
            <wp:effectExtent l="0" t="0" r="9525" b="9525"/>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1171575" cy="1057275"/>
                    </a:xfrm>
                    <a:prstGeom prst="rect">
                      <a:avLst/>
                    </a:prstGeom>
                  </pic:spPr>
                </pic:pic>
              </a:graphicData>
            </a:graphic>
          </wp:inline>
        </w:drawing>
      </w:r>
    </w:p>
    <w:p w14:paraId="1098AAFD">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在</w:t>
      </w:r>
      <w:r>
        <w:rPr>
          <w:i/>
          <w:iCs/>
          <w:sz w:val="21"/>
          <w:szCs w:val="21"/>
        </w:rPr>
        <w:t>Q</w:t>
      </w:r>
      <w:r>
        <w:rPr>
          <w:rFonts w:ascii="宋体" w:hAnsi="宋体" w:eastAsia="宋体" w:cs="宋体"/>
          <w:sz w:val="21"/>
          <w:szCs w:val="21"/>
        </w:rPr>
        <w:t>点最大</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在</w:t>
      </w:r>
      <w:r>
        <w:rPr>
          <w:i/>
          <w:iCs/>
          <w:sz w:val="21"/>
          <w:szCs w:val="21"/>
        </w:rPr>
        <w:t>Q</w:t>
      </w:r>
      <w:r>
        <w:rPr>
          <w:rFonts w:ascii="宋体" w:hAnsi="宋体" w:eastAsia="宋体" w:cs="宋体"/>
          <w:sz w:val="21"/>
          <w:szCs w:val="21"/>
        </w:rPr>
        <w:t>点最小</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先减小后增大</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先增大后减小</w:t>
      </w:r>
    </w:p>
    <w:p w14:paraId="1B36B30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957C119">
      <w:pPr>
        <w:widowControl w:val="0"/>
        <w:spacing w:before="0" w:after="0" w:line="360" w:lineRule="auto"/>
        <w:jc w:val="both"/>
        <w:rPr>
          <w:sz w:val="21"/>
          <w:szCs w:val="21"/>
        </w:rPr>
      </w:pPr>
      <w:r>
        <w:rPr>
          <w:rFonts w:ascii="宋体" w:hAnsi="宋体" w:eastAsia="宋体" w:cs="宋体"/>
          <w:color w:val="2E75B6"/>
          <w:sz w:val="21"/>
          <w:szCs w:val="21"/>
        </w:rPr>
        <w:t>【解析】</w:t>
      </w:r>
    </w:p>
    <w:p w14:paraId="644DABD4">
      <w:pPr>
        <w:widowControl w:val="0"/>
        <w:spacing w:before="0" w:after="0" w:line="360" w:lineRule="auto"/>
        <w:rPr>
          <w:sz w:val="21"/>
          <w:szCs w:val="21"/>
        </w:rPr>
      </w:pPr>
      <w:r>
        <w:rPr>
          <w:rFonts w:ascii="宋体" w:hAnsi="宋体" w:eastAsia="宋体" w:cs="宋体"/>
          <w:sz w:val="21"/>
          <w:szCs w:val="21"/>
        </w:rPr>
        <w:t>【详解】</w:t>
      </w:r>
      <w:r>
        <w:rPr>
          <w:rFonts w:ascii="宋体" w:hAnsi="宋体" w:eastAsia="宋体" w:cs="宋体"/>
          <w:b/>
          <w:bCs/>
          <w:sz w:val="21"/>
          <w:szCs w:val="21"/>
        </w:rPr>
        <w:t>方法一（分析法）</w:t>
      </w:r>
      <w:r>
        <w:rPr>
          <w:rFonts w:ascii="宋体" w:hAnsi="宋体" w:eastAsia="宋体" w:cs="宋体"/>
          <w:sz w:val="21"/>
          <w:szCs w:val="21"/>
        </w:rPr>
        <w:t>：设大圆环半径为</w:t>
      </w:r>
      <w:r>
        <w:rPr>
          <w:strike w:val="0"/>
          <w:sz w:val="21"/>
          <w:szCs w:val="21"/>
          <w:u w:val="none"/>
        </w:rPr>
        <w:drawing>
          <wp:inline distT="0" distB="0" distL="114300" distR="114300">
            <wp:extent cx="142875" cy="152400"/>
            <wp:effectExtent l="0" t="0" r="9525" b="0"/>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，小环在大圆环上某处（</w:t>
      </w:r>
      <w:r>
        <w:rPr>
          <w:strike w:val="0"/>
          <w:sz w:val="21"/>
          <w:szCs w:val="21"/>
          <w:u w:val="none"/>
        </w:rPr>
        <w:drawing>
          <wp:inline distT="0" distB="0" distL="114300" distR="114300">
            <wp:extent cx="142875" cy="152400"/>
            <wp:effectExtent l="0" t="0" r="9525" b="0"/>
            <wp:docPr id="100105" name="图片 100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点）与圆环的作用力恰好为零，如图所示</w:t>
      </w:r>
    </w:p>
    <w:p w14:paraId="723E76C4">
      <w:pPr>
        <w:widowControl w:val="0"/>
        <w:spacing w:before="0" w:after="0" w:line="360" w:lineRule="auto"/>
        <w:rPr>
          <w:sz w:val="21"/>
          <w:szCs w:val="21"/>
        </w:rPr>
      </w:pPr>
      <w:r>
        <w:rPr>
          <w:strike w:val="0"/>
          <w:sz w:val="21"/>
          <w:szCs w:val="21"/>
          <w:u w:val="none"/>
        </w:rPr>
        <w:drawing>
          <wp:inline distT="0" distB="0" distL="114300" distR="114300">
            <wp:extent cx="1162050" cy="1047750"/>
            <wp:effectExtent l="0" t="0" r="0" b="0"/>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1162050" cy="1047750"/>
                    </a:xfrm>
                    <a:prstGeom prst="rect">
                      <a:avLst/>
                    </a:prstGeom>
                  </pic:spPr>
                </pic:pic>
              </a:graphicData>
            </a:graphic>
          </wp:inline>
        </w:drawing>
      </w:r>
    </w:p>
    <w:p w14:paraId="3515D7A7">
      <w:pPr>
        <w:widowControl w:val="0"/>
        <w:spacing w:before="0" w:after="0" w:line="360" w:lineRule="auto"/>
        <w:rPr>
          <w:sz w:val="21"/>
          <w:szCs w:val="21"/>
        </w:rPr>
      </w:pPr>
      <w:r>
        <w:rPr>
          <w:rFonts w:ascii="宋体" w:hAnsi="宋体" w:eastAsia="宋体" w:cs="宋体"/>
          <w:sz w:val="21"/>
          <w:szCs w:val="21"/>
        </w:rPr>
        <w:t>设图中夹角为</w:t>
      </w:r>
      <w:r>
        <w:rPr>
          <w:strike w:val="0"/>
          <w:sz w:val="21"/>
          <w:szCs w:val="21"/>
          <w:u w:val="none"/>
        </w:rPr>
        <w:drawing>
          <wp:inline distT="0" distB="0" distL="114300" distR="114300">
            <wp:extent cx="133350" cy="180975"/>
            <wp:effectExtent l="0" t="0" r="0" b="8890"/>
            <wp:docPr id="100109" name="图片 100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，从大圆环顶端到</w:t>
      </w:r>
      <w:r>
        <w:rPr>
          <w:strike w:val="0"/>
          <w:sz w:val="21"/>
          <w:szCs w:val="21"/>
          <w:u w:val="none"/>
        </w:rPr>
        <w:drawing>
          <wp:inline distT="0" distB="0" distL="114300" distR="114300">
            <wp:extent cx="142875" cy="152400"/>
            <wp:effectExtent l="0" t="0" r="9525" b="0"/>
            <wp:docPr id="100111" name="图片 100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点过程，根据机械能守恒定律</w:t>
      </w:r>
    </w:p>
    <w:p w14:paraId="3AF43D7C">
      <w:pPr>
        <w:widowControl w:val="0"/>
        <w:spacing w:before="0" w:after="0" w:line="360" w:lineRule="auto"/>
        <w:jc w:val="center"/>
        <w:rPr>
          <w:sz w:val="21"/>
          <w:szCs w:val="21"/>
        </w:rPr>
      </w:pPr>
      <w:r>
        <w:rPr>
          <w:strike w:val="0"/>
          <w:sz w:val="21"/>
          <w:szCs w:val="21"/>
          <w:u w:val="none"/>
        </w:rPr>
        <w:drawing>
          <wp:inline distT="0" distB="0" distL="114300" distR="114300">
            <wp:extent cx="1438275" cy="400050"/>
            <wp:effectExtent l="0" t="0" r="0" b="0"/>
            <wp:docPr id="100113" name="图片 1001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438275" cy="400050"/>
                    </a:xfrm>
                    <a:prstGeom prst="rect">
                      <a:avLst/>
                    </a:prstGeom>
                  </pic:spPr>
                </pic:pic>
              </a:graphicData>
            </a:graphic>
          </wp:inline>
        </w:drawing>
      </w:r>
    </w:p>
    <w:p w14:paraId="67BCF575">
      <w:pPr>
        <w:widowControl w:val="0"/>
        <w:spacing w:before="0" w:after="0" w:line="360" w:lineRule="auto"/>
        <w:rPr>
          <w:sz w:val="21"/>
          <w:szCs w:val="21"/>
        </w:rPr>
      </w:pPr>
      <w:r>
        <w:rPr>
          <w:rFonts w:ascii="宋体" w:hAnsi="宋体" w:eastAsia="宋体" w:cs="宋体"/>
          <w:sz w:val="21"/>
          <w:szCs w:val="21"/>
        </w:rPr>
        <w:t>在</w:t>
      </w:r>
      <w:r>
        <w:rPr>
          <w:strike w:val="0"/>
          <w:sz w:val="21"/>
          <w:szCs w:val="21"/>
          <w:u w:val="none"/>
        </w:rPr>
        <w:drawing>
          <wp:inline distT="0" distB="0" distL="114300" distR="114300">
            <wp:extent cx="142875" cy="152400"/>
            <wp:effectExtent l="0" t="0" r="9525" b="0"/>
            <wp:docPr id="100115" name="图片 1001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点，根据牛顿第二定律</w:t>
      </w:r>
    </w:p>
    <w:p w14:paraId="2B0A9FF5">
      <w:pPr>
        <w:widowControl w:val="0"/>
        <w:spacing w:before="0" w:after="0" w:line="360" w:lineRule="auto"/>
        <w:jc w:val="center"/>
        <w:rPr>
          <w:sz w:val="21"/>
          <w:szCs w:val="21"/>
        </w:rPr>
      </w:pPr>
      <w:r>
        <w:rPr>
          <w:strike w:val="0"/>
          <w:sz w:val="21"/>
          <w:szCs w:val="21"/>
          <w:u w:val="none"/>
        </w:rPr>
        <w:drawing>
          <wp:inline distT="0" distB="0" distL="114300" distR="114300">
            <wp:extent cx="1019175" cy="419100"/>
            <wp:effectExtent l="0" t="0" r="9525" b="0"/>
            <wp:docPr id="100117" name="图片 1001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图片 100117"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1019175" cy="419100"/>
                    </a:xfrm>
                    <a:prstGeom prst="rect">
                      <a:avLst/>
                    </a:prstGeom>
                  </pic:spPr>
                </pic:pic>
              </a:graphicData>
            </a:graphic>
          </wp:inline>
        </w:drawing>
      </w:r>
    </w:p>
    <w:p w14:paraId="3560B785">
      <w:pPr>
        <w:widowControl w:val="0"/>
        <w:spacing w:before="0" w:after="0" w:line="360" w:lineRule="auto"/>
        <w:rPr>
          <w:sz w:val="21"/>
          <w:szCs w:val="21"/>
        </w:rPr>
      </w:pPr>
      <w:r>
        <w:rPr>
          <w:rFonts w:ascii="宋体" w:hAnsi="宋体" w:eastAsia="宋体" w:cs="宋体"/>
          <w:sz w:val="21"/>
          <w:szCs w:val="21"/>
        </w:rPr>
        <w:t>联立解得</w:t>
      </w:r>
    </w:p>
    <w:p w14:paraId="3A937A76">
      <w:pPr>
        <w:widowControl w:val="0"/>
        <w:spacing w:before="0" w:after="0" w:line="360" w:lineRule="auto"/>
        <w:jc w:val="center"/>
        <w:rPr>
          <w:sz w:val="21"/>
          <w:szCs w:val="21"/>
        </w:rPr>
      </w:pPr>
      <w:r>
        <w:rPr>
          <w:strike w:val="0"/>
          <w:sz w:val="21"/>
          <w:szCs w:val="21"/>
          <w:u w:val="none"/>
        </w:rPr>
        <w:drawing>
          <wp:inline distT="0" distB="0" distL="114300" distR="114300">
            <wp:extent cx="609600" cy="390525"/>
            <wp:effectExtent l="0" t="0" r="0" b="8890"/>
            <wp:docPr id="100119" name="图片 1001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图片 100119"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609600" cy="390525"/>
                    </a:xfrm>
                    <a:prstGeom prst="rect">
                      <a:avLst/>
                    </a:prstGeom>
                  </pic:spPr>
                </pic:pic>
              </a:graphicData>
            </a:graphic>
          </wp:inline>
        </w:drawing>
      </w:r>
    </w:p>
    <w:p w14:paraId="1C898061">
      <w:pPr>
        <w:widowControl w:val="0"/>
        <w:spacing w:before="0" w:after="0" w:line="360" w:lineRule="auto"/>
        <w:rPr>
          <w:sz w:val="21"/>
          <w:szCs w:val="21"/>
        </w:rPr>
      </w:pPr>
      <w:r>
        <w:rPr>
          <w:rFonts w:ascii="宋体" w:hAnsi="宋体" w:eastAsia="宋体" w:cs="宋体"/>
          <w:sz w:val="21"/>
          <w:szCs w:val="21"/>
        </w:rPr>
        <w:t>从大圆环顶端到</w:t>
      </w:r>
      <w:r>
        <w:rPr>
          <w:strike w:val="0"/>
          <w:sz w:val="21"/>
          <w:szCs w:val="21"/>
          <w:u w:val="none"/>
        </w:rPr>
        <w:drawing>
          <wp:inline distT="0" distB="0" distL="114300" distR="114300">
            <wp:extent cx="142875" cy="152400"/>
            <wp:effectExtent l="0" t="0" r="9525" b="0"/>
            <wp:docPr id="100121" name="图片 1001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图片 100121"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点过程，小环速度较小，小环重力沿着大圆环圆心方向的分力大于小环所需的向心力，所以大圆环对小环的弹力背离圆心，不断减小，从</w:t>
      </w:r>
      <w:r>
        <w:rPr>
          <w:strike w:val="0"/>
          <w:sz w:val="21"/>
          <w:szCs w:val="21"/>
          <w:u w:val="none"/>
        </w:rPr>
        <w:drawing>
          <wp:inline distT="0" distB="0" distL="114300" distR="114300">
            <wp:extent cx="142875" cy="152400"/>
            <wp:effectExtent l="0" t="0" r="9525" b="0"/>
            <wp:docPr id="100123" name="图片 1001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图片 100123"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点到最低点过程，小环速度变大，小环重力和大圆环</w:t>
      </w:r>
      <w:r>
        <w:rPr>
          <w:strike w:val="0"/>
          <w:sz w:val="21"/>
          <w:szCs w:val="21"/>
          <w:u w:val="none"/>
        </w:rPr>
        <w:drawing>
          <wp:inline distT="0" distB="0" distL="114300" distR="114300">
            <wp:extent cx="28575" cy="28575"/>
            <wp:effectExtent l="0" t="0" r="0" b="0"/>
            <wp:docPr id="100125" name="图片 10012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图片 100125" descr="page number 2"/>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413337A5">
      <w:pPr>
        <w:sectPr>
          <w:headerReference r:id="rId4" w:type="default"/>
          <w:type w:val="continuous"/>
          <w:pgSz w:w="11927" w:h="16875"/>
          <w:pgMar w:top="800" w:right="1120" w:bottom="540" w:left="1120" w:header="708" w:footer="708" w:gutter="0"/>
          <w:cols w:space="708" w:num="1"/>
          <w:docGrid w:linePitch="360" w:charSpace="0"/>
        </w:sectPr>
      </w:pPr>
    </w:p>
    <w:p w14:paraId="348DC103">
      <w:pPr>
        <w:widowControl w:val="0"/>
        <w:spacing w:before="0" w:after="0" w:line="360" w:lineRule="auto"/>
        <w:rPr>
          <w:sz w:val="21"/>
          <w:szCs w:val="21"/>
        </w:rPr>
      </w:pPr>
      <w:r>
        <w:rPr>
          <w:rFonts w:ascii="宋体" w:hAnsi="宋体" w:eastAsia="宋体" w:cs="宋体"/>
          <w:sz w:val="21"/>
          <w:szCs w:val="21"/>
        </w:rPr>
        <w:t>对小环的弹力合力提供向心力，所以大圆环对小环的弹力逐渐变大，根据牛顿第三定律可知小环下滑过程中对大圆环的作用力大小先减小后增大。</w:t>
      </w:r>
    </w:p>
    <w:p w14:paraId="08F89F04">
      <w:pPr>
        <w:widowControl w:val="0"/>
        <w:spacing w:before="0" w:after="0" w:line="360" w:lineRule="auto"/>
        <w:rPr>
          <w:sz w:val="21"/>
          <w:szCs w:val="21"/>
        </w:rPr>
      </w:pPr>
      <w:r>
        <w:rPr>
          <w:rFonts w:ascii="宋体" w:hAnsi="宋体" w:eastAsia="宋体" w:cs="宋体"/>
          <w:b/>
          <w:bCs/>
          <w:sz w:val="21"/>
          <w:szCs w:val="21"/>
        </w:rPr>
        <w:t>方法二（数学法）</w:t>
      </w:r>
      <w:r>
        <w:rPr>
          <w:rFonts w:ascii="宋体" w:hAnsi="宋体" w:eastAsia="宋体" w:cs="宋体"/>
          <w:sz w:val="21"/>
          <w:szCs w:val="21"/>
        </w:rPr>
        <w:t>：设大圆环半径为</w:t>
      </w:r>
      <w:r>
        <w:rPr>
          <w:strike w:val="0"/>
          <w:sz w:val="21"/>
          <w:szCs w:val="21"/>
          <w:u w:val="none"/>
        </w:rPr>
        <w:drawing>
          <wp:inline distT="0" distB="0" distL="114300" distR="114300">
            <wp:extent cx="142875" cy="152400"/>
            <wp:effectExtent l="0" t="0" r="9525" b="0"/>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，小环在大圆环上某处时，设该处与圆心的连线与竖直向上的夹角为</w:t>
      </w:r>
      <w:r>
        <w:rPr>
          <w:strike w:val="0"/>
          <w:sz w:val="21"/>
          <w:szCs w:val="21"/>
          <w:u w:val="none"/>
        </w:rPr>
        <w:drawing>
          <wp:inline distT="0" distB="0" distL="114300" distR="114300">
            <wp:extent cx="133350" cy="180975"/>
            <wp:effectExtent l="0" t="0" r="0" b="8890"/>
            <wp:docPr id="100141" name="图片 100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133350" cy="180975"/>
                    </a:xfrm>
                    <a:prstGeom prst="rect">
                      <a:avLst/>
                    </a:prstGeom>
                  </pic:spPr>
                </pic:pic>
              </a:graphicData>
            </a:graphic>
          </wp:inline>
        </w:drawing>
      </w:r>
      <w:r>
        <w:rPr>
          <w:strike w:val="0"/>
          <w:sz w:val="21"/>
          <w:szCs w:val="21"/>
          <w:u w:val="none"/>
        </w:rPr>
        <w:drawing>
          <wp:inline distT="0" distB="0" distL="114300" distR="114300">
            <wp:extent cx="714375" cy="200025"/>
            <wp:effectExtent l="0" t="0" r="9525" b="8890"/>
            <wp:docPr id="100143" name="图片 100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714375" cy="200025"/>
                    </a:xfrm>
                    <a:prstGeom prst="rect">
                      <a:avLst/>
                    </a:prstGeom>
                  </pic:spPr>
                </pic:pic>
              </a:graphicData>
            </a:graphic>
          </wp:inline>
        </w:drawing>
      </w:r>
      <w:r>
        <w:rPr>
          <w:rFonts w:ascii="宋体" w:hAnsi="宋体" w:eastAsia="宋体" w:cs="宋体"/>
          <w:sz w:val="21"/>
          <w:szCs w:val="21"/>
        </w:rPr>
        <w:t>，根据机械能守恒定律</w:t>
      </w:r>
    </w:p>
    <w:p w14:paraId="71D91B75">
      <w:pPr>
        <w:widowControl w:val="0"/>
        <w:spacing w:before="0" w:after="0" w:line="360" w:lineRule="auto"/>
        <w:jc w:val="center"/>
        <w:rPr>
          <w:sz w:val="21"/>
          <w:szCs w:val="21"/>
        </w:rPr>
      </w:pPr>
      <w:r>
        <w:rPr>
          <w:strike w:val="0"/>
          <w:sz w:val="21"/>
          <w:szCs w:val="21"/>
          <w:u w:val="none"/>
        </w:rPr>
        <w:drawing>
          <wp:inline distT="0" distB="0" distL="114300" distR="114300">
            <wp:extent cx="1438275" cy="400050"/>
            <wp:effectExtent l="0" t="0" r="0" b="0"/>
            <wp:docPr id="100145" name="图片 1001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438275" cy="400050"/>
                    </a:xfrm>
                    <a:prstGeom prst="rect">
                      <a:avLst/>
                    </a:prstGeom>
                  </pic:spPr>
                </pic:pic>
              </a:graphicData>
            </a:graphic>
          </wp:inline>
        </w:drawing>
      </w:r>
      <w:r>
        <w:rPr>
          <w:strike w:val="0"/>
          <w:sz w:val="21"/>
          <w:szCs w:val="21"/>
          <w:u w:val="none"/>
        </w:rPr>
        <w:drawing>
          <wp:inline distT="0" distB="0" distL="114300" distR="114300">
            <wp:extent cx="714375" cy="200025"/>
            <wp:effectExtent l="0" t="0" r="9525" b="8890"/>
            <wp:docPr id="100147" name="图片 100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714375" cy="200025"/>
                    </a:xfrm>
                    <a:prstGeom prst="rect">
                      <a:avLst/>
                    </a:prstGeom>
                  </pic:spPr>
                </pic:pic>
              </a:graphicData>
            </a:graphic>
          </wp:inline>
        </w:drawing>
      </w:r>
    </w:p>
    <w:p w14:paraId="1D499CC9">
      <w:pPr>
        <w:widowControl w:val="0"/>
        <w:spacing w:before="0" w:after="0" w:line="360" w:lineRule="auto"/>
        <w:rPr>
          <w:sz w:val="21"/>
          <w:szCs w:val="21"/>
        </w:rPr>
      </w:pPr>
      <w:r>
        <w:rPr>
          <w:rFonts w:ascii="宋体" w:hAnsi="宋体" w:eastAsia="宋体" w:cs="宋体"/>
          <w:sz w:val="21"/>
          <w:szCs w:val="21"/>
        </w:rPr>
        <w:t>在该处根据牛顿第二定律</w:t>
      </w:r>
    </w:p>
    <w:p w14:paraId="18750EB8">
      <w:pPr>
        <w:widowControl w:val="0"/>
        <w:spacing w:before="0" w:after="0" w:line="360" w:lineRule="auto"/>
        <w:jc w:val="center"/>
        <w:rPr>
          <w:sz w:val="21"/>
          <w:szCs w:val="21"/>
        </w:rPr>
      </w:pPr>
      <w:r>
        <w:rPr>
          <w:strike w:val="0"/>
          <w:sz w:val="21"/>
          <w:szCs w:val="21"/>
          <w:u w:val="none"/>
        </w:rPr>
        <w:drawing>
          <wp:inline distT="0" distB="0" distL="114300" distR="114300">
            <wp:extent cx="1276350" cy="428625"/>
            <wp:effectExtent l="0" t="0" r="0" b="8890"/>
            <wp:docPr id="100149" name="图片 1001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图片 100149"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276350" cy="428625"/>
                    </a:xfrm>
                    <a:prstGeom prst="rect">
                      <a:avLst/>
                    </a:prstGeom>
                  </pic:spPr>
                </pic:pic>
              </a:graphicData>
            </a:graphic>
          </wp:inline>
        </w:drawing>
      </w:r>
      <w:r>
        <w:rPr>
          <w:strike w:val="0"/>
          <w:sz w:val="21"/>
          <w:szCs w:val="21"/>
          <w:u w:val="none"/>
        </w:rPr>
        <w:drawing>
          <wp:inline distT="0" distB="0" distL="114300" distR="114300">
            <wp:extent cx="714375" cy="200025"/>
            <wp:effectExtent l="0" t="0" r="9525" b="8890"/>
            <wp:docPr id="100151" name="图片 1001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 name="图片 100151"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714375" cy="200025"/>
                    </a:xfrm>
                    <a:prstGeom prst="rect">
                      <a:avLst/>
                    </a:prstGeom>
                  </pic:spPr>
                </pic:pic>
              </a:graphicData>
            </a:graphic>
          </wp:inline>
        </w:drawing>
      </w:r>
    </w:p>
    <w:p w14:paraId="1AD38F69">
      <w:pPr>
        <w:widowControl w:val="0"/>
        <w:spacing w:before="0" w:after="0" w:line="360" w:lineRule="auto"/>
        <w:rPr>
          <w:sz w:val="21"/>
          <w:szCs w:val="21"/>
        </w:rPr>
      </w:pPr>
      <w:r>
        <w:rPr>
          <w:rFonts w:ascii="宋体" w:hAnsi="宋体" w:eastAsia="宋体" w:cs="宋体"/>
          <w:sz w:val="21"/>
          <w:szCs w:val="21"/>
        </w:rPr>
        <w:t>联立可得</w:t>
      </w:r>
    </w:p>
    <w:p w14:paraId="0593B3E0">
      <w:pPr>
        <w:widowControl w:val="0"/>
        <w:spacing w:before="0" w:after="0" w:line="360" w:lineRule="auto"/>
        <w:jc w:val="center"/>
        <w:rPr>
          <w:sz w:val="21"/>
          <w:szCs w:val="21"/>
        </w:rPr>
      </w:pPr>
      <w:r>
        <w:rPr>
          <w:strike w:val="0"/>
          <w:sz w:val="21"/>
          <w:szCs w:val="21"/>
          <w:u w:val="none"/>
        </w:rPr>
        <w:drawing>
          <wp:inline distT="0" distB="0" distL="114300" distR="114300">
            <wp:extent cx="1323975" cy="209550"/>
            <wp:effectExtent l="0" t="0" r="9525" b="0"/>
            <wp:docPr id="100153" name="图片 1001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1323975" cy="209550"/>
                    </a:xfrm>
                    <a:prstGeom prst="rect">
                      <a:avLst/>
                    </a:prstGeom>
                  </pic:spPr>
                </pic:pic>
              </a:graphicData>
            </a:graphic>
          </wp:inline>
        </w:drawing>
      </w:r>
    </w:p>
    <w:p w14:paraId="01FC49B2">
      <w:pPr>
        <w:widowControl w:val="0"/>
        <w:spacing w:before="0" w:after="0" w:line="360" w:lineRule="auto"/>
        <w:rPr>
          <w:sz w:val="21"/>
          <w:szCs w:val="21"/>
        </w:rPr>
      </w:pPr>
      <w:r>
        <w:rPr>
          <w:rFonts w:ascii="宋体" w:hAnsi="宋体" w:eastAsia="宋体" w:cs="宋体"/>
          <w:sz w:val="21"/>
          <w:szCs w:val="21"/>
        </w:rPr>
        <w:t>则大圆环对小环作用力的大小</w:t>
      </w:r>
    </w:p>
    <w:p w14:paraId="19CBB018">
      <w:pPr>
        <w:widowControl w:val="0"/>
        <w:spacing w:before="0" w:after="0" w:line="360" w:lineRule="auto"/>
        <w:jc w:val="center"/>
        <w:rPr>
          <w:sz w:val="21"/>
          <w:szCs w:val="21"/>
        </w:rPr>
      </w:pPr>
      <w:r>
        <w:rPr>
          <w:strike w:val="0"/>
          <w:sz w:val="21"/>
          <w:szCs w:val="21"/>
          <w:u w:val="none"/>
        </w:rPr>
        <w:drawing>
          <wp:inline distT="0" distB="0" distL="114300" distR="114300">
            <wp:extent cx="1409700" cy="257175"/>
            <wp:effectExtent l="0" t="0" r="0" b="8255"/>
            <wp:docPr id="100155" name="图片 1001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409700" cy="257175"/>
                    </a:xfrm>
                    <a:prstGeom prst="rect">
                      <a:avLst/>
                    </a:prstGeom>
                  </pic:spPr>
                </pic:pic>
              </a:graphicData>
            </a:graphic>
          </wp:inline>
        </w:drawing>
      </w:r>
    </w:p>
    <w:p w14:paraId="0DF7E9FD">
      <w:pPr>
        <w:widowControl w:val="0"/>
        <w:spacing w:before="0" w:after="0" w:line="360" w:lineRule="auto"/>
        <w:rPr>
          <w:sz w:val="21"/>
          <w:szCs w:val="21"/>
        </w:rPr>
      </w:pPr>
      <w:r>
        <w:rPr>
          <w:rFonts w:ascii="宋体" w:hAnsi="宋体" w:eastAsia="宋体" w:cs="宋体"/>
          <w:sz w:val="21"/>
          <w:szCs w:val="21"/>
        </w:rPr>
        <w:t>根据数学知识可知</w:t>
      </w:r>
      <w:r>
        <w:rPr>
          <w:strike w:val="0"/>
          <w:sz w:val="21"/>
          <w:szCs w:val="21"/>
          <w:u w:val="none"/>
        </w:rPr>
        <w:drawing>
          <wp:inline distT="0" distB="0" distL="114300" distR="114300">
            <wp:extent cx="219075" cy="257175"/>
            <wp:effectExtent l="0" t="0" r="9525" b="8255"/>
            <wp:docPr id="100157" name="图片 1001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219075" cy="257175"/>
                    </a:xfrm>
                    <a:prstGeom prst="rect">
                      <a:avLst/>
                    </a:prstGeom>
                  </pic:spPr>
                </pic:pic>
              </a:graphicData>
            </a:graphic>
          </wp:inline>
        </w:drawing>
      </w:r>
      <w:r>
        <w:rPr>
          <w:rFonts w:ascii="宋体" w:hAnsi="宋体" w:eastAsia="宋体" w:cs="宋体"/>
          <w:sz w:val="21"/>
          <w:szCs w:val="21"/>
        </w:rPr>
        <w:t>的大小在</w:t>
      </w:r>
      <w:r>
        <w:rPr>
          <w:strike w:val="0"/>
          <w:sz w:val="21"/>
          <w:szCs w:val="21"/>
          <w:u w:val="none"/>
        </w:rPr>
        <w:drawing>
          <wp:inline distT="0" distB="0" distL="114300" distR="114300">
            <wp:extent cx="609600" cy="390525"/>
            <wp:effectExtent l="0" t="0" r="0" b="8890"/>
            <wp:docPr id="100159" name="图片 100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图片 100159"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609600" cy="390525"/>
                    </a:xfrm>
                    <a:prstGeom prst="rect">
                      <a:avLst/>
                    </a:prstGeom>
                  </pic:spPr>
                </pic:pic>
              </a:graphicData>
            </a:graphic>
          </wp:inline>
        </w:drawing>
      </w:r>
      <w:r>
        <w:rPr>
          <w:rFonts w:ascii="宋体" w:hAnsi="宋体" w:eastAsia="宋体" w:cs="宋体"/>
          <w:sz w:val="21"/>
          <w:szCs w:val="21"/>
        </w:rPr>
        <w:t>时最小，结合牛顿第三定律可知小环下滑过程中对大圆环的作用力大小先减小后增大。</w:t>
      </w:r>
    </w:p>
    <w:p w14:paraId="3CE6B2B9">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15CE2498">
      <w:pPr>
        <w:widowControl w:val="0"/>
        <w:spacing w:before="0" w:after="0" w:line="360" w:lineRule="auto"/>
        <w:rPr>
          <w:sz w:val="21"/>
          <w:szCs w:val="21"/>
        </w:rPr>
      </w:pPr>
      <w:r>
        <w:rPr>
          <w:sz w:val="21"/>
          <w:szCs w:val="21"/>
        </w:rPr>
        <w:t xml:space="preserve">5. </w:t>
      </w:r>
      <w:r>
        <w:rPr>
          <w:rFonts w:ascii="宋体" w:hAnsi="宋体" w:eastAsia="宋体" w:cs="宋体"/>
          <w:sz w:val="21"/>
          <w:szCs w:val="21"/>
        </w:rPr>
        <w:t>在电荷量为</w:t>
      </w:r>
      <w:r>
        <w:rPr>
          <w:i/>
          <w:iCs/>
          <w:sz w:val="21"/>
          <w:szCs w:val="21"/>
        </w:rPr>
        <w:t>Q</w:t>
      </w:r>
      <w:r>
        <w:rPr>
          <w:rFonts w:ascii="宋体" w:hAnsi="宋体" w:eastAsia="宋体" w:cs="宋体"/>
          <w:sz w:val="21"/>
          <w:szCs w:val="21"/>
        </w:rPr>
        <w:t>的点电荷产生的电场中，将无限远处的电势规定为零时，距离该点电荷</w:t>
      </w:r>
      <w:r>
        <w:rPr>
          <w:i/>
          <w:iCs/>
          <w:sz w:val="21"/>
          <w:szCs w:val="21"/>
        </w:rPr>
        <w:t>r</w:t>
      </w:r>
      <w:r>
        <w:rPr>
          <w:rFonts w:ascii="宋体" w:hAnsi="宋体" w:eastAsia="宋体" w:cs="宋体"/>
          <w:sz w:val="21"/>
          <w:szCs w:val="21"/>
        </w:rPr>
        <w:t>处的电势为</w:t>
      </w:r>
      <w:r>
        <w:rPr>
          <w:strike w:val="0"/>
          <w:sz w:val="21"/>
          <w:szCs w:val="21"/>
          <w:u w:val="none"/>
        </w:rPr>
        <w:drawing>
          <wp:inline distT="0" distB="0" distL="114300" distR="114300">
            <wp:extent cx="247650" cy="352425"/>
            <wp:effectExtent l="0" t="0" r="0" b="8255"/>
            <wp:docPr id="100161" name="图片 100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247650" cy="352425"/>
                    </a:xfrm>
                    <a:prstGeom prst="rect">
                      <a:avLst/>
                    </a:prstGeom>
                  </pic:spPr>
                </pic:pic>
              </a:graphicData>
            </a:graphic>
          </wp:inline>
        </w:drawing>
      </w:r>
      <w:r>
        <w:rPr>
          <w:rFonts w:ascii="宋体" w:hAnsi="宋体" w:eastAsia="宋体" w:cs="宋体"/>
          <w:sz w:val="21"/>
          <w:szCs w:val="21"/>
        </w:rPr>
        <w:t>，其中</w:t>
      </w:r>
      <w:r>
        <w:rPr>
          <w:i/>
          <w:iCs/>
          <w:sz w:val="21"/>
          <w:szCs w:val="21"/>
        </w:rPr>
        <w:t>k</w:t>
      </w:r>
      <w:r>
        <w:rPr>
          <w:rFonts w:ascii="宋体" w:hAnsi="宋体" w:eastAsia="宋体" w:cs="宋体"/>
          <w:sz w:val="21"/>
          <w:szCs w:val="21"/>
        </w:rPr>
        <w:t>为静电力常量，多个点电荷产生的电场中某点的电势，等于每个点电荷单独存在的该点的电势的代数和。电荷量分别为</w:t>
      </w:r>
      <w:r>
        <w:rPr>
          <w:strike w:val="0"/>
          <w:sz w:val="21"/>
          <w:szCs w:val="21"/>
          <w:u w:val="none"/>
        </w:rPr>
        <w:drawing>
          <wp:inline distT="0" distB="0" distL="114300" distR="114300">
            <wp:extent cx="180975" cy="276225"/>
            <wp:effectExtent l="0" t="0" r="9525" b="7620"/>
            <wp:docPr id="100163" name="图片 1001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90500" cy="228600"/>
            <wp:effectExtent l="0" t="0" r="0" b="0"/>
            <wp:docPr id="100165" name="图片 1001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的两个点电荷产生的电场的等势线如图中曲线所示（图中数字的单位是伏特），则（　　）</w:t>
      </w:r>
    </w:p>
    <w:p w14:paraId="35AD103A">
      <w:pPr>
        <w:widowControl w:val="0"/>
        <w:spacing w:before="0" w:after="0" w:line="360" w:lineRule="auto"/>
        <w:rPr>
          <w:sz w:val="21"/>
          <w:szCs w:val="21"/>
        </w:rPr>
      </w:pPr>
      <w:r>
        <w:rPr>
          <w:strike w:val="0"/>
          <w:sz w:val="21"/>
          <w:szCs w:val="21"/>
          <w:u w:val="none"/>
        </w:rPr>
        <w:drawing>
          <wp:inline distT="0" distB="0" distL="114300" distR="114300">
            <wp:extent cx="2181225" cy="1971675"/>
            <wp:effectExtent l="0" t="0" r="9525" b="9525"/>
            <wp:docPr id="100167" name="图片 100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2181225" cy="1971675"/>
                    </a:xfrm>
                    <a:prstGeom prst="rect">
                      <a:avLst/>
                    </a:prstGeom>
                  </pic:spPr>
                </pic:pic>
              </a:graphicData>
            </a:graphic>
          </wp:inline>
        </w:drawing>
      </w:r>
    </w:p>
    <w:p w14:paraId="3139B79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419100" cy="228600"/>
            <wp:effectExtent l="0" t="0" r="0" b="0"/>
            <wp:docPr id="100169" name="图片 1001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52450" cy="466725"/>
            <wp:effectExtent l="0" t="0" r="0" b="8890"/>
            <wp:docPr id="100171" name="图片 100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552450" cy="4667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419100" cy="228600"/>
            <wp:effectExtent l="0" t="0" r="0" b="0"/>
            <wp:docPr id="100173" name="图片 1001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52450" cy="466725"/>
            <wp:effectExtent l="0" t="0" r="0" b="8890"/>
            <wp:docPr id="100175" name="图片 1001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552450" cy="4667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419100" cy="228600"/>
            <wp:effectExtent l="0" t="0" r="0" b="0"/>
            <wp:docPr id="100177" name="图片 100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52450" cy="466725"/>
            <wp:effectExtent l="0" t="0" r="0" b="8890"/>
            <wp:docPr id="100179" name="图片 1001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图片 100179"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552450" cy="4667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419100" cy="228600"/>
            <wp:effectExtent l="0" t="0" r="0" b="0"/>
            <wp:docPr id="100181" name="图片 1001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52450" cy="466725"/>
            <wp:effectExtent l="0" t="0" r="0" b="8890"/>
            <wp:docPr id="100183" name="图片 1001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552450" cy="466725"/>
                    </a:xfrm>
                    <a:prstGeom prst="rect">
                      <a:avLst/>
                    </a:prstGeom>
                  </pic:spPr>
                </pic:pic>
              </a:graphicData>
            </a:graphic>
          </wp:inline>
        </w:drawing>
      </w:r>
    </w:p>
    <w:p w14:paraId="7C022E18">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r>
        <w:rPr>
          <w:strike w:val="0"/>
          <w:sz w:val="21"/>
          <w:szCs w:val="21"/>
          <w:u w:val="none"/>
        </w:rPr>
        <w:drawing>
          <wp:inline distT="0" distB="0" distL="114300" distR="114300">
            <wp:extent cx="28575" cy="28575"/>
            <wp:effectExtent l="0" t="0" r="0" b="0"/>
            <wp:docPr id="100185" name="图片 100185"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page number 3"/>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6CCF8C72">
      <w:pPr>
        <w:sectPr>
          <w:headerReference r:id="rId5" w:type="default"/>
          <w:type w:val="continuous"/>
          <w:pgSz w:w="11927" w:h="16875"/>
          <w:pgMar w:top="800" w:right="1120" w:bottom="540" w:left="1120" w:header="708" w:footer="708" w:gutter="0"/>
          <w:cols w:space="708" w:num="1"/>
          <w:docGrid w:linePitch="360" w:charSpace="0"/>
        </w:sectPr>
      </w:pPr>
    </w:p>
    <w:p w14:paraId="10C04AF9">
      <w:pPr>
        <w:widowControl w:val="0"/>
        <w:spacing w:before="0" w:after="0" w:line="360" w:lineRule="auto"/>
        <w:jc w:val="both"/>
        <w:rPr>
          <w:sz w:val="21"/>
          <w:szCs w:val="21"/>
        </w:rPr>
      </w:pPr>
      <w:r>
        <w:rPr>
          <w:rFonts w:ascii="宋体" w:hAnsi="宋体" w:eastAsia="宋体" w:cs="宋体"/>
          <w:color w:val="2E75B6"/>
          <w:sz w:val="21"/>
          <w:szCs w:val="21"/>
        </w:rPr>
        <w:t>【解析】</w:t>
      </w:r>
    </w:p>
    <w:p w14:paraId="23455702">
      <w:pPr>
        <w:widowControl w:val="0"/>
        <w:spacing w:before="0" w:after="0" w:line="360" w:lineRule="auto"/>
        <w:rPr>
          <w:sz w:val="21"/>
          <w:szCs w:val="21"/>
        </w:rPr>
      </w:pPr>
      <w:r>
        <w:rPr>
          <w:rFonts w:ascii="宋体" w:hAnsi="宋体" w:eastAsia="宋体" w:cs="宋体"/>
          <w:sz w:val="21"/>
          <w:szCs w:val="21"/>
        </w:rPr>
        <w:t>【详解】根据两点电荷周围的电势分布可知</w:t>
      </w:r>
      <w:r>
        <w:rPr>
          <w:strike w:val="0"/>
          <w:sz w:val="21"/>
          <w:szCs w:val="21"/>
          <w:u w:val="none"/>
        </w:rPr>
        <w:drawing>
          <wp:inline distT="0" distB="0" distL="114300" distR="114300">
            <wp:extent cx="180975" cy="276225"/>
            <wp:effectExtent l="0" t="0" r="9525" b="762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带正电，</w:t>
      </w:r>
      <w:r>
        <w:rPr>
          <w:strike w:val="0"/>
          <w:sz w:val="21"/>
          <w:szCs w:val="21"/>
          <w:u w:val="none"/>
        </w:rPr>
        <w:drawing>
          <wp:inline distT="0" distB="0" distL="114300" distR="114300">
            <wp:extent cx="190500" cy="228600"/>
            <wp:effectExtent l="0" t="0" r="0" b="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带负电；由图中电势为</w:t>
      </w:r>
      <w:r>
        <w:rPr>
          <w:sz w:val="21"/>
          <w:szCs w:val="21"/>
        </w:rPr>
        <w:t>0</w:t>
      </w:r>
      <w:r>
        <w:rPr>
          <w:rFonts w:ascii="宋体" w:hAnsi="宋体" w:eastAsia="宋体" w:cs="宋体"/>
          <w:sz w:val="21"/>
          <w:szCs w:val="21"/>
        </w:rPr>
        <w:t>的等势线可知</w:t>
      </w:r>
    </w:p>
    <w:p w14:paraId="6625DFEB">
      <w:pPr>
        <w:widowControl w:val="0"/>
        <w:spacing w:before="0" w:after="0" w:line="360" w:lineRule="auto"/>
        <w:jc w:val="center"/>
        <w:rPr>
          <w:sz w:val="21"/>
          <w:szCs w:val="21"/>
        </w:rPr>
      </w:pPr>
      <w:r>
        <w:rPr>
          <w:strike w:val="0"/>
          <w:sz w:val="21"/>
          <w:szCs w:val="21"/>
          <w:u w:val="none"/>
        </w:rPr>
        <w:drawing>
          <wp:inline distT="0" distB="0" distL="114300" distR="114300">
            <wp:extent cx="828675" cy="381000"/>
            <wp:effectExtent l="0" t="0" r="0" b="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828675" cy="381000"/>
                    </a:xfrm>
                    <a:prstGeom prst="rect">
                      <a:avLst/>
                    </a:prstGeom>
                  </pic:spPr>
                </pic:pic>
              </a:graphicData>
            </a:graphic>
          </wp:inline>
        </w:drawing>
      </w:r>
    </w:p>
    <w:p w14:paraId="06810F1C">
      <w:pPr>
        <w:widowControl w:val="0"/>
        <w:spacing w:before="0" w:after="0" w:line="360" w:lineRule="auto"/>
        <w:jc w:val="both"/>
        <w:rPr>
          <w:sz w:val="21"/>
          <w:szCs w:val="21"/>
        </w:rPr>
      </w:pPr>
      <w:r>
        <w:rPr>
          <w:rFonts w:ascii="宋体" w:hAnsi="宋体" w:eastAsia="宋体" w:cs="宋体"/>
          <w:sz w:val="21"/>
          <w:szCs w:val="21"/>
        </w:rPr>
        <w:t>由图中距离关系可知</w:t>
      </w:r>
    </w:p>
    <w:p w14:paraId="5CD214E0">
      <w:pPr>
        <w:widowControl w:val="0"/>
        <w:spacing w:before="0" w:after="0" w:line="360" w:lineRule="auto"/>
        <w:jc w:val="center"/>
        <w:rPr>
          <w:sz w:val="21"/>
          <w:szCs w:val="21"/>
        </w:rPr>
      </w:pPr>
      <w:r>
        <w:rPr>
          <w:strike w:val="0"/>
          <w:sz w:val="21"/>
          <w:szCs w:val="21"/>
          <w:u w:val="none"/>
        </w:rPr>
        <w:drawing>
          <wp:inline distT="0" distB="0" distL="114300" distR="114300">
            <wp:extent cx="428625" cy="428625"/>
            <wp:effectExtent l="0" t="0" r="9525" b="8890"/>
            <wp:docPr id="100205" name="图片 1002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428625" cy="428625"/>
                    </a:xfrm>
                    <a:prstGeom prst="rect">
                      <a:avLst/>
                    </a:prstGeom>
                  </pic:spPr>
                </pic:pic>
              </a:graphicData>
            </a:graphic>
          </wp:inline>
        </w:drawing>
      </w:r>
    </w:p>
    <w:p w14:paraId="0350292B">
      <w:pPr>
        <w:widowControl w:val="0"/>
        <w:spacing w:before="0" w:after="0" w:line="360" w:lineRule="auto"/>
        <w:jc w:val="both"/>
        <w:rPr>
          <w:sz w:val="21"/>
          <w:szCs w:val="21"/>
        </w:rPr>
      </w:pPr>
      <w:r>
        <w:rPr>
          <w:rFonts w:ascii="宋体" w:hAnsi="宋体" w:eastAsia="宋体" w:cs="宋体"/>
          <w:sz w:val="21"/>
          <w:szCs w:val="21"/>
        </w:rPr>
        <w:t>联立解得</w:t>
      </w:r>
    </w:p>
    <w:p w14:paraId="7E452DED">
      <w:pPr>
        <w:widowControl w:val="0"/>
        <w:spacing w:before="0" w:after="0" w:line="360" w:lineRule="auto"/>
        <w:jc w:val="center"/>
        <w:rPr>
          <w:sz w:val="21"/>
          <w:szCs w:val="21"/>
        </w:rPr>
      </w:pPr>
      <w:r>
        <w:rPr>
          <w:strike w:val="0"/>
          <w:sz w:val="21"/>
          <w:szCs w:val="21"/>
          <w:u w:val="none"/>
        </w:rPr>
        <w:drawing>
          <wp:inline distT="0" distB="0" distL="114300" distR="114300">
            <wp:extent cx="552450" cy="466725"/>
            <wp:effectExtent l="0" t="0" r="0" b="889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552450" cy="466725"/>
                    </a:xfrm>
                    <a:prstGeom prst="rect">
                      <a:avLst/>
                    </a:prstGeom>
                  </pic:spPr>
                </pic:pic>
              </a:graphicData>
            </a:graphic>
          </wp:inline>
        </w:drawing>
      </w:r>
    </w:p>
    <w:p w14:paraId="66A0C283">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42DB5AFC">
      <w:pPr>
        <w:widowControl w:val="0"/>
        <w:spacing w:before="0" w:after="0" w:line="360" w:lineRule="auto"/>
        <w:rPr>
          <w:sz w:val="21"/>
          <w:szCs w:val="21"/>
        </w:rPr>
      </w:pPr>
      <w:r>
        <w:rPr>
          <w:sz w:val="21"/>
          <w:szCs w:val="21"/>
        </w:rPr>
        <w:t xml:space="preserve">6. </w:t>
      </w:r>
      <w:r>
        <w:rPr>
          <w:rFonts w:ascii="宋体" w:hAnsi="宋体" w:eastAsia="宋体" w:cs="宋体"/>
          <w:sz w:val="21"/>
          <w:szCs w:val="21"/>
        </w:rPr>
        <w:t>如图，理想变压器的副线圈接入电路的匝数可通过滑动触头</w:t>
      </w:r>
      <w:r>
        <w:rPr>
          <w:i/>
          <w:iCs/>
          <w:sz w:val="21"/>
          <w:szCs w:val="21"/>
        </w:rPr>
        <w:t>T</w:t>
      </w:r>
      <w:r>
        <w:rPr>
          <w:rFonts w:ascii="宋体" w:hAnsi="宋体" w:eastAsia="宋体" w:cs="宋体"/>
          <w:sz w:val="21"/>
          <w:szCs w:val="21"/>
        </w:rPr>
        <w:t>调节，副线圈回路接有滑动变阻器</w:t>
      </w:r>
      <w:r>
        <w:rPr>
          <w:i/>
          <w:iCs/>
          <w:sz w:val="21"/>
          <w:szCs w:val="21"/>
        </w:rPr>
        <w:t>R</w:t>
      </w:r>
      <w:r>
        <w:rPr>
          <w:rFonts w:ascii="宋体" w:hAnsi="宋体" w:eastAsia="宋体" w:cs="宋体"/>
          <w:sz w:val="21"/>
          <w:szCs w:val="21"/>
        </w:rPr>
        <w:t>、定值电阻</w:t>
      </w:r>
      <w:r>
        <w:rPr>
          <w:strike w:val="0"/>
          <w:sz w:val="21"/>
          <w:szCs w:val="21"/>
          <w:u w:val="none"/>
        </w:rPr>
        <w:drawing>
          <wp:inline distT="0" distB="0" distL="114300" distR="114300">
            <wp:extent cx="190500" cy="228600"/>
            <wp:effectExtent l="0" t="0" r="0" b="0"/>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80975" cy="276225"/>
            <wp:effectExtent l="0" t="0" r="9525" b="7620"/>
            <wp:docPr id="100211" name="图片 100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、开关</w:t>
      </w:r>
      <w:r>
        <w:rPr>
          <w:sz w:val="21"/>
          <w:szCs w:val="21"/>
        </w:rPr>
        <w:t>S</w:t>
      </w:r>
      <w:r>
        <w:rPr>
          <w:rFonts w:ascii="宋体" w:hAnsi="宋体" w:eastAsia="宋体" w:cs="宋体"/>
          <w:sz w:val="21"/>
          <w:szCs w:val="21"/>
        </w:rPr>
        <w:t>。</w:t>
      </w:r>
      <w:r>
        <w:rPr>
          <w:sz w:val="21"/>
          <w:szCs w:val="21"/>
        </w:rPr>
        <w:t>S</w:t>
      </w:r>
      <w:r>
        <w:rPr>
          <w:rFonts w:ascii="宋体" w:hAnsi="宋体" w:eastAsia="宋体" w:cs="宋体"/>
          <w:sz w:val="21"/>
          <w:szCs w:val="21"/>
        </w:rPr>
        <w:t>处于闭合状态，在原线圈电压</w:t>
      </w:r>
      <w:r>
        <w:rPr>
          <w:strike w:val="0"/>
          <w:sz w:val="21"/>
          <w:szCs w:val="21"/>
          <w:u w:val="none"/>
        </w:rPr>
        <w:drawing>
          <wp:inline distT="0" distB="0" distL="114300" distR="114300">
            <wp:extent cx="200025" cy="228600"/>
            <wp:effectExtent l="0" t="0" r="9525" b="0"/>
            <wp:docPr id="100213" name="图片 100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不变的情况下，为提高</w:t>
      </w:r>
      <w:r>
        <w:rPr>
          <w:strike w:val="0"/>
          <w:sz w:val="21"/>
          <w:szCs w:val="21"/>
          <w:u w:val="none"/>
        </w:rPr>
        <w:drawing>
          <wp:inline distT="0" distB="0" distL="114300" distR="114300">
            <wp:extent cx="180975" cy="276225"/>
            <wp:effectExtent l="0" t="0" r="9525" b="7620"/>
            <wp:docPr id="100215" name="图片 100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的热功率，可以（　　）</w:t>
      </w:r>
    </w:p>
    <w:p w14:paraId="2AD4B2AA">
      <w:pPr>
        <w:widowControl w:val="0"/>
        <w:spacing w:before="0" w:after="0" w:line="360" w:lineRule="auto"/>
        <w:rPr>
          <w:sz w:val="21"/>
          <w:szCs w:val="21"/>
        </w:rPr>
      </w:pPr>
      <w:r>
        <w:rPr>
          <w:strike w:val="0"/>
          <w:sz w:val="21"/>
          <w:szCs w:val="21"/>
          <w:u w:val="none"/>
        </w:rPr>
        <w:drawing>
          <wp:inline distT="0" distB="0" distL="114300" distR="114300">
            <wp:extent cx="2162175" cy="1171575"/>
            <wp:effectExtent l="0" t="0" r="9525" b="9525"/>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2162175" cy="1171575"/>
                    </a:xfrm>
                    <a:prstGeom prst="rect">
                      <a:avLst/>
                    </a:prstGeom>
                  </pic:spPr>
                </pic:pic>
              </a:graphicData>
            </a:graphic>
          </wp:inline>
        </w:drawing>
      </w:r>
    </w:p>
    <w:p w14:paraId="62C4BA37">
      <w:pPr>
        <w:widowControl w:val="0"/>
        <w:spacing w:before="0" w:after="0" w:line="360" w:lineRule="auto"/>
        <w:rPr>
          <w:sz w:val="21"/>
          <w:szCs w:val="21"/>
        </w:rPr>
      </w:pPr>
      <w:r>
        <w:rPr>
          <w:sz w:val="21"/>
          <w:szCs w:val="21"/>
        </w:rPr>
        <w:t xml:space="preserve">A. </w:t>
      </w:r>
      <w:r>
        <w:rPr>
          <w:rFonts w:ascii="宋体" w:hAnsi="宋体" w:eastAsia="宋体" w:cs="宋体"/>
          <w:sz w:val="21"/>
          <w:szCs w:val="21"/>
        </w:rPr>
        <w:t>保持</w:t>
      </w:r>
      <w:r>
        <w:rPr>
          <w:i/>
          <w:iCs/>
          <w:sz w:val="21"/>
          <w:szCs w:val="21"/>
        </w:rPr>
        <w:t>T</w:t>
      </w:r>
      <w:r>
        <w:rPr>
          <w:rFonts w:ascii="宋体" w:hAnsi="宋体" w:eastAsia="宋体" w:cs="宋体"/>
          <w:sz w:val="21"/>
          <w:szCs w:val="21"/>
        </w:rPr>
        <w:t>不动，滑动变阻器</w:t>
      </w:r>
      <w:r>
        <w:rPr>
          <w:i/>
          <w:iCs/>
          <w:sz w:val="21"/>
          <w:szCs w:val="21"/>
        </w:rPr>
        <w:t>R</w:t>
      </w:r>
      <w:r>
        <w:rPr>
          <w:rFonts w:ascii="宋体" w:hAnsi="宋体" w:eastAsia="宋体" w:cs="宋体"/>
          <w:sz w:val="21"/>
          <w:szCs w:val="21"/>
        </w:rPr>
        <w:t>的滑片向</w:t>
      </w:r>
      <w:r>
        <w:rPr>
          <w:i/>
          <w:iCs/>
          <w:sz w:val="21"/>
          <w:szCs w:val="21"/>
        </w:rPr>
        <w:t>f</w:t>
      </w:r>
      <w:r>
        <w:rPr>
          <w:rFonts w:ascii="宋体" w:hAnsi="宋体" w:eastAsia="宋体" w:cs="宋体"/>
          <w:sz w:val="21"/>
          <w:szCs w:val="21"/>
        </w:rPr>
        <w:t>端滑动</w:t>
      </w:r>
    </w:p>
    <w:p w14:paraId="02C2D580">
      <w:pPr>
        <w:widowControl w:val="0"/>
        <w:spacing w:before="0" w:after="0" w:line="360" w:lineRule="auto"/>
        <w:rPr>
          <w:sz w:val="21"/>
          <w:szCs w:val="21"/>
        </w:rPr>
      </w:pPr>
      <w:r>
        <w:rPr>
          <w:sz w:val="21"/>
          <w:szCs w:val="21"/>
        </w:rPr>
        <w:t xml:space="preserve">B. </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b</w:t>
      </w:r>
      <w:r>
        <w:rPr>
          <w:rFonts w:ascii="宋体" w:hAnsi="宋体" w:eastAsia="宋体" w:cs="宋体"/>
          <w:sz w:val="21"/>
          <w:szCs w:val="21"/>
        </w:rPr>
        <w:t>端移动，滑动变阻器</w:t>
      </w:r>
      <w:r>
        <w:rPr>
          <w:i/>
          <w:iCs/>
          <w:sz w:val="21"/>
          <w:szCs w:val="21"/>
        </w:rPr>
        <w:t>R</w:t>
      </w:r>
      <w:r>
        <w:rPr>
          <w:rFonts w:ascii="宋体" w:hAnsi="宋体" w:eastAsia="宋体" w:cs="宋体"/>
          <w:sz w:val="21"/>
          <w:szCs w:val="21"/>
        </w:rPr>
        <w:t>的滑片位置不变</w:t>
      </w:r>
    </w:p>
    <w:p w14:paraId="3F05A69F">
      <w:pPr>
        <w:widowControl w:val="0"/>
        <w:spacing w:before="0" w:after="0" w:line="360" w:lineRule="auto"/>
        <w:rPr>
          <w:sz w:val="21"/>
          <w:szCs w:val="21"/>
        </w:rPr>
      </w:pPr>
      <w:r>
        <w:rPr>
          <w:sz w:val="21"/>
          <w:szCs w:val="21"/>
        </w:rPr>
        <w:t xml:space="preserve">C. </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a</w:t>
      </w:r>
      <w:r>
        <w:rPr>
          <w:rFonts w:ascii="宋体" w:hAnsi="宋体" w:eastAsia="宋体" w:cs="宋体"/>
          <w:sz w:val="21"/>
          <w:szCs w:val="21"/>
        </w:rPr>
        <w:t>端移动，滑动变阻器</w:t>
      </w:r>
      <w:r>
        <w:rPr>
          <w:i/>
          <w:iCs/>
          <w:sz w:val="21"/>
          <w:szCs w:val="21"/>
        </w:rPr>
        <w:t>R</w:t>
      </w:r>
      <w:r>
        <w:rPr>
          <w:rFonts w:ascii="宋体" w:hAnsi="宋体" w:eastAsia="宋体" w:cs="宋体"/>
          <w:sz w:val="21"/>
          <w:szCs w:val="21"/>
        </w:rPr>
        <w:t>的滑片向</w:t>
      </w:r>
      <w:r>
        <w:rPr>
          <w:i/>
          <w:iCs/>
          <w:sz w:val="21"/>
          <w:szCs w:val="21"/>
        </w:rPr>
        <w:t>f</w:t>
      </w:r>
      <w:r>
        <w:rPr>
          <w:rFonts w:ascii="宋体" w:hAnsi="宋体" w:eastAsia="宋体" w:cs="宋体"/>
          <w:sz w:val="21"/>
          <w:szCs w:val="21"/>
        </w:rPr>
        <w:t>端滑动</w:t>
      </w:r>
    </w:p>
    <w:p w14:paraId="7E0149CE">
      <w:pPr>
        <w:widowControl w:val="0"/>
        <w:spacing w:before="0" w:after="0" w:line="360" w:lineRule="auto"/>
        <w:rPr>
          <w:sz w:val="21"/>
          <w:szCs w:val="21"/>
        </w:rPr>
      </w:pPr>
      <w:r>
        <w:rPr>
          <w:sz w:val="21"/>
          <w:szCs w:val="21"/>
        </w:rPr>
        <w:t xml:space="preserve">D. </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b</w:t>
      </w:r>
      <w:r>
        <w:rPr>
          <w:rFonts w:ascii="宋体" w:hAnsi="宋体" w:eastAsia="宋体" w:cs="宋体"/>
          <w:sz w:val="21"/>
          <w:szCs w:val="21"/>
        </w:rPr>
        <w:t>端移动，滑动变阻器</w:t>
      </w:r>
      <w:r>
        <w:rPr>
          <w:i/>
          <w:iCs/>
          <w:sz w:val="21"/>
          <w:szCs w:val="21"/>
        </w:rPr>
        <w:t>R</w:t>
      </w:r>
      <w:r>
        <w:rPr>
          <w:rFonts w:ascii="宋体" w:hAnsi="宋体" w:eastAsia="宋体" w:cs="宋体"/>
          <w:sz w:val="21"/>
          <w:szCs w:val="21"/>
        </w:rPr>
        <w:t>的滑片向</w:t>
      </w:r>
      <w:r>
        <w:rPr>
          <w:i/>
          <w:iCs/>
          <w:sz w:val="21"/>
          <w:szCs w:val="21"/>
        </w:rPr>
        <w:t>e</w:t>
      </w:r>
      <w:r>
        <w:rPr>
          <w:rFonts w:ascii="宋体" w:hAnsi="宋体" w:eastAsia="宋体" w:cs="宋体"/>
          <w:sz w:val="21"/>
          <w:szCs w:val="21"/>
        </w:rPr>
        <w:t>端滑动</w:t>
      </w:r>
    </w:p>
    <w:p w14:paraId="3E182E9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w:t>
      </w:r>
    </w:p>
    <w:p w14:paraId="20EDD0E7">
      <w:pPr>
        <w:widowControl w:val="0"/>
        <w:spacing w:before="0" w:after="0" w:line="360" w:lineRule="auto"/>
        <w:jc w:val="both"/>
        <w:rPr>
          <w:sz w:val="21"/>
          <w:szCs w:val="21"/>
        </w:rPr>
      </w:pPr>
      <w:r>
        <w:rPr>
          <w:rFonts w:ascii="宋体" w:hAnsi="宋体" w:eastAsia="宋体" w:cs="宋体"/>
          <w:color w:val="2E75B6"/>
          <w:sz w:val="21"/>
          <w:szCs w:val="21"/>
        </w:rPr>
        <w:t>【解析】</w:t>
      </w:r>
    </w:p>
    <w:p w14:paraId="7E42CF5A">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．保持</w:t>
      </w:r>
      <w:r>
        <w:rPr>
          <w:i/>
          <w:iCs/>
          <w:sz w:val="21"/>
          <w:szCs w:val="21"/>
        </w:rPr>
        <w:t>T</w:t>
      </w:r>
      <w:r>
        <w:rPr>
          <w:rFonts w:ascii="宋体" w:hAnsi="宋体" w:eastAsia="宋体" w:cs="宋体"/>
          <w:sz w:val="21"/>
          <w:szCs w:val="21"/>
        </w:rPr>
        <w:t>不动，根据理想变压器的性质可知副线圈中电压不变，当滑动变阻器</w:t>
      </w:r>
      <w:r>
        <w:rPr>
          <w:i/>
          <w:iCs/>
          <w:sz w:val="21"/>
          <w:szCs w:val="21"/>
        </w:rPr>
        <w:t>R</w:t>
      </w:r>
      <w:r>
        <w:rPr>
          <w:rFonts w:ascii="宋体" w:hAnsi="宋体" w:eastAsia="宋体" w:cs="宋体"/>
          <w:sz w:val="21"/>
          <w:szCs w:val="21"/>
        </w:rPr>
        <w:t>的滑片向</w:t>
      </w:r>
      <w:r>
        <w:rPr>
          <w:i/>
          <w:iCs/>
          <w:sz w:val="21"/>
          <w:szCs w:val="21"/>
        </w:rPr>
        <w:t>f</w:t>
      </w:r>
      <w:r>
        <w:rPr>
          <w:rFonts w:ascii="宋体" w:hAnsi="宋体" w:eastAsia="宋体" w:cs="宋体"/>
          <w:sz w:val="21"/>
          <w:szCs w:val="21"/>
        </w:rPr>
        <w:t>端滑动时，</w:t>
      </w:r>
      <w:r>
        <w:rPr>
          <w:i/>
          <w:iCs/>
          <w:sz w:val="21"/>
          <w:szCs w:val="21"/>
        </w:rPr>
        <w:t>R</w:t>
      </w:r>
      <w:r>
        <w:rPr>
          <w:rFonts w:ascii="宋体" w:hAnsi="宋体" w:eastAsia="宋体" w:cs="宋体"/>
          <w:sz w:val="21"/>
          <w:szCs w:val="21"/>
        </w:rPr>
        <w:t>与</w:t>
      </w:r>
      <w:r>
        <w:rPr>
          <w:strike w:val="0"/>
          <w:sz w:val="21"/>
          <w:szCs w:val="21"/>
          <w:u w:val="none"/>
        </w:rPr>
        <w:drawing>
          <wp:inline distT="0" distB="0" distL="114300" distR="114300">
            <wp:extent cx="180975" cy="276225"/>
            <wp:effectExtent l="0" t="0" r="9525" b="7620"/>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串联后的总电阻减小，电流增大，根据</w:t>
      </w:r>
      <w:r>
        <w:rPr>
          <w:strike w:val="0"/>
          <w:sz w:val="21"/>
          <w:szCs w:val="21"/>
          <w:u w:val="none"/>
        </w:rPr>
        <w:drawing>
          <wp:inline distT="0" distB="0" distL="114300" distR="114300">
            <wp:extent cx="561975" cy="238125"/>
            <wp:effectExtent l="0" t="0" r="9525" b="8255"/>
            <wp:docPr id="100221" name="图片 100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561975" cy="238125"/>
                    </a:xfrm>
                    <a:prstGeom prst="rect">
                      <a:avLst/>
                    </a:prstGeom>
                  </pic:spPr>
                </pic:pic>
              </a:graphicData>
            </a:graphic>
          </wp:inline>
        </w:drawing>
      </w:r>
      <w:r>
        <w:rPr>
          <w:rFonts w:ascii="宋体" w:hAnsi="宋体" w:eastAsia="宋体" w:cs="宋体"/>
          <w:sz w:val="21"/>
          <w:szCs w:val="21"/>
        </w:rPr>
        <w:t>可知此时热功率增大，故</w:t>
      </w:r>
      <w:r>
        <w:rPr>
          <w:sz w:val="21"/>
          <w:szCs w:val="21"/>
        </w:rPr>
        <w:t>A</w:t>
      </w:r>
      <w:r>
        <w:rPr>
          <w:rFonts w:ascii="宋体" w:hAnsi="宋体" w:eastAsia="宋体" w:cs="宋体"/>
          <w:sz w:val="21"/>
          <w:szCs w:val="21"/>
        </w:rPr>
        <w:t>正确；</w:t>
      </w:r>
    </w:p>
    <w:p w14:paraId="1EE6FD6C">
      <w:pPr>
        <w:widowControl w:val="0"/>
        <w:spacing w:before="0" w:after="0" w:line="360" w:lineRule="auto"/>
        <w:jc w:val="both"/>
        <w:rPr>
          <w:sz w:val="21"/>
          <w:szCs w:val="21"/>
        </w:rPr>
      </w:pPr>
      <w:r>
        <w:rPr>
          <w:sz w:val="21"/>
          <w:szCs w:val="21"/>
        </w:rPr>
        <w:t>B</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b</w:t>
      </w:r>
      <w:r>
        <w:rPr>
          <w:rFonts w:ascii="宋体" w:hAnsi="宋体" w:eastAsia="宋体" w:cs="宋体"/>
          <w:sz w:val="21"/>
          <w:szCs w:val="21"/>
        </w:rPr>
        <w:t>端移动，副线圈匝数变小，故副线圈两端电压变小，滑动变阻器</w:t>
      </w:r>
      <w:r>
        <w:rPr>
          <w:i/>
          <w:iCs/>
          <w:sz w:val="21"/>
          <w:szCs w:val="21"/>
        </w:rPr>
        <w:t>R</w:t>
      </w:r>
      <w:r>
        <w:rPr>
          <w:rFonts w:ascii="宋体" w:hAnsi="宋体" w:eastAsia="宋体" w:cs="宋体"/>
          <w:sz w:val="21"/>
          <w:szCs w:val="21"/>
        </w:rPr>
        <w:t>的滑片位置不变时，通过</w:t>
      </w:r>
      <w:r>
        <w:rPr>
          <w:strike w:val="0"/>
          <w:sz w:val="21"/>
          <w:szCs w:val="21"/>
          <w:u w:val="none"/>
        </w:rPr>
        <w:drawing>
          <wp:inline distT="0" distB="0" distL="114300" distR="114300">
            <wp:extent cx="180975" cy="276225"/>
            <wp:effectExtent l="0" t="0" r="9525" b="7620"/>
            <wp:docPr id="100223" name="图片 100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的电流减小，故热功率减小，故</w:t>
      </w:r>
      <w:r>
        <w:rPr>
          <w:sz w:val="21"/>
          <w:szCs w:val="21"/>
        </w:rPr>
        <w:t>B</w:t>
      </w:r>
      <w:r>
        <w:rPr>
          <w:rFonts w:ascii="宋体" w:hAnsi="宋体" w:eastAsia="宋体" w:cs="宋体"/>
          <w:sz w:val="21"/>
          <w:szCs w:val="21"/>
        </w:rPr>
        <w:t>错误；</w:t>
      </w:r>
    </w:p>
    <w:p w14:paraId="507AAF8E">
      <w:pPr>
        <w:widowControl w:val="0"/>
        <w:spacing w:before="0" w:after="0" w:line="360" w:lineRule="auto"/>
        <w:jc w:val="both"/>
        <w:rPr>
          <w:sz w:val="21"/>
          <w:szCs w:val="21"/>
        </w:rPr>
      </w:pPr>
      <w:r>
        <w:rPr>
          <w:sz w:val="21"/>
          <w:szCs w:val="21"/>
        </w:rPr>
        <w:t>C</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a</w:t>
      </w:r>
      <w:r>
        <w:rPr>
          <w:rFonts w:ascii="宋体" w:hAnsi="宋体" w:eastAsia="宋体" w:cs="宋体"/>
          <w:sz w:val="21"/>
          <w:szCs w:val="21"/>
        </w:rPr>
        <w:t>端移动，副线圈匝数增加，故副线圈两端电压变大，滑动变阻器</w:t>
      </w:r>
      <w:r>
        <w:rPr>
          <w:i/>
          <w:iCs/>
          <w:sz w:val="21"/>
          <w:szCs w:val="21"/>
        </w:rPr>
        <w:t>R</w:t>
      </w:r>
      <w:r>
        <w:rPr>
          <w:rFonts w:ascii="宋体" w:hAnsi="宋体" w:eastAsia="宋体" w:cs="宋体"/>
          <w:sz w:val="21"/>
          <w:szCs w:val="21"/>
        </w:rPr>
        <w:t>的滑片向</w:t>
      </w:r>
      <w:r>
        <w:rPr>
          <w:i/>
          <w:iCs/>
          <w:sz w:val="21"/>
          <w:szCs w:val="21"/>
        </w:rPr>
        <w:t>f</w:t>
      </w:r>
      <w:r>
        <w:rPr>
          <w:rFonts w:ascii="宋体" w:hAnsi="宋体" w:eastAsia="宋体" w:cs="宋体"/>
          <w:sz w:val="21"/>
          <w:szCs w:val="21"/>
        </w:rPr>
        <w:t>端滑动，</w:t>
      </w:r>
      <w:r>
        <w:rPr>
          <w:i/>
          <w:iCs/>
          <w:sz w:val="21"/>
          <w:szCs w:val="21"/>
        </w:rPr>
        <w:t>R</w:t>
      </w:r>
      <w:r>
        <w:rPr>
          <w:rFonts w:ascii="宋体" w:hAnsi="宋体" w:eastAsia="宋体" w:cs="宋体"/>
          <w:sz w:val="21"/>
          <w:szCs w:val="21"/>
        </w:rPr>
        <w:t>与</w:t>
      </w:r>
      <w:r>
        <w:rPr>
          <w:strike w:val="0"/>
          <w:sz w:val="21"/>
          <w:szCs w:val="21"/>
          <w:u w:val="none"/>
        </w:rPr>
        <w:drawing>
          <wp:inline distT="0" distB="0" distL="114300" distR="114300">
            <wp:extent cx="180975" cy="276225"/>
            <wp:effectExtent l="0" t="0" r="9525" b="7620"/>
            <wp:docPr id="100225" name="图片 100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串联后的总电阻减小，电流增大，此时热功率增大，故</w:t>
      </w:r>
      <w:r>
        <w:rPr>
          <w:sz w:val="21"/>
          <w:szCs w:val="21"/>
        </w:rPr>
        <w:t>C</w:t>
      </w:r>
      <w:r>
        <w:rPr>
          <w:rFonts w:ascii="宋体" w:hAnsi="宋体" w:eastAsia="宋体" w:cs="宋体"/>
          <w:sz w:val="21"/>
          <w:szCs w:val="21"/>
        </w:rPr>
        <w:t>正确；</w:t>
      </w:r>
      <w:r>
        <w:rPr>
          <w:strike w:val="0"/>
          <w:sz w:val="21"/>
          <w:szCs w:val="21"/>
          <w:u w:val="none"/>
        </w:rPr>
        <w:drawing>
          <wp:inline distT="0" distB="0" distL="114300" distR="114300">
            <wp:extent cx="28575" cy="28575"/>
            <wp:effectExtent l="0" t="0" r="0" b="0"/>
            <wp:docPr id="100227" name="图片 100227"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page number 4"/>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783C30B2">
      <w:pPr>
        <w:sectPr>
          <w:headerReference r:id="rId6" w:type="default"/>
          <w:type w:val="continuous"/>
          <w:pgSz w:w="11927" w:h="16875"/>
          <w:pgMar w:top="800" w:right="1120" w:bottom="540" w:left="1120" w:header="708" w:footer="708" w:gutter="0"/>
          <w:cols w:space="708" w:num="1"/>
          <w:docGrid w:linePitch="360" w:charSpace="0"/>
        </w:sectPr>
      </w:pPr>
    </w:p>
    <w:p w14:paraId="0E1ECC18">
      <w:pPr>
        <w:widowControl w:val="0"/>
        <w:spacing w:before="0" w:after="0" w:line="360" w:lineRule="auto"/>
        <w:jc w:val="both"/>
        <w:rPr>
          <w:sz w:val="21"/>
          <w:szCs w:val="21"/>
        </w:rPr>
      </w:pPr>
      <w:r>
        <w:rPr>
          <w:sz w:val="21"/>
          <w:szCs w:val="21"/>
        </w:rPr>
        <w:t>D</w:t>
      </w:r>
      <w:r>
        <w:rPr>
          <w:rFonts w:ascii="宋体" w:hAnsi="宋体" w:eastAsia="宋体" w:cs="宋体"/>
          <w:sz w:val="21"/>
          <w:szCs w:val="21"/>
        </w:rPr>
        <w:t>．将</w:t>
      </w:r>
      <w:r>
        <w:rPr>
          <w:i/>
          <w:iCs/>
          <w:sz w:val="21"/>
          <w:szCs w:val="21"/>
        </w:rPr>
        <w:t>T</w:t>
      </w:r>
      <w:r>
        <w:rPr>
          <w:rFonts w:ascii="宋体" w:hAnsi="宋体" w:eastAsia="宋体" w:cs="宋体"/>
          <w:sz w:val="21"/>
          <w:szCs w:val="21"/>
        </w:rPr>
        <w:t>向</w:t>
      </w:r>
      <w:r>
        <w:rPr>
          <w:i/>
          <w:iCs/>
          <w:sz w:val="21"/>
          <w:szCs w:val="21"/>
        </w:rPr>
        <w:t>b</w:t>
      </w:r>
      <w:r>
        <w:rPr>
          <w:rFonts w:ascii="宋体" w:hAnsi="宋体" w:eastAsia="宋体" w:cs="宋体"/>
          <w:sz w:val="21"/>
          <w:szCs w:val="21"/>
        </w:rPr>
        <w:t>端移动，副线圈匝数减少，故副线圈两端电压变小，滑动变阻器</w:t>
      </w:r>
      <w:r>
        <w:rPr>
          <w:i/>
          <w:iCs/>
          <w:sz w:val="21"/>
          <w:szCs w:val="21"/>
        </w:rPr>
        <w:t>R</w:t>
      </w:r>
      <w:r>
        <w:rPr>
          <w:strike w:val="0"/>
          <w:sz w:val="21"/>
          <w:szCs w:val="21"/>
          <w:u w:val="none"/>
        </w:rPr>
        <w:drawing>
          <wp:inline distT="0" distB="0" distL="114300" distR="114300">
            <wp:extent cx="133350" cy="180975"/>
            <wp:effectExtent l="0" t="0" r="0" b="8890"/>
            <wp:docPr id="100241" name="图片 100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pic:cNvPicPr>
                      <a:picLocks noChangeAspect="1"/>
                    </pic:cNvPicPr>
                  </pic:nvPicPr>
                  <pic:blipFill>
                    <a:blip r:embed="rId4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滑片向</w:t>
      </w:r>
      <w:r>
        <w:rPr>
          <w:i/>
          <w:iCs/>
          <w:sz w:val="21"/>
          <w:szCs w:val="21"/>
        </w:rPr>
        <w:t>e</w:t>
      </w:r>
      <w:r>
        <w:rPr>
          <w:rFonts w:ascii="宋体" w:hAnsi="宋体" w:eastAsia="宋体" w:cs="宋体"/>
          <w:sz w:val="21"/>
          <w:szCs w:val="21"/>
        </w:rPr>
        <w:t>端滑动，</w:t>
      </w:r>
      <w:r>
        <w:rPr>
          <w:i/>
          <w:iCs/>
          <w:sz w:val="21"/>
          <w:szCs w:val="21"/>
        </w:rPr>
        <w:t>R</w:t>
      </w:r>
      <w:r>
        <w:rPr>
          <w:rFonts w:ascii="宋体" w:hAnsi="宋体" w:eastAsia="宋体" w:cs="宋体"/>
          <w:sz w:val="21"/>
          <w:szCs w:val="21"/>
        </w:rPr>
        <w:t>与</w:t>
      </w:r>
      <w:r>
        <w:rPr>
          <w:strike w:val="0"/>
          <w:sz w:val="21"/>
          <w:szCs w:val="21"/>
          <w:u w:val="none"/>
        </w:rPr>
        <w:drawing>
          <wp:inline distT="0" distB="0" distL="114300" distR="114300">
            <wp:extent cx="180975" cy="276225"/>
            <wp:effectExtent l="0" t="0" r="9525" b="7620"/>
            <wp:docPr id="100243" name="图片 100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串联后的总电阻增大，电流减小，此时热功率减小，故</w:t>
      </w:r>
      <w:r>
        <w:rPr>
          <w:sz w:val="21"/>
          <w:szCs w:val="21"/>
        </w:rPr>
        <w:t>D</w:t>
      </w:r>
      <w:r>
        <w:rPr>
          <w:rFonts w:ascii="宋体" w:hAnsi="宋体" w:eastAsia="宋体" w:cs="宋体"/>
          <w:sz w:val="21"/>
          <w:szCs w:val="21"/>
        </w:rPr>
        <w:t>错误。</w:t>
      </w:r>
    </w:p>
    <w:p w14:paraId="453D8C18">
      <w:pPr>
        <w:widowControl w:val="0"/>
        <w:spacing w:before="0" w:after="0" w:line="360" w:lineRule="auto"/>
        <w:rPr>
          <w:sz w:val="21"/>
          <w:szCs w:val="21"/>
        </w:rPr>
      </w:pPr>
      <w:r>
        <w:rPr>
          <w:rFonts w:ascii="宋体" w:hAnsi="宋体" w:eastAsia="宋体" w:cs="宋体"/>
          <w:sz w:val="21"/>
          <w:szCs w:val="21"/>
        </w:rPr>
        <w:t>故选</w:t>
      </w:r>
      <w:r>
        <w:rPr>
          <w:sz w:val="21"/>
          <w:szCs w:val="21"/>
        </w:rPr>
        <w:t>AC</w:t>
      </w:r>
      <w:r>
        <w:rPr>
          <w:rFonts w:ascii="宋体" w:hAnsi="宋体" w:eastAsia="宋体" w:cs="宋体"/>
          <w:sz w:val="21"/>
          <w:szCs w:val="21"/>
        </w:rPr>
        <w:t>。</w:t>
      </w:r>
    </w:p>
    <w:p w14:paraId="142140FC">
      <w:pPr>
        <w:widowControl w:val="0"/>
        <w:spacing w:before="0" w:after="0" w:line="360" w:lineRule="auto"/>
        <w:rPr>
          <w:sz w:val="21"/>
          <w:szCs w:val="21"/>
        </w:rPr>
      </w:pPr>
      <w:r>
        <w:rPr>
          <w:sz w:val="21"/>
          <w:szCs w:val="21"/>
        </w:rPr>
        <w:t xml:space="preserve">7. </w:t>
      </w:r>
      <w:r>
        <w:rPr>
          <w:rFonts w:ascii="宋体" w:hAnsi="宋体" w:eastAsia="宋体" w:cs="宋体"/>
          <w:sz w:val="21"/>
          <w:szCs w:val="21"/>
        </w:rPr>
        <w:t>蹦床运动中，体重为</w:t>
      </w:r>
      <w:r>
        <w:rPr>
          <w:strike w:val="0"/>
          <w:sz w:val="21"/>
          <w:szCs w:val="21"/>
          <w:u w:val="none"/>
        </w:rPr>
        <w:drawing>
          <wp:inline distT="0" distB="0" distL="114300" distR="114300">
            <wp:extent cx="352425" cy="200025"/>
            <wp:effectExtent l="0" t="0" r="9525" b="8890"/>
            <wp:docPr id="100245" name="图片 100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52425" cy="200025"/>
                    </a:xfrm>
                    <a:prstGeom prst="rect">
                      <a:avLst/>
                    </a:prstGeom>
                  </pic:spPr>
                </pic:pic>
              </a:graphicData>
            </a:graphic>
          </wp:inline>
        </w:drawing>
      </w:r>
      <w:r>
        <w:rPr>
          <w:rFonts w:ascii="宋体" w:hAnsi="宋体" w:eastAsia="宋体" w:cs="宋体"/>
          <w:sz w:val="21"/>
          <w:szCs w:val="21"/>
        </w:rPr>
        <w:t>的运动员在</w:t>
      </w:r>
      <w:r>
        <w:rPr>
          <w:strike w:val="0"/>
          <w:sz w:val="21"/>
          <w:szCs w:val="21"/>
          <w:u w:val="none"/>
        </w:rPr>
        <w:drawing>
          <wp:inline distT="0" distB="0" distL="114300" distR="114300">
            <wp:extent cx="314325" cy="190500"/>
            <wp:effectExtent l="0" t="0" r="9525" b="0"/>
            <wp:docPr id="100247" name="图片 100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时刚好落到蹦床上，对蹦床作用力大小</w:t>
      </w:r>
      <w:r>
        <w:rPr>
          <w:i/>
          <w:iCs/>
          <w:sz w:val="21"/>
          <w:szCs w:val="21"/>
        </w:rPr>
        <w:t>F</w:t>
      </w:r>
      <w:r>
        <w:rPr>
          <w:rFonts w:ascii="宋体" w:hAnsi="宋体" w:eastAsia="宋体" w:cs="宋体"/>
          <w:sz w:val="21"/>
          <w:szCs w:val="21"/>
        </w:rPr>
        <w:t>与时间</w:t>
      </w:r>
      <w:r>
        <w:rPr>
          <w:i/>
          <w:iCs/>
          <w:sz w:val="21"/>
          <w:szCs w:val="21"/>
        </w:rPr>
        <w:t>t</w:t>
      </w:r>
      <w:r>
        <w:rPr>
          <w:rFonts w:ascii="宋体" w:hAnsi="宋体" w:eastAsia="宋体" w:cs="宋体"/>
          <w:sz w:val="21"/>
          <w:szCs w:val="21"/>
        </w:rPr>
        <w:t>的关系如图所示。假设运动过程中运动员身体始终保持竖直，在其不与蹦床接触时蹦床水平。忽略空气阻力，重力加速度大小取</w:t>
      </w:r>
      <w:r>
        <w:rPr>
          <w:strike w:val="0"/>
          <w:sz w:val="21"/>
          <w:szCs w:val="21"/>
          <w:u w:val="none"/>
        </w:rPr>
        <w:drawing>
          <wp:inline distT="0" distB="0" distL="114300" distR="114300">
            <wp:extent cx="476250" cy="190500"/>
            <wp:effectExtent l="0" t="0" r="0" b="0"/>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476250" cy="190500"/>
                    </a:xfrm>
                    <a:prstGeom prst="rect">
                      <a:avLst/>
                    </a:prstGeom>
                  </pic:spPr>
                </pic:pic>
              </a:graphicData>
            </a:graphic>
          </wp:inline>
        </w:drawing>
      </w:r>
      <w:r>
        <w:rPr>
          <w:rFonts w:ascii="宋体" w:hAnsi="宋体" w:eastAsia="宋体" w:cs="宋体"/>
          <w:sz w:val="21"/>
          <w:szCs w:val="21"/>
        </w:rPr>
        <w:t>。下列说法正确的是（　　）</w:t>
      </w:r>
    </w:p>
    <w:p w14:paraId="1CEBB271">
      <w:pPr>
        <w:widowControl w:val="0"/>
        <w:spacing w:before="0" w:after="0" w:line="360" w:lineRule="auto"/>
        <w:rPr>
          <w:sz w:val="21"/>
          <w:szCs w:val="21"/>
        </w:rPr>
      </w:pPr>
      <w:r>
        <w:rPr>
          <w:strike w:val="0"/>
          <w:sz w:val="21"/>
          <w:szCs w:val="21"/>
          <w:u w:val="none"/>
        </w:rPr>
        <w:drawing>
          <wp:inline distT="0" distB="0" distL="114300" distR="114300">
            <wp:extent cx="3743325" cy="1162050"/>
            <wp:effectExtent l="0" t="0" r="9525" b="0"/>
            <wp:docPr id="100251" name="图片 1002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3743325" cy="1162050"/>
                    </a:xfrm>
                    <a:prstGeom prst="rect">
                      <a:avLst/>
                    </a:prstGeom>
                  </pic:spPr>
                </pic:pic>
              </a:graphicData>
            </a:graphic>
          </wp:inline>
        </w:drawing>
      </w:r>
    </w:p>
    <w:p w14:paraId="684C3D26">
      <w:pPr>
        <w:widowControl w:val="0"/>
        <w:spacing w:before="0" w:after="0" w:line="360" w:lineRule="auto"/>
        <w:rPr>
          <w:sz w:val="21"/>
          <w:szCs w:val="21"/>
        </w:rPr>
      </w:pPr>
      <w:r>
        <w:rPr>
          <w:sz w:val="21"/>
          <w:szCs w:val="21"/>
        </w:rPr>
        <w:t xml:space="preserve">A. </w:t>
      </w:r>
      <w:r>
        <w:rPr>
          <w:strike w:val="0"/>
          <w:sz w:val="21"/>
          <w:szCs w:val="21"/>
          <w:u w:val="none"/>
        </w:rPr>
        <w:drawing>
          <wp:inline distT="0" distB="0" distL="114300" distR="114300">
            <wp:extent cx="571500" cy="180975"/>
            <wp:effectExtent l="0" t="0" r="0" b="7620"/>
            <wp:docPr id="100253" name="图片 1002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图片 100253"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时，运动员的重力势能最大</w:t>
      </w:r>
    </w:p>
    <w:p w14:paraId="2D50E7E0">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571500" cy="180975"/>
            <wp:effectExtent l="0" t="0" r="0" b="7620"/>
            <wp:docPr id="100255" name="图片 1002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时，运动员的速度大小为</w:t>
      </w:r>
      <w:r>
        <w:rPr>
          <w:strike w:val="0"/>
          <w:sz w:val="21"/>
          <w:szCs w:val="21"/>
          <w:u w:val="none"/>
        </w:rPr>
        <w:drawing>
          <wp:inline distT="0" distB="0" distL="114300" distR="114300">
            <wp:extent cx="476250" cy="180975"/>
            <wp:effectExtent l="0" t="0" r="0" b="7620"/>
            <wp:docPr id="100257" name="图片 1002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图片 100257"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476250" cy="180975"/>
                    </a:xfrm>
                    <a:prstGeom prst="rect">
                      <a:avLst/>
                    </a:prstGeom>
                  </pic:spPr>
                </pic:pic>
              </a:graphicData>
            </a:graphic>
          </wp:inline>
        </w:drawing>
      </w:r>
    </w:p>
    <w:p w14:paraId="09284D7F">
      <w:pPr>
        <w:widowControl w:val="0"/>
        <w:spacing w:before="0" w:after="0" w:line="360" w:lineRule="auto"/>
        <w:rPr>
          <w:sz w:val="21"/>
          <w:szCs w:val="21"/>
        </w:rPr>
      </w:pPr>
      <w:r>
        <w:rPr>
          <w:sz w:val="21"/>
          <w:szCs w:val="21"/>
        </w:rPr>
        <w:t xml:space="preserve">C. </w:t>
      </w:r>
      <w:r>
        <w:rPr>
          <w:strike w:val="0"/>
          <w:sz w:val="21"/>
          <w:szCs w:val="21"/>
          <w:u w:val="none"/>
        </w:rPr>
        <w:drawing>
          <wp:inline distT="0" distB="0" distL="114300" distR="114300">
            <wp:extent cx="561975" cy="180975"/>
            <wp:effectExtent l="0" t="0" r="9525" b="7620"/>
            <wp:docPr id="100259" name="图片 1002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图片 100259"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561975" cy="180975"/>
                    </a:xfrm>
                    <a:prstGeom prst="rect">
                      <a:avLst/>
                    </a:prstGeom>
                  </pic:spPr>
                </pic:pic>
              </a:graphicData>
            </a:graphic>
          </wp:inline>
        </w:drawing>
      </w:r>
      <w:r>
        <w:rPr>
          <w:rFonts w:ascii="宋体" w:hAnsi="宋体" w:eastAsia="宋体" w:cs="宋体"/>
          <w:sz w:val="21"/>
          <w:szCs w:val="21"/>
        </w:rPr>
        <w:t>时，运动员恰好运动到最大高度处</w:t>
      </w:r>
    </w:p>
    <w:p w14:paraId="4D1CE972">
      <w:pPr>
        <w:widowControl w:val="0"/>
        <w:spacing w:before="0" w:after="0" w:line="360" w:lineRule="auto"/>
        <w:rPr>
          <w:sz w:val="21"/>
          <w:szCs w:val="21"/>
        </w:rPr>
      </w:pPr>
      <w:r>
        <w:rPr>
          <w:sz w:val="21"/>
          <w:szCs w:val="21"/>
        </w:rPr>
        <w:t xml:space="preserve">D. </w:t>
      </w:r>
      <w:r>
        <w:rPr>
          <w:rFonts w:ascii="宋体" w:hAnsi="宋体" w:eastAsia="宋体" w:cs="宋体"/>
          <w:sz w:val="21"/>
          <w:szCs w:val="21"/>
        </w:rPr>
        <w:t>运动员每次与蹦床接触到离开过程中对蹦床的平均作用力大小为</w:t>
      </w:r>
      <w:r>
        <w:rPr>
          <w:strike w:val="0"/>
          <w:sz w:val="21"/>
          <w:szCs w:val="21"/>
          <w:u w:val="none"/>
        </w:rPr>
        <w:drawing>
          <wp:inline distT="0" distB="0" distL="114300" distR="114300">
            <wp:extent cx="466725" cy="190500"/>
            <wp:effectExtent l="0" t="0" r="9525" b="0"/>
            <wp:docPr id="100261" name="图片 1002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图片 100261"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466725" cy="190500"/>
                    </a:xfrm>
                    <a:prstGeom prst="rect">
                      <a:avLst/>
                    </a:prstGeom>
                  </pic:spPr>
                </pic:pic>
              </a:graphicData>
            </a:graphic>
          </wp:inline>
        </w:drawing>
      </w:r>
    </w:p>
    <w:p w14:paraId="00098BE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BD</w:t>
      </w:r>
    </w:p>
    <w:p w14:paraId="07E6EB70">
      <w:pPr>
        <w:widowControl w:val="0"/>
        <w:spacing w:before="0" w:after="0" w:line="360" w:lineRule="auto"/>
        <w:jc w:val="both"/>
        <w:rPr>
          <w:sz w:val="21"/>
          <w:szCs w:val="21"/>
        </w:rPr>
      </w:pPr>
      <w:r>
        <w:rPr>
          <w:rFonts w:ascii="宋体" w:hAnsi="宋体" w:eastAsia="宋体" w:cs="宋体"/>
          <w:color w:val="2E75B6"/>
          <w:sz w:val="21"/>
          <w:szCs w:val="21"/>
        </w:rPr>
        <w:t>【解析】</w:t>
      </w:r>
    </w:p>
    <w:p w14:paraId="1C568543">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．根据牛顿第三定律结合题图可知</w:t>
      </w:r>
      <w:r>
        <w:rPr>
          <w:strike w:val="0"/>
          <w:sz w:val="21"/>
          <w:szCs w:val="21"/>
          <w:u w:val="none"/>
        </w:rPr>
        <w:drawing>
          <wp:inline distT="0" distB="0" distL="114300" distR="114300">
            <wp:extent cx="571500" cy="180975"/>
            <wp:effectExtent l="0" t="0" r="0" b="7620"/>
            <wp:docPr id="100263" name="图片 1002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图片 100263"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时，蹦床对运动员的弹力最大，蹦床的形变量最大，此时运动员处于最低点，运动员的重力势能最小，故</w:t>
      </w:r>
      <w:r>
        <w:rPr>
          <w:sz w:val="21"/>
          <w:szCs w:val="21"/>
        </w:rPr>
        <w:t>A</w:t>
      </w:r>
      <w:r>
        <w:rPr>
          <w:rFonts w:ascii="宋体" w:hAnsi="宋体" w:eastAsia="宋体" w:cs="宋体"/>
          <w:sz w:val="21"/>
          <w:szCs w:val="21"/>
        </w:rPr>
        <w:t>错误；</w:t>
      </w:r>
    </w:p>
    <w:p w14:paraId="2ADEB251">
      <w:pPr>
        <w:widowControl w:val="0"/>
        <w:spacing w:before="0" w:after="0" w:line="360" w:lineRule="auto"/>
        <w:rPr>
          <w:sz w:val="21"/>
          <w:szCs w:val="21"/>
        </w:rPr>
      </w:pPr>
      <w:r>
        <w:rPr>
          <w:sz w:val="21"/>
          <w:szCs w:val="21"/>
        </w:rPr>
        <w:t>BC</w:t>
      </w:r>
      <w:r>
        <w:rPr>
          <w:rFonts w:ascii="宋体" w:hAnsi="宋体" w:eastAsia="宋体" w:cs="宋体"/>
          <w:sz w:val="21"/>
          <w:szCs w:val="21"/>
        </w:rPr>
        <w:t>．根据题图可知运动员从</w:t>
      </w:r>
      <w:r>
        <w:rPr>
          <w:strike w:val="0"/>
          <w:sz w:val="21"/>
          <w:szCs w:val="21"/>
          <w:u w:val="none"/>
        </w:rPr>
        <w:drawing>
          <wp:inline distT="0" distB="0" distL="114300" distR="114300">
            <wp:extent cx="571500" cy="180975"/>
            <wp:effectExtent l="0" t="0" r="0" b="7620"/>
            <wp:docPr id="100265" name="图片 1002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图片 100265"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离开蹦床到</w:t>
      </w:r>
      <w:r>
        <w:rPr>
          <w:strike w:val="0"/>
          <w:sz w:val="21"/>
          <w:szCs w:val="21"/>
          <w:u w:val="none"/>
        </w:rPr>
        <w:drawing>
          <wp:inline distT="0" distB="0" distL="114300" distR="114300">
            <wp:extent cx="495300" cy="180975"/>
            <wp:effectExtent l="0" t="0" r="0" b="7620"/>
            <wp:docPr id="100267" name="图片 1002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图片 100267"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495300" cy="180975"/>
                    </a:xfrm>
                    <a:prstGeom prst="rect">
                      <a:avLst/>
                    </a:prstGeom>
                  </pic:spPr>
                </pic:pic>
              </a:graphicData>
            </a:graphic>
          </wp:inline>
        </w:drawing>
      </w:r>
      <w:r>
        <w:rPr>
          <w:rFonts w:ascii="宋体" w:hAnsi="宋体" w:eastAsia="宋体" w:cs="宋体"/>
          <w:sz w:val="21"/>
          <w:szCs w:val="21"/>
        </w:rPr>
        <w:t>再次落到蹦床上经历的时间为</w:t>
      </w:r>
      <w:r>
        <w:rPr>
          <w:strike w:val="0"/>
          <w:sz w:val="21"/>
          <w:szCs w:val="21"/>
          <w:u w:val="none"/>
        </w:rPr>
        <w:drawing>
          <wp:inline distT="0" distB="0" distL="114300" distR="114300">
            <wp:extent cx="180975" cy="180975"/>
            <wp:effectExtent l="0" t="0" r="9525" b="7620"/>
            <wp:docPr id="100269" name="图片 1002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图片 100269"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，根据竖直上抛运动的对称性可知，运动员上升时间为</w:t>
      </w:r>
      <w:r>
        <w:rPr>
          <w:sz w:val="21"/>
          <w:szCs w:val="21"/>
        </w:rPr>
        <w:t>1s</w:t>
      </w:r>
      <w:r>
        <w:rPr>
          <w:rFonts w:ascii="宋体" w:hAnsi="宋体" w:eastAsia="宋体" w:cs="宋体"/>
          <w:sz w:val="21"/>
          <w:szCs w:val="21"/>
        </w:rPr>
        <w:t>，则在</w:t>
      </w:r>
      <w:r>
        <w:rPr>
          <w:strike w:val="0"/>
          <w:sz w:val="21"/>
          <w:szCs w:val="21"/>
          <w:u w:val="none"/>
        </w:rPr>
        <w:drawing>
          <wp:inline distT="0" distB="0" distL="114300" distR="114300">
            <wp:extent cx="485775" cy="180975"/>
            <wp:effectExtent l="0" t="0" r="9525" b="7620"/>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485775" cy="180975"/>
                    </a:xfrm>
                    <a:prstGeom prst="rect">
                      <a:avLst/>
                    </a:prstGeom>
                  </pic:spPr>
                </pic:pic>
              </a:graphicData>
            </a:graphic>
          </wp:inline>
        </w:drawing>
      </w:r>
      <w:r>
        <w:rPr>
          <w:rFonts w:ascii="宋体" w:hAnsi="宋体" w:eastAsia="宋体" w:cs="宋体"/>
          <w:sz w:val="21"/>
          <w:szCs w:val="21"/>
        </w:rPr>
        <w:t>时，运动员恰好运动到最大高度处，</w:t>
      </w:r>
      <w:r>
        <w:rPr>
          <w:strike w:val="0"/>
          <w:sz w:val="21"/>
          <w:szCs w:val="21"/>
          <w:u w:val="none"/>
        </w:rPr>
        <w:drawing>
          <wp:inline distT="0" distB="0" distL="114300" distR="114300">
            <wp:extent cx="571500" cy="180975"/>
            <wp:effectExtent l="0" t="0" r="0" b="7620"/>
            <wp:docPr id="100273" name="图片 100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时运动员的速度大小</w:t>
      </w:r>
    </w:p>
    <w:p w14:paraId="3CF70342">
      <w:pPr>
        <w:widowControl w:val="0"/>
        <w:spacing w:before="0" w:after="0" w:line="360" w:lineRule="auto"/>
        <w:jc w:val="center"/>
        <w:rPr>
          <w:sz w:val="21"/>
          <w:szCs w:val="21"/>
        </w:rPr>
      </w:pPr>
      <w:r>
        <w:rPr>
          <w:strike w:val="0"/>
          <w:sz w:val="21"/>
          <w:szCs w:val="21"/>
          <w:u w:val="none"/>
        </w:rPr>
        <w:drawing>
          <wp:inline distT="0" distB="0" distL="114300" distR="114300">
            <wp:extent cx="1314450" cy="180975"/>
            <wp:effectExtent l="0" t="0" r="0" b="7620"/>
            <wp:docPr id="100275" name="图片 100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314450" cy="180975"/>
                    </a:xfrm>
                    <a:prstGeom prst="rect">
                      <a:avLst/>
                    </a:prstGeom>
                  </pic:spPr>
                </pic:pic>
              </a:graphicData>
            </a:graphic>
          </wp:inline>
        </w:drawing>
      </w:r>
    </w:p>
    <w:p w14:paraId="1E3F37DA">
      <w:pPr>
        <w:widowControl w:val="0"/>
        <w:spacing w:before="0" w:after="0" w:line="360" w:lineRule="auto"/>
        <w:rPr>
          <w:sz w:val="21"/>
          <w:szCs w:val="21"/>
        </w:rPr>
      </w:pPr>
      <w:r>
        <w:rPr>
          <w:rFonts w:ascii="宋体" w:hAnsi="宋体" w:eastAsia="宋体" w:cs="宋体"/>
          <w:sz w:val="21"/>
          <w:szCs w:val="21"/>
        </w:rPr>
        <w:t>故</w:t>
      </w:r>
      <w:r>
        <w:rPr>
          <w:sz w:val="21"/>
          <w:szCs w:val="21"/>
        </w:rPr>
        <w:t>B</w:t>
      </w:r>
      <w:r>
        <w:rPr>
          <w:rFonts w:ascii="宋体" w:hAnsi="宋体" w:eastAsia="宋体" w:cs="宋体"/>
          <w:sz w:val="21"/>
          <w:szCs w:val="21"/>
        </w:rPr>
        <w:t>正确，</w:t>
      </w:r>
      <w:r>
        <w:rPr>
          <w:sz w:val="21"/>
          <w:szCs w:val="21"/>
        </w:rPr>
        <w:t>C</w:t>
      </w:r>
      <w:r>
        <w:rPr>
          <w:rFonts w:ascii="宋体" w:hAnsi="宋体" w:eastAsia="宋体" w:cs="宋体"/>
          <w:sz w:val="21"/>
          <w:szCs w:val="21"/>
        </w:rPr>
        <w:t>错误；</w:t>
      </w:r>
    </w:p>
    <w:p w14:paraId="7581E79F">
      <w:pPr>
        <w:widowControl w:val="0"/>
        <w:spacing w:before="0" w:after="0" w:line="360" w:lineRule="auto"/>
        <w:rPr>
          <w:sz w:val="21"/>
          <w:szCs w:val="21"/>
        </w:rPr>
      </w:pPr>
      <w:r>
        <w:rPr>
          <w:sz w:val="21"/>
          <w:szCs w:val="21"/>
        </w:rPr>
        <w:t>D</w:t>
      </w:r>
      <w:r>
        <w:rPr>
          <w:rFonts w:ascii="宋体" w:hAnsi="宋体" w:eastAsia="宋体" w:cs="宋体"/>
          <w:sz w:val="21"/>
          <w:szCs w:val="21"/>
        </w:rPr>
        <w:t>．同理可知运动员落到蹦床时的速度大小为</w:t>
      </w:r>
      <w:r>
        <w:rPr>
          <w:strike w:val="0"/>
          <w:sz w:val="21"/>
          <w:szCs w:val="21"/>
          <w:u w:val="none"/>
        </w:rPr>
        <w:drawing>
          <wp:inline distT="0" distB="0" distL="114300" distR="114300">
            <wp:extent cx="419100" cy="190500"/>
            <wp:effectExtent l="0" t="0" r="0" b="0"/>
            <wp:docPr id="100277" name="图片 100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419100" cy="190500"/>
                    </a:xfrm>
                    <a:prstGeom prst="rect">
                      <a:avLst/>
                    </a:prstGeom>
                  </pic:spPr>
                </pic:pic>
              </a:graphicData>
            </a:graphic>
          </wp:inline>
        </w:drawing>
      </w:r>
      <w:r>
        <w:rPr>
          <w:rFonts w:ascii="宋体" w:hAnsi="宋体" w:eastAsia="宋体" w:cs="宋体"/>
          <w:sz w:val="21"/>
          <w:szCs w:val="21"/>
        </w:rPr>
        <w:t>，以竖直向上为正方向，根据动量定理</w:t>
      </w:r>
    </w:p>
    <w:p w14:paraId="05CD12C9">
      <w:pPr>
        <w:widowControl w:val="0"/>
        <w:spacing w:before="0" w:after="0" w:line="360" w:lineRule="auto"/>
        <w:jc w:val="center"/>
        <w:rPr>
          <w:sz w:val="21"/>
          <w:szCs w:val="21"/>
        </w:rPr>
      </w:pPr>
      <w:r>
        <w:rPr>
          <w:strike w:val="0"/>
          <w:sz w:val="21"/>
          <w:szCs w:val="21"/>
          <w:u w:val="none"/>
        </w:rPr>
        <w:drawing>
          <wp:inline distT="0" distB="0" distL="114300" distR="114300">
            <wp:extent cx="1771650" cy="209550"/>
            <wp:effectExtent l="0" t="0" r="0" b="0"/>
            <wp:docPr id="100279" name="图片 100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1771650" cy="209550"/>
                    </a:xfrm>
                    <a:prstGeom prst="rect">
                      <a:avLst/>
                    </a:prstGeom>
                  </pic:spPr>
                </pic:pic>
              </a:graphicData>
            </a:graphic>
          </wp:inline>
        </w:drawing>
      </w:r>
    </w:p>
    <w:p w14:paraId="39700A3A">
      <w:pPr>
        <w:widowControl w:val="0"/>
        <w:spacing w:before="0" w:after="0" w:line="360" w:lineRule="auto"/>
        <w:rPr>
          <w:sz w:val="21"/>
          <w:szCs w:val="21"/>
        </w:rPr>
      </w:pPr>
      <w:r>
        <w:rPr>
          <w:rFonts w:ascii="宋体" w:hAnsi="宋体" w:eastAsia="宋体" w:cs="宋体"/>
          <w:sz w:val="21"/>
          <w:szCs w:val="21"/>
        </w:rPr>
        <w:t>其中</w:t>
      </w:r>
    </w:p>
    <w:p w14:paraId="7BCF4193">
      <w:pPr>
        <w:widowControl w:val="0"/>
        <w:spacing w:before="0" w:after="0" w:line="360" w:lineRule="auto"/>
        <w:jc w:val="center"/>
        <w:rPr>
          <w:sz w:val="21"/>
          <w:szCs w:val="21"/>
        </w:rPr>
      </w:pPr>
      <w:r>
        <w:rPr>
          <w:strike w:val="0"/>
          <w:sz w:val="21"/>
          <w:szCs w:val="21"/>
          <w:u w:val="none"/>
        </w:rPr>
        <w:drawing>
          <wp:inline distT="0" distB="0" distL="114300" distR="114300">
            <wp:extent cx="523875" cy="161925"/>
            <wp:effectExtent l="0" t="0" r="9525" b="8255"/>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523875" cy="161925"/>
                    </a:xfrm>
                    <a:prstGeom prst="rect">
                      <a:avLst/>
                    </a:prstGeom>
                  </pic:spPr>
                </pic:pic>
              </a:graphicData>
            </a:graphic>
          </wp:inline>
        </w:drawing>
      </w:r>
    </w:p>
    <w:p w14:paraId="5D20C893">
      <w:pPr>
        <w:widowControl w:val="0"/>
        <w:spacing w:before="0" w:after="0" w:line="360" w:lineRule="auto"/>
        <w:rPr>
          <w:sz w:val="21"/>
          <w:szCs w:val="21"/>
        </w:rPr>
      </w:pPr>
      <w:r>
        <w:rPr>
          <w:rFonts w:ascii="宋体" w:hAnsi="宋体" w:eastAsia="宋体" w:cs="宋体"/>
          <w:sz w:val="21"/>
          <w:szCs w:val="21"/>
        </w:rPr>
        <w:t>代入数据可得</w:t>
      </w:r>
    </w:p>
    <w:p w14:paraId="53B712F9">
      <w:pPr>
        <w:widowControl w:val="0"/>
        <w:spacing w:before="0" w:after="0" w:line="360" w:lineRule="auto"/>
        <w:jc w:val="center"/>
        <w:rPr>
          <w:sz w:val="21"/>
          <w:szCs w:val="21"/>
        </w:rPr>
      </w:pPr>
      <w:r>
        <w:rPr>
          <w:strike w:val="0"/>
          <w:sz w:val="21"/>
          <w:szCs w:val="21"/>
          <w:u w:val="none"/>
        </w:rPr>
        <w:drawing>
          <wp:inline distT="0" distB="0" distL="114300" distR="114300">
            <wp:extent cx="742950" cy="180975"/>
            <wp:effectExtent l="0" t="0" r="0" b="762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742950" cy="180975"/>
                    </a:xfrm>
                    <a:prstGeom prst="rect">
                      <a:avLst/>
                    </a:prstGeom>
                  </pic:spPr>
                </pic:pic>
              </a:graphicData>
            </a:graphic>
          </wp:inline>
        </w:drawing>
      </w:r>
    </w:p>
    <w:p w14:paraId="3B291383">
      <w:pPr>
        <w:widowControl w:val="0"/>
        <w:spacing w:before="0" w:after="0" w:line="360" w:lineRule="auto"/>
        <w:rPr>
          <w:sz w:val="21"/>
          <w:szCs w:val="21"/>
        </w:rPr>
      </w:pPr>
      <w:r>
        <w:rPr>
          <w:rFonts w:ascii="宋体" w:hAnsi="宋体" w:eastAsia="宋体" w:cs="宋体"/>
          <w:sz w:val="21"/>
          <w:szCs w:val="21"/>
        </w:rPr>
        <w:t>根据牛顿第三定律可知运动员每次与蹦床接触到离开过程中对蹦床的平均作用力大小为</w:t>
      </w:r>
      <w:r>
        <w:rPr>
          <w:strike w:val="0"/>
          <w:sz w:val="21"/>
          <w:szCs w:val="21"/>
          <w:u w:val="none"/>
        </w:rPr>
        <w:drawing>
          <wp:inline distT="0" distB="0" distL="114300" distR="114300">
            <wp:extent cx="466725" cy="190500"/>
            <wp:effectExtent l="0" t="0" r="9525" b="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466725" cy="190500"/>
                    </a:xfrm>
                    <a:prstGeom prst="rect">
                      <a:avLst/>
                    </a:prstGeom>
                  </pic:spPr>
                </pic:pic>
              </a:graphicData>
            </a:graphic>
          </wp:inline>
        </w:drawing>
      </w:r>
      <w:r>
        <w:rPr>
          <w:rFonts w:ascii="宋体" w:hAnsi="宋体" w:eastAsia="宋体" w:cs="宋体"/>
          <w:sz w:val="21"/>
          <w:szCs w:val="21"/>
        </w:rPr>
        <w:t>，故</w:t>
      </w:r>
      <w:r>
        <w:rPr>
          <w:sz w:val="21"/>
          <w:szCs w:val="21"/>
        </w:rPr>
        <w:t>D</w:t>
      </w:r>
      <w:r>
        <w:rPr>
          <w:rFonts w:ascii="宋体" w:hAnsi="宋体" w:eastAsia="宋体" w:cs="宋体"/>
          <w:sz w:val="21"/>
          <w:szCs w:val="21"/>
        </w:rPr>
        <w:t>正</w:t>
      </w:r>
      <w:r>
        <w:rPr>
          <w:strike w:val="0"/>
          <w:sz w:val="21"/>
          <w:szCs w:val="21"/>
          <w:u w:val="none"/>
        </w:rPr>
        <w:drawing>
          <wp:inline distT="0" distB="0" distL="114300" distR="114300">
            <wp:extent cx="28575" cy="28575"/>
            <wp:effectExtent l="0" t="0" r="0" b="0"/>
            <wp:docPr id="100287" name="图片 10028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page number 5"/>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6D934FED">
      <w:pPr>
        <w:sectPr>
          <w:headerReference r:id="rId7" w:type="default"/>
          <w:type w:val="continuous"/>
          <w:pgSz w:w="11927" w:h="16875"/>
          <w:pgMar w:top="800" w:right="1120" w:bottom="540" w:left="1120" w:header="708" w:footer="708" w:gutter="0"/>
          <w:cols w:space="708" w:num="1"/>
          <w:docGrid w:linePitch="360" w:charSpace="0"/>
        </w:sectPr>
      </w:pPr>
    </w:p>
    <w:p w14:paraId="3955601F">
      <w:pPr>
        <w:widowControl w:val="0"/>
        <w:spacing w:before="0" w:after="0" w:line="360" w:lineRule="auto"/>
        <w:rPr>
          <w:sz w:val="21"/>
          <w:szCs w:val="21"/>
        </w:rPr>
      </w:pPr>
      <w:r>
        <w:rPr>
          <w:rFonts w:ascii="宋体" w:hAnsi="宋体" w:eastAsia="宋体" w:cs="宋体"/>
          <w:sz w:val="21"/>
          <w:szCs w:val="21"/>
        </w:rPr>
        <w:t>确。</w:t>
      </w:r>
    </w:p>
    <w:p w14:paraId="14F7F019">
      <w:pPr>
        <w:widowControl w:val="0"/>
        <w:spacing w:before="0" w:after="0" w:line="360" w:lineRule="auto"/>
        <w:rPr>
          <w:sz w:val="21"/>
          <w:szCs w:val="21"/>
        </w:rPr>
      </w:pPr>
      <w:r>
        <w:rPr>
          <w:rFonts w:ascii="宋体" w:hAnsi="宋体" w:eastAsia="宋体" w:cs="宋体"/>
          <w:sz w:val="21"/>
          <w:szCs w:val="21"/>
        </w:rPr>
        <w:t>故选</w:t>
      </w:r>
      <w:r>
        <w:rPr>
          <w:sz w:val="21"/>
          <w:szCs w:val="21"/>
        </w:rPr>
        <w:t>BD</w:t>
      </w:r>
      <w:r>
        <w:rPr>
          <w:rFonts w:ascii="宋体" w:hAnsi="宋体" w:eastAsia="宋体" w:cs="宋体"/>
          <w:sz w:val="21"/>
          <w:szCs w:val="21"/>
        </w:rPr>
        <w:t>。</w:t>
      </w:r>
    </w:p>
    <w:p w14:paraId="6D2B64AC">
      <w:pPr>
        <w:widowControl w:val="0"/>
        <w:spacing w:before="0" w:after="0" w:line="360" w:lineRule="auto"/>
        <w:rPr>
          <w:sz w:val="21"/>
          <w:szCs w:val="21"/>
        </w:rPr>
      </w:pPr>
      <w:r>
        <w:rPr>
          <w:sz w:val="21"/>
          <w:szCs w:val="21"/>
        </w:rPr>
        <w:t xml:space="preserve">8. </w:t>
      </w:r>
      <w:r>
        <w:rPr>
          <w:rFonts w:ascii="宋体" w:hAnsi="宋体" w:eastAsia="宋体" w:cs="宋体"/>
          <w:sz w:val="21"/>
          <w:szCs w:val="21"/>
        </w:rPr>
        <w:t>如图，一绝缘细绳跨过两个在同一竖直面（纸面）内的光滑定滑轮，绳的一端连接一矩形金属线框，另一端连接一物块。线框与左侧滑轮之间的虚线区域内有方向垂直纸面的匀强磁场，磁场上下边界水平，在</w:t>
      </w:r>
      <w:r>
        <w:rPr>
          <w:strike w:val="0"/>
          <w:sz w:val="21"/>
          <w:szCs w:val="21"/>
          <w:u w:val="none"/>
        </w:rPr>
        <w:drawing>
          <wp:inline distT="0" distB="0" distL="114300" distR="114300">
            <wp:extent cx="314325" cy="190500"/>
            <wp:effectExtent l="0" t="0" r="9525" b="0"/>
            <wp:docPr id="100301" name="图片 1003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图片 100301"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时刻线框的上边框以不同的初速度从磁场下方进入磁场。运动过程中，线框始终在纸面内且上下边框保持水平。以向上为速度的正方向，下列线框的速度</w:t>
      </w:r>
      <w:r>
        <w:rPr>
          <w:i/>
          <w:iCs/>
          <w:sz w:val="21"/>
          <w:szCs w:val="21"/>
        </w:rPr>
        <w:t>v</w:t>
      </w:r>
      <w:r>
        <w:rPr>
          <w:rFonts w:ascii="宋体" w:hAnsi="宋体" w:eastAsia="宋体" w:cs="宋体"/>
          <w:sz w:val="21"/>
          <w:szCs w:val="21"/>
        </w:rPr>
        <w:t>随时间</w:t>
      </w:r>
      <w:r>
        <w:rPr>
          <w:i/>
          <w:iCs/>
          <w:sz w:val="21"/>
          <w:szCs w:val="21"/>
        </w:rPr>
        <w:t>t</w:t>
      </w:r>
      <w:r>
        <w:rPr>
          <w:rFonts w:ascii="宋体" w:hAnsi="宋体" w:eastAsia="宋体" w:cs="宋体"/>
          <w:sz w:val="21"/>
          <w:szCs w:val="21"/>
        </w:rPr>
        <w:t>变化的图像中可能正确的是（　　）</w:t>
      </w:r>
    </w:p>
    <w:p w14:paraId="1ED0A140">
      <w:pPr>
        <w:widowControl w:val="0"/>
        <w:spacing w:before="0" w:after="0" w:line="360" w:lineRule="auto"/>
        <w:rPr>
          <w:sz w:val="21"/>
          <w:szCs w:val="21"/>
        </w:rPr>
      </w:pPr>
      <w:r>
        <w:rPr>
          <w:strike w:val="0"/>
          <w:sz w:val="21"/>
          <w:szCs w:val="21"/>
          <w:u w:val="none"/>
        </w:rPr>
        <w:drawing>
          <wp:inline distT="0" distB="0" distL="114300" distR="114300">
            <wp:extent cx="952500" cy="1190625"/>
            <wp:effectExtent l="0" t="0" r="0" b="9525"/>
            <wp:docPr id="100303" name="图片 1003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图片 100303"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952500" cy="1190625"/>
                    </a:xfrm>
                    <a:prstGeom prst="rect">
                      <a:avLst/>
                    </a:prstGeom>
                  </pic:spPr>
                </pic:pic>
              </a:graphicData>
            </a:graphic>
          </wp:inline>
        </w:drawing>
      </w:r>
    </w:p>
    <w:p w14:paraId="4989F96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w:t>
      </w:r>
      <w:r>
        <w:rPr>
          <w:strike w:val="0"/>
          <w:sz w:val="21"/>
          <w:szCs w:val="21"/>
          <w:u w:val="none"/>
        </w:rPr>
        <w:drawing>
          <wp:inline distT="0" distB="0" distL="114300" distR="114300">
            <wp:extent cx="38100" cy="95250"/>
            <wp:effectExtent l="0" t="0" r="0" b="0"/>
            <wp:docPr id="100305" name="图片 100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pic:cNvPicPr>
                      <a:picLocks noChangeAspect="1"/>
                    </pic:cNvPicPr>
                  </pic:nvPicPr>
                  <pic:blipFill>
                    <a:blip r:embed="rId94"/>
                    <a:stretch>
                      <a:fillRect/>
                    </a:stretch>
                  </pic:blipFill>
                  <pic:spPr>
                    <a:xfrm>
                      <a:off x="0" y="0"/>
                      <a:ext cx="38100" cy="95250"/>
                    </a:xfrm>
                    <a:prstGeom prst="rect">
                      <a:avLst/>
                    </a:prstGeom>
                  </pic:spPr>
                </pic:pic>
              </a:graphicData>
            </a:graphic>
          </wp:inline>
        </w:drawing>
      </w:r>
      <w:r>
        <w:rPr>
          <w:sz w:val="21"/>
          <w:szCs w:val="21"/>
        </w:rPr>
        <w:t xml:space="preserve"> </w:t>
      </w:r>
      <w:r>
        <w:rPr>
          <w:strike w:val="0"/>
          <w:sz w:val="21"/>
          <w:szCs w:val="21"/>
          <w:u w:val="none"/>
        </w:rPr>
        <w:drawing>
          <wp:inline distT="0" distB="0" distL="114300" distR="114300">
            <wp:extent cx="1114425" cy="942975"/>
            <wp:effectExtent l="0" t="0" r="9525" b="9525"/>
            <wp:docPr id="100307" name="图片 1003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1114425" cy="942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1133475" cy="923925"/>
            <wp:effectExtent l="0" t="0" r="9525" b="9525"/>
            <wp:docPr id="100309" name="图片 1003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1133475" cy="923925"/>
                    </a:xfrm>
                    <a:prstGeom prst="rect">
                      <a:avLst/>
                    </a:prstGeom>
                  </pic:spPr>
                </pic:pic>
              </a:graphicData>
            </a:graphic>
          </wp:inline>
        </w:drawing>
      </w:r>
    </w:p>
    <w:p w14:paraId="622C1F67">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strike w:val="0"/>
          <w:sz w:val="21"/>
          <w:szCs w:val="21"/>
          <w:u w:val="none"/>
        </w:rPr>
        <w:drawing>
          <wp:inline distT="0" distB="0" distL="114300" distR="114300">
            <wp:extent cx="1133475" cy="923925"/>
            <wp:effectExtent l="0" t="0" r="9525" b="9525"/>
            <wp:docPr id="100311" name="图片 1003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图片 100311"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1133475" cy="9239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1085850" cy="885825"/>
            <wp:effectExtent l="0" t="0" r="0" b="9525"/>
            <wp:docPr id="100313" name="图片 1003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3" name="图片 100313"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085850" cy="885825"/>
                    </a:xfrm>
                    <a:prstGeom prst="rect">
                      <a:avLst/>
                    </a:prstGeom>
                  </pic:spPr>
                </pic:pic>
              </a:graphicData>
            </a:graphic>
          </wp:inline>
        </w:drawing>
      </w:r>
    </w:p>
    <w:p w14:paraId="44FB16C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w:t>
      </w:r>
    </w:p>
    <w:p w14:paraId="601FBE1F">
      <w:pPr>
        <w:widowControl w:val="0"/>
        <w:spacing w:before="0" w:after="0" w:line="360" w:lineRule="auto"/>
        <w:jc w:val="both"/>
        <w:rPr>
          <w:sz w:val="21"/>
          <w:szCs w:val="21"/>
        </w:rPr>
      </w:pPr>
      <w:r>
        <w:rPr>
          <w:rFonts w:ascii="宋体" w:hAnsi="宋体" w:eastAsia="宋体" w:cs="宋体"/>
          <w:color w:val="2E75B6"/>
          <w:sz w:val="21"/>
          <w:szCs w:val="21"/>
        </w:rPr>
        <w:t>【解析】</w:t>
      </w:r>
    </w:p>
    <w:p w14:paraId="0C05FC36">
      <w:pPr>
        <w:widowControl w:val="0"/>
        <w:spacing w:before="0" w:after="0" w:line="360" w:lineRule="auto"/>
        <w:rPr>
          <w:sz w:val="21"/>
          <w:szCs w:val="21"/>
        </w:rPr>
      </w:pPr>
      <w:r>
        <w:rPr>
          <w:rFonts w:ascii="宋体" w:hAnsi="宋体" w:eastAsia="宋体" w:cs="宋体"/>
          <w:sz w:val="21"/>
          <w:szCs w:val="21"/>
        </w:rPr>
        <w:t>【详解】设线圈的上边进入磁场时的速度为</w:t>
      </w:r>
      <w:r>
        <w:rPr>
          <w:i/>
          <w:iCs/>
          <w:sz w:val="21"/>
          <w:szCs w:val="21"/>
        </w:rPr>
        <w:t>v</w:t>
      </w:r>
      <w:r>
        <w:rPr>
          <w:rFonts w:ascii="宋体" w:hAnsi="宋体" w:eastAsia="宋体" w:cs="宋体"/>
          <w:sz w:val="21"/>
          <w:szCs w:val="21"/>
        </w:rPr>
        <w:t>，设线圈的质量</w:t>
      </w:r>
      <w:r>
        <w:rPr>
          <w:i/>
          <w:iCs/>
          <w:sz w:val="21"/>
          <w:szCs w:val="21"/>
        </w:rPr>
        <w:t>M</w:t>
      </w:r>
      <w:r>
        <w:rPr>
          <w:rFonts w:ascii="宋体" w:hAnsi="宋体" w:eastAsia="宋体" w:cs="宋体"/>
          <w:sz w:val="21"/>
          <w:szCs w:val="21"/>
        </w:rPr>
        <w:t>，物块的质量</w:t>
      </w:r>
      <w:r>
        <w:rPr>
          <w:i/>
          <w:iCs/>
          <w:sz w:val="21"/>
          <w:szCs w:val="21"/>
        </w:rPr>
        <w:t>m</w:t>
      </w:r>
      <w:r>
        <w:rPr>
          <w:rFonts w:ascii="宋体" w:hAnsi="宋体" w:eastAsia="宋体" w:cs="宋体"/>
          <w:sz w:val="21"/>
          <w:szCs w:val="21"/>
        </w:rPr>
        <w:t>，图中线圈进入磁场时线圈的加速度向下，则对线圈由牛顿第二定律可知</w:t>
      </w:r>
    </w:p>
    <w:p w14:paraId="594D45C8">
      <w:pPr>
        <w:widowControl w:val="0"/>
        <w:spacing w:before="0" w:after="0" w:line="360" w:lineRule="auto"/>
        <w:jc w:val="center"/>
        <w:rPr>
          <w:sz w:val="21"/>
          <w:szCs w:val="21"/>
        </w:rPr>
      </w:pPr>
      <w:r>
        <w:rPr>
          <w:strike w:val="0"/>
          <w:sz w:val="21"/>
          <w:szCs w:val="21"/>
          <w:u w:val="none"/>
        </w:rPr>
        <w:drawing>
          <wp:inline distT="0" distB="0" distL="114300" distR="114300">
            <wp:extent cx="1190625" cy="247650"/>
            <wp:effectExtent l="0" t="0" r="9525" b="0"/>
            <wp:docPr id="100315" name="图片 1003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图片 100315"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1190625" cy="247650"/>
                    </a:xfrm>
                    <a:prstGeom prst="rect">
                      <a:avLst/>
                    </a:prstGeom>
                  </pic:spPr>
                </pic:pic>
              </a:graphicData>
            </a:graphic>
          </wp:inline>
        </w:drawing>
      </w:r>
    </w:p>
    <w:p w14:paraId="08A2C4CB">
      <w:pPr>
        <w:widowControl w:val="0"/>
        <w:spacing w:before="0" w:after="0" w:line="360" w:lineRule="auto"/>
        <w:rPr>
          <w:sz w:val="21"/>
          <w:szCs w:val="21"/>
        </w:rPr>
      </w:pPr>
      <w:r>
        <w:rPr>
          <w:rFonts w:ascii="宋体" w:hAnsi="宋体" w:eastAsia="宋体" w:cs="宋体"/>
          <w:sz w:val="21"/>
          <w:szCs w:val="21"/>
        </w:rPr>
        <w:t>对滑块</w:t>
      </w:r>
    </w:p>
    <w:p w14:paraId="38950021">
      <w:pPr>
        <w:widowControl w:val="0"/>
        <w:spacing w:before="0" w:after="0" w:line="360" w:lineRule="auto"/>
        <w:jc w:val="center"/>
        <w:rPr>
          <w:sz w:val="21"/>
          <w:szCs w:val="21"/>
        </w:rPr>
      </w:pPr>
      <w:r>
        <w:rPr>
          <w:strike w:val="0"/>
          <w:sz w:val="21"/>
          <w:szCs w:val="21"/>
          <w:u w:val="none"/>
        </w:rPr>
        <w:drawing>
          <wp:inline distT="0" distB="0" distL="114300" distR="114300">
            <wp:extent cx="819150" cy="209550"/>
            <wp:effectExtent l="0" t="0" r="0" b="0"/>
            <wp:docPr id="100317" name="图片 1003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819150" cy="209550"/>
                    </a:xfrm>
                    <a:prstGeom prst="rect">
                      <a:avLst/>
                    </a:prstGeom>
                  </pic:spPr>
                </pic:pic>
              </a:graphicData>
            </a:graphic>
          </wp:inline>
        </w:drawing>
      </w:r>
    </w:p>
    <w:p w14:paraId="2E5E7E81">
      <w:pPr>
        <w:widowControl w:val="0"/>
        <w:spacing w:before="0" w:after="0" w:line="360" w:lineRule="auto"/>
        <w:rPr>
          <w:sz w:val="21"/>
          <w:szCs w:val="21"/>
        </w:rPr>
      </w:pPr>
      <w:r>
        <w:rPr>
          <w:rFonts w:ascii="宋体" w:hAnsi="宋体" w:eastAsia="宋体" w:cs="宋体"/>
          <w:sz w:val="21"/>
          <w:szCs w:val="21"/>
        </w:rPr>
        <w:t>其中</w:t>
      </w:r>
    </w:p>
    <w:p w14:paraId="7295819A">
      <w:pPr>
        <w:widowControl w:val="0"/>
        <w:spacing w:before="0" w:after="0" w:line="360" w:lineRule="auto"/>
        <w:jc w:val="center"/>
        <w:rPr>
          <w:sz w:val="21"/>
          <w:szCs w:val="21"/>
        </w:rPr>
      </w:pPr>
      <w:r>
        <w:rPr>
          <w:strike w:val="0"/>
          <w:sz w:val="21"/>
          <w:szCs w:val="21"/>
          <w:u w:val="none"/>
        </w:rPr>
        <w:drawing>
          <wp:inline distT="0" distB="0" distL="114300" distR="114300">
            <wp:extent cx="762000" cy="419100"/>
            <wp:effectExtent l="0" t="0" r="0" b="0"/>
            <wp:docPr id="100319" name="图片 1003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图片 100319"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762000" cy="419100"/>
                    </a:xfrm>
                    <a:prstGeom prst="rect">
                      <a:avLst/>
                    </a:prstGeom>
                  </pic:spPr>
                </pic:pic>
              </a:graphicData>
            </a:graphic>
          </wp:inline>
        </w:drawing>
      </w:r>
    </w:p>
    <w:p w14:paraId="561EC56D">
      <w:pPr>
        <w:widowControl w:val="0"/>
        <w:spacing w:before="0" w:after="0" w:line="360" w:lineRule="auto"/>
        <w:rPr>
          <w:sz w:val="21"/>
          <w:szCs w:val="21"/>
        </w:rPr>
      </w:pPr>
      <w:r>
        <w:rPr>
          <w:rFonts w:ascii="宋体" w:hAnsi="宋体" w:eastAsia="宋体" w:cs="宋体"/>
          <w:sz w:val="21"/>
          <w:szCs w:val="21"/>
        </w:rPr>
        <w:t>即</w:t>
      </w:r>
    </w:p>
    <w:p w14:paraId="7679565D">
      <w:pPr>
        <w:widowControl w:val="0"/>
        <w:spacing w:before="0" w:after="0" w:line="360" w:lineRule="auto"/>
        <w:jc w:val="center"/>
        <w:rPr>
          <w:sz w:val="21"/>
          <w:szCs w:val="21"/>
        </w:rPr>
      </w:pPr>
      <w:r>
        <w:rPr>
          <w:strike w:val="0"/>
          <w:sz w:val="21"/>
          <w:szCs w:val="21"/>
          <w:u w:val="none"/>
        </w:rPr>
        <w:drawing>
          <wp:inline distT="0" distB="0" distL="114300" distR="114300">
            <wp:extent cx="1914525" cy="428625"/>
            <wp:effectExtent l="0" t="0" r="0" b="8890"/>
            <wp:docPr id="100321" name="图片 1003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图片 100321"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914525" cy="4286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323" name="图片 100323"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page number 6"/>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5162661C">
      <w:pPr>
        <w:sectPr>
          <w:headerReference r:id="rId8" w:type="default"/>
          <w:type w:val="continuous"/>
          <w:pgSz w:w="11927" w:h="16875"/>
          <w:pgMar w:top="800" w:right="1120" w:bottom="540" w:left="1120" w:header="708" w:footer="708" w:gutter="0"/>
          <w:cols w:space="708" w:num="1"/>
          <w:docGrid w:linePitch="360" w:charSpace="0"/>
        </w:sectPr>
      </w:pPr>
    </w:p>
    <w:p w14:paraId="703D5818">
      <w:pPr>
        <w:widowControl w:val="0"/>
        <w:spacing w:before="0" w:after="0" w:line="360" w:lineRule="auto"/>
        <w:rPr>
          <w:sz w:val="21"/>
          <w:szCs w:val="21"/>
        </w:rPr>
      </w:pPr>
      <w:r>
        <w:rPr>
          <w:rFonts w:ascii="宋体" w:hAnsi="宋体" w:eastAsia="宋体" w:cs="宋体"/>
          <w:sz w:val="21"/>
          <w:szCs w:val="21"/>
        </w:rPr>
        <w:t>线圈向上做减速运动，随速度的减小，向下的加速度减小；当加速度为零时，即线圈匀速运动的速度为</w:t>
      </w:r>
    </w:p>
    <w:p w14:paraId="4B3653EA">
      <w:pPr>
        <w:widowControl w:val="0"/>
        <w:spacing w:before="0" w:after="0" w:line="360" w:lineRule="auto"/>
        <w:jc w:val="center"/>
        <w:rPr>
          <w:sz w:val="21"/>
          <w:szCs w:val="21"/>
        </w:rPr>
      </w:pPr>
      <w:r>
        <w:rPr>
          <w:strike w:val="0"/>
          <w:sz w:val="21"/>
          <w:szCs w:val="21"/>
          <w:u w:val="none"/>
        </w:rPr>
        <w:drawing>
          <wp:inline distT="0" distB="0" distL="114300" distR="114300">
            <wp:extent cx="1047750" cy="400050"/>
            <wp:effectExtent l="0" t="0" r="0" b="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1047750" cy="400050"/>
                    </a:xfrm>
                    <a:prstGeom prst="rect">
                      <a:avLst/>
                    </a:prstGeom>
                  </pic:spPr>
                </pic:pic>
              </a:graphicData>
            </a:graphic>
          </wp:inline>
        </w:drawing>
      </w:r>
    </w:p>
    <w:p w14:paraId="35B75BC7">
      <w:pPr>
        <w:widowControl w:val="0"/>
        <w:spacing w:before="0" w:after="0" w:line="360" w:lineRule="auto"/>
        <w:rPr>
          <w:sz w:val="21"/>
          <w:szCs w:val="21"/>
        </w:rPr>
      </w:pPr>
      <w:r>
        <w:rPr>
          <w:sz w:val="21"/>
          <w:szCs w:val="21"/>
        </w:rPr>
        <w:t>A</w:t>
      </w:r>
      <w:r>
        <w:rPr>
          <w:rFonts w:ascii="宋体" w:hAnsi="宋体" w:eastAsia="宋体" w:cs="宋体"/>
          <w:sz w:val="21"/>
          <w:szCs w:val="21"/>
        </w:rPr>
        <w:t>．若线圈进入磁场时的速度较小，则线圈进入磁场时做加速度减小的减速运动，线圈的速度和加速度都趋近于零，则图像</w:t>
      </w:r>
      <w:r>
        <w:rPr>
          <w:sz w:val="21"/>
          <w:szCs w:val="21"/>
        </w:rPr>
        <w:t>A</w:t>
      </w:r>
      <w:r>
        <w:rPr>
          <w:rFonts w:ascii="宋体" w:hAnsi="宋体" w:eastAsia="宋体" w:cs="宋体"/>
          <w:sz w:val="21"/>
          <w:szCs w:val="21"/>
        </w:rPr>
        <w:t>可能正确；</w:t>
      </w:r>
    </w:p>
    <w:p w14:paraId="5C87E30B">
      <w:pPr>
        <w:widowControl w:val="0"/>
        <w:spacing w:before="0" w:after="0" w:line="360" w:lineRule="auto"/>
        <w:rPr>
          <w:sz w:val="21"/>
          <w:szCs w:val="21"/>
        </w:rPr>
      </w:pPr>
      <w:r>
        <w:rPr>
          <w:sz w:val="21"/>
          <w:szCs w:val="21"/>
        </w:rPr>
        <w:t>B</w:t>
      </w:r>
      <w:r>
        <w:rPr>
          <w:rFonts w:ascii="宋体" w:hAnsi="宋体" w:eastAsia="宋体" w:cs="宋体"/>
          <w:sz w:val="21"/>
          <w:szCs w:val="21"/>
        </w:rPr>
        <w:t>．因</w:t>
      </w:r>
      <w:r>
        <w:rPr>
          <w:i/>
          <w:iCs/>
          <w:sz w:val="21"/>
          <w:szCs w:val="21"/>
        </w:rPr>
        <w:t>t</w:t>
      </w:r>
      <w:r>
        <w:rPr>
          <w:sz w:val="21"/>
          <w:szCs w:val="21"/>
        </w:rPr>
        <w:t>=0</w:t>
      </w:r>
      <w:r>
        <w:rPr>
          <w:rFonts w:ascii="宋体" w:hAnsi="宋体" w:eastAsia="宋体" w:cs="宋体"/>
          <w:sz w:val="21"/>
          <w:szCs w:val="21"/>
        </w:rPr>
        <w:t>时刻线圈就进入磁场，则进入磁场时线圈向上不可能做匀减速运动，则图像</w:t>
      </w:r>
      <w:r>
        <w:rPr>
          <w:sz w:val="21"/>
          <w:szCs w:val="21"/>
        </w:rPr>
        <w:t>B</w:t>
      </w:r>
      <w:r>
        <w:rPr>
          <w:rFonts w:ascii="宋体" w:hAnsi="宋体" w:eastAsia="宋体" w:cs="宋体"/>
          <w:sz w:val="21"/>
          <w:szCs w:val="21"/>
        </w:rPr>
        <w:t>不可能；</w:t>
      </w:r>
    </w:p>
    <w:p w14:paraId="3ECE40EF">
      <w:pPr>
        <w:widowControl w:val="0"/>
        <w:spacing w:before="0" w:after="0" w:line="360" w:lineRule="auto"/>
        <w:rPr>
          <w:sz w:val="21"/>
          <w:szCs w:val="21"/>
        </w:rPr>
      </w:pPr>
      <w:r>
        <w:rPr>
          <w:sz w:val="21"/>
          <w:szCs w:val="21"/>
        </w:rPr>
        <w:t>CD</w:t>
      </w:r>
      <w:r>
        <w:rPr>
          <w:rFonts w:ascii="宋体" w:hAnsi="宋体" w:eastAsia="宋体" w:cs="宋体"/>
          <w:sz w:val="21"/>
          <w:szCs w:val="21"/>
        </w:rPr>
        <w:t>．若线圈的质量等于物块的质量，且当线圈进入磁场时，且速度大于</w:t>
      </w:r>
      <w:r>
        <w:rPr>
          <w:i/>
          <w:iCs/>
          <w:sz w:val="21"/>
          <w:szCs w:val="21"/>
        </w:rPr>
        <w:t>v</w:t>
      </w:r>
      <w:r>
        <w:rPr>
          <w:sz w:val="14"/>
          <w:szCs w:val="14"/>
        </w:rPr>
        <w:t>0</w:t>
      </w:r>
      <w:r>
        <w:rPr>
          <w:rFonts w:ascii="宋体" w:hAnsi="宋体" w:eastAsia="宋体" w:cs="宋体"/>
          <w:sz w:val="21"/>
          <w:szCs w:val="21"/>
        </w:rPr>
        <w:t>，线圈进入磁场做加速度减小的减速运动，完全进入磁场后线圈做匀速运动；当线圈出离磁场时，受向下的安培力又做加速度减小的减速运动，最终出离磁场时做匀速运动，则图像</w:t>
      </w:r>
      <w:r>
        <w:rPr>
          <w:sz w:val="21"/>
          <w:szCs w:val="21"/>
        </w:rPr>
        <w:t>C</w:t>
      </w:r>
      <w:r>
        <w:rPr>
          <w:rFonts w:ascii="MS Mincho" w:hAnsi="MS Mincho" w:eastAsia="MS Mincho" w:cs="MS Mincho"/>
          <w:sz w:val="21"/>
          <w:szCs w:val="21"/>
        </w:rPr>
        <w:t>有</w:t>
      </w:r>
      <w:r>
        <w:rPr>
          <w:rFonts w:ascii="宋体" w:hAnsi="宋体" w:eastAsia="宋体" w:cs="宋体"/>
          <w:sz w:val="21"/>
          <w:szCs w:val="21"/>
        </w:rPr>
        <w:t>可能，</w:t>
      </w:r>
      <w:r>
        <w:rPr>
          <w:sz w:val="21"/>
          <w:szCs w:val="21"/>
        </w:rPr>
        <w:t>D</w:t>
      </w:r>
      <w:r>
        <w:rPr>
          <w:rFonts w:ascii="宋体" w:hAnsi="宋体" w:eastAsia="宋体" w:cs="宋体"/>
          <w:sz w:val="21"/>
          <w:szCs w:val="21"/>
        </w:rPr>
        <w:t>不可能。</w:t>
      </w:r>
    </w:p>
    <w:p w14:paraId="56A8B28C">
      <w:pPr>
        <w:widowControl w:val="0"/>
        <w:spacing w:before="0" w:after="0" w:line="360" w:lineRule="auto"/>
        <w:rPr>
          <w:sz w:val="21"/>
          <w:szCs w:val="21"/>
        </w:rPr>
      </w:pPr>
      <w:r>
        <w:rPr>
          <w:rFonts w:ascii="宋体" w:hAnsi="宋体" w:eastAsia="宋体" w:cs="宋体"/>
          <w:sz w:val="21"/>
          <w:szCs w:val="21"/>
        </w:rPr>
        <w:t>故选</w:t>
      </w:r>
      <w:r>
        <w:rPr>
          <w:sz w:val="21"/>
          <w:szCs w:val="21"/>
        </w:rPr>
        <w:t>AC</w:t>
      </w:r>
      <w:r>
        <w:rPr>
          <w:rFonts w:ascii="宋体" w:hAnsi="宋体" w:eastAsia="宋体" w:cs="宋体"/>
          <w:sz w:val="21"/>
          <w:szCs w:val="21"/>
        </w:rPr>
        <w:t>。</w:t>
      </w:r>
    </w:p>
    <w:p w14:paraId="7AD004FF">
      <w:pPr>
        <w:widowControl w:val="0"/>
        <w:numPr>
          <w:ilvl w:val="0"/>
          <w:numId w:val="1"/>
        </w:numPr>
        <w:spacing w:before="0" w:after="0" w:line="360" w:lineRule="auto"/>
        <w:rPr>
          <w:rFonts w:ascii="宋体" w:hAnsi="宋体" w:eastAsia="宋体" w:cs="宋体"/>
          <w:sz w:val="21"/>
          <w:szCs w:val="21"/>
        </w:rPr>
      </w:pPr>
      <w:r>
        <w:rPr>
          <w:rFonts w:ascii="宋体" w:hAnsi="宋体" w:eastAsia="宋体" w:cs="宋体"/>
          <w:sz w:val="21"/>
          <w:szCs w:val="21"/>
        </w:rPr>
        <w:t>非选择题：</w:t>
      </w:r>
    </w:p>
    <w:p w14:paraId="5AF82FDA">
      <w:pPr>
        <w:widowControl w:val="0"/>
        <w:spacing w:before="0" w:after="0" w:line="360" w:lineRule="auto"/>
        <w:rPr>
          <w:sz w:val="21"/>
          <w:szCs w:val="21"/>
        </w:rPr>
      </w:pPr>
      <w:r>
        <w:rPr>
          <w:rFonts w:hint="eastAsia" w:eastAsia="宋体"/>
          <w:sz w:val="21"/>
          <w:szCs w:val="21"/>
          <w:lang w:val="en-US" w:eastAsia="zh-CN"/>
        </w:rPr>
        <w:t>9</w:t>
      </w:r>
      <w:r>
        <w:rPr>
          <w:sz w:val="21"/>
          <w:szCs w:val="21"/>
        </w:rPr>
        <w:t xml:space="preserve">. </w:t>
      </w:r>
      <w:r>
        <w:rPr>
          <w:rFonts w:ascii="宋体" w:hAnsi="宋体" w:eastAsia="宋体" w:cs="宋体"/>
          <w:sz w:val="21"/>
          <w:szCs w:val="21"/>
        </w:rPr>
        <w:t>学生小组为了探究超重和失重现象，将弹簧测力计挂在电梯内，测力计下端挂一物体。已知当地重力加速度大小为</w:t>
      </w:r>
      <w:r>
        <w:rPr>
          <w:strike w:val="0"/>
          <w:sz w:val="21"/>
          <w:szCs w:val="21"/>
          <w:u w:val="none"/>
        </w:rPr>
        <w:drawing>
          <wp:inline distT="0" distB="0" distL="114300" distR="114300">
            <wp:extent cx="514350" cy="209550"/>
            <wp:effectExtent l="0" t="0" r="0" b="0"/>
            <wp:docPr id="100891" name="图片 1008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1" name="图片 100891"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514350" cy="209550"/>
                    </a:xfrm>
                    <a:prstGeom prst="rect">
                      <a:avLst/>
                    </a:prstGeom>
                  </pic:spPr>
                </pic:pic>
              </a:graphicData>
            </a:graphic>
          </wp:inline>
        </w:drawing>
      </w:r>
      <w:r>
        <w:rPr>
          <w:rFonts w:ascii="宋体" w:hAnsi="宋体" w:eastAsia="宋体" w:cs="宋体"/>
          <w:sz w:val="21"/>
          <w:szCs w:val="21"/>
        </w:rPr>
        <w:t>。</w:t>
      </w:r>
    </w:p>
    <w:p w14:paraId="44526B84">
      <w:pPr>
        <w:widowControl w:val="0"/>
        <w:spacing w:before="0" w:after="0" w:line="360" w:lineRule="auto"/>
        <w:rPr>
          <w:sz w:val="21"/>
          <w:szCs w:val="21"/>
        </w:rPr>
      </w:pPr>
      <w:r>
        <w:rPr>
          <w:strike w:val="0"/>
          <w:sz w:val="21"/>
          <w:szCs w:val="21"/>
          <w:u w:val="none"/>
        </w:rPr>
        <w:drawing>
          <wp:inline distT="0" distB="0" distL="114300" distR="114300">
            <wp:extent cx="1228725" cy="2028825"/>
            <wp:effectExtent l="0" t="0" r="9525" b="9525"/>
            <wp:docPr id="100893" name="图片 1008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3" name="图片 100893"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1228725" cy="2028825"/>
                    </a:xfrm>
                    <a:prstGeom prst="rect">
                      <a:avLst/>
                    </a:prstGeom>
                  </pic:spPr>
                </pic:pic>
              </a:graphicData>
            </a:graphic>
          </wp:inline>
        </w:drawing>
      </w:r>
    </w:p>
    <w:p w14:paraId="574B7F4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）电梯静止时测力计示数如图所示，读数为</w:t>
      </w:r>
      <w:r>
        <w:rPr>
          <w:sz w:val="21"/>
          <w:szCs w:val="21"/>
        </w:rPr>
        <w:t>_____N</w:t>
      </w:r>
      <w:r>
        <w:rPr>
          <w:rFonts w:ascii="宋体" w:hAnsi="宋体" w:eastAsia="宋体" w:cs="宋体"/>
          <w:sz w:val="21"/>
          <w:szCs w:val="21"/>
        </w:rPr>
        <w:t>（结果保留</w:t>
      </w:r>
      <w:r>
        <w:rPr>
          <w:sz w:val="21"/>
          <w:szCs w:val="21"/>
        </w:rPr>
        <w:t>1</w:t>
      </w:r>
      <w:r>
        <w:rPr>
          <w:rFonts w:ascii="宋体" w:hAnsi="宋体" w:eastAsia="宋体" w:cs="宋体"/>
          <w:sz w:val="21"/>
          <w:szCs w:val="21"/>
        </w:rPr>
        <w:t>位小数）；</w:t>
      </w:r>
    </w:p>
    <w:p w14:paraId="3510C2D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）电梯上行时，一段时间内测力计的示数为</w:t>
      </w:r>
      <w:r>
        <w:rPr>
          <w:strike w:val="0"/>
          <w:sz w:val="21"/>
          <w:szCs w:val="21"/>
          <w:u w:val="none"/>
        </w:rPr>
        <w:drawing>
          <wp:inline distT="0" distB="0" distL="114300" distR="114300">
            <wp:extent cx="361950" cy="180975"/>
            <wp:effectExtent l="0" t="0" r="0" b="7620"/>
            <wp:docPr id="100895" name="图片 1008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5" name="图片 100895"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，则此段时间内物体处于</w:t>
      </w:r>
      <w:r>
        <w:rPr>
          <w:sz w:val="21"/>
          <w:szCs w:val="21"/>
        </w:rPr>
        <w:t>_____</w:t>
      </w:r>
      <w:r>
        <w:rPr>
          <w:rFonts w:ascii="宋体" w:hAnsi="宋体" w:eastAsia="宋体" w:cs="宋体"/>
          <w:sz w:val="21"/>
          <w:szCs w:val="21"/>
        </w:rPr>
        <w:t>（填</w:t>
      </w:r>
      <w:r>
        <w:rPr>
          <w:sz w:val="21"/>
          <w:szCs w:val="21"/>
        </w:rPr>
        <w:t>“</w:t>
      </w:r>
      <w:r>
        <w:rPr>
          <w:rFonts w:ascii="宋体" w:hAnsi="宋体" w:eastAsia="宋体" w:cs="宋体"/>
          <w:sz w:val="21"/>
          <w:szCs w:val="21"/>
        </w:rPr>
        <w:t>超重</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失重</w:t>
      </w:r>
      <w:r>
        <w:rPr>
          <w:sz w:val="21"/>
          <w:szCs w:val="21"/>
        </w:rPr>
        <w:t>”</w:t>
      </w:r>
      <w:r>
        <w:rPr>
          <w:rFonts w:ascii="宋体" w:hAnsi="宋体" w:eastAsia="宋体" w:cs="宋体"/>
          <w:sz w:val="21"/>
          <w:szCs w:val="21"/>
        </w:rPr>
        <w:t>）状态，电梯加速度大小为</w:t>
      </w:r>
      <w:r>
        <w:rPr>
          <w:sz w:val="21"/>
          <w:szCs w:val="21"/>
        </w:rPr>
        <w:t>_____</w:t>
      </w:r>
      <w:r>
        <w:rPr>
          <w:strike w:val="0"/>
          <w:sz w:val="21"/>
          <w:szCs w:val="21"/>
          <w:u w:val="none"/>
        </w:rPr>
        <w:drawing>
          <wp:inline distT="0" distB="0" distL="114300" distR="114300">
            <wp:extent cx="314325" cy="200025"/>
            <wp:effectExtent l="0" t="0" r="9525" b="7620"/>
            <wp:docPr id="100897" name="图片 1008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7" name="图片 100897"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314325" cy="200025"/>
                    </a:xfrm>
                    <a:prstGeom prst="rect">
                      <a:avLst/>
                    </a:prstGeom>
                  </pic:spPr>
                </pic:pic>
              </a:graphicData>
            </a:graphic>
          </wp:inline>
        </w:drawing>
      </w:r>
      <w:r>
        <w:rPr>
          <w:sz w:val="21"/>
          <w:szCs w:val="21"/>
        </w:rPr>
        <w:t xml:space="preserve"> </w:t>
      </w:r>
      <w:r>
        <w:rPr>
          <w:rFonts w:ascii="宋体" w:hAnsi="宋体" w:eastAsia="宋体" w:cs="宋体"/>
          <w:sz w:val="21"/>
          <w:szCs w:val="21"/>
        </w:rPr>
        <w:t>（结果保留</w:t>
      </w:r>
      <w:r>
        <w:rPr>
          <w:sz w:val="21"/>
          <w:szCs w:val="21"/>
        </w:rPr>
        <w:t>1</w:t>
      </w:r>
      <w:r>
        <w:rPr>
          <w:rFonts w:ascii="宋体" w:hAnsi="宋体" w:eastAsia="宋体" w:cs="宋体"/>
          <w:sz w:val="21"/>
          <w:szCs w:val="21"/>
        </w:rPr>
        <w:t>位小数）。</w:t>
      </w:r>
    </w:p>
    <w:p w14:paraId="56C5E6B0">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 xml:space="preserve">5.0    </w:t>
      </w: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失重    </w:t>
      </w:r>
      <w:r>
        <w:rPr>
          <w:rFonts w:ascii="Cambria Math" w:hAnsi="Cambria Math" w:eastAsia="Cambria Math" w:cs="Cambria Math"/>
          <w:sz w:val="21"/>
          <w:szCs w:val="21"/>
        </w:rPr>
        <w:t>②</w:t>
      </w:r>
      <w:r>
        <w:rPr>
          <w:sz w:val="21"/>
          <w:szCs w:val="21"/>
        </w:rPr>
        <w:t>. 1.0</w:t>
      </w:r>
    </w:p>
    <w:p w14:paraId="6D5DC8C5">
      <w:pPr>
        <w:widowControl w:val="0"/>
        <w:spacing w:before="0" w:after="0" w:line="360" w:lineRule="auto"/>
        <w:jc w:val="both"/>
        <w:rPr>
          <w:sz w:val="21"/>
          <w:szCs w:val="21"/>
        </w:rPr>
      </w:pPr>
      <w:r>
        <w:rPr>
          <w:rFonts w:ascii="宋体" w:hAnsi="宋体" w:eastAsia="宋体" w:cs="宋体"/>
          <w:color w:val="2E75B6"/>
          <w:sz w:val="21"/>
          <w:szCs w:val="21"/>
        </w:rPr>
        <w:t>【解析】</w:t>
      </w:r>
    </w:p>
    <w:p w14:paraId="7A3DF866">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54FFA7B">
      <w:pPr>
        <w:widowControl w:val="0"/>
        <w:spacing w:before="0" w:after="0" w:line="360" w:lineRule="auto"/>
        <w:rPr>
          <w:sz w:val="21"/>
          <w:szCs w:val="21"/>
        </w:rPr>
      </w:pPr>
      <w:r>
        <w:rPr>
          <w:rFonts w:ascii="宋体" w:hAnsi="宋体" w:eastAsia="宋体" w:cs="宋体"/>
          <w:sz w:val="21"/>
          <w:szCs w:val="21"/>
        </w:rPr>
        <w:t>由图可知弹簧测力计的分度值为</w:t>
      </w:r>
      <w:r>
        <w:rPr>
          <w:sz w:val="21"/>
          <w:szCs w:val="21"/>
        </w:rPr>
        <w:t>0.5N</w:t>
      </w:r>
      <w:r>
        <w:rPr>
          <w:rFonts w:ascii="宋体" w:hAnsi="宋体" w:eastAsia="宋体" w:cs="宋体"/>
          <w:sz w:val="21"/>
          <w:szCs w:val="21"/>
        </w:rPr>
        <w:t>，则读数为</w:t>
      </w:r>
      <w:r>
        <w:rPr>
          <w:sz w:val="21"/>
          <w:szCs w:val="21"/>
        </w:rPr>
        <w:t>5.0N</w:t>
      </w:r>
      <w:r>
        <w:rPr>
          <w:rFonts w:ascii="宋体" w:hAnsi="宋体" w:eastAsia="宋体" w:cs="宋体"/>
          <w:sz w:val="21"/>
          <w:szCs w:val="21"/>
        </w:rPr>
        <w:t>。</w:t>
      </w:r>
    </w:p>
    <w:p w14:paraId="46E4F32A">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4286460">
      <w:pPr>
        <w:widowControl w:val="0"/>
        <w:spacing w:before="0" w:after="0" w:line="360" w:lineRule="auto"/>
        <w:rPr>
          <w:sz w:val="21"/>
          <w:szCs w:val="21"/>
        </w:rPr>
      </w:pPr>
      <w:r>
        <w:rPr>
          <w:sz w:val="21"/>
          <w:szCs w:val="21"/>
        </w:rPr>
        <w:t>[1]</w:t>
      </w:r>
      <w:r>
        <w:rPr>
          <w:rFonts w:ascii="宋体" w:hAnsi="宋体" w:eastAsia="宋体" w:cs="宋体"/>
          <w:sz w:val="21"/>
          <w:szCs w:val="21"/>
        </w:rPr>
        <w:t>电梯上行时，一段时间内测力计的示数为</w:t>
      </w:r>
      <w:r>
        <w:rPr>
          <w:strike w:val="0"/>
          <w:sz w:val="21"/>
          <w:szCs w:val="21"/>
          <w:u w:val="none"/>
        </w:rPr>
        <w:drawing>
          <wp:inline distT="0" distB="0" distL="114300" distR="114300">
            <wp:extent cx="361950" cy="180975"/>
            <wp:effectExtent l="0" t="0" r="0" b="7620"/>
            <wp:docPr id="100899" name="图片 1008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9" name="图片 100899"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，小于物体的重力可知此段时间内物体处于失重状态；</w:t>
      </w:r>
    </w:p>
    <w:p w14:paraId="7C813717">
      <w:pPr>
        <w:widowControl w:val="0"/>
        <w:spacing w:before="0" w:after="0" w:line="360" w:lineRule="auto"/>
        <w:rPr>
          <w:sz w:val="21"/>
          <w:szCs w:val="21"/>
        </w:rPr>
      </w:pPr>
      <w:r>
        <w:rPr>
          <w:sz w:val="21"/>
          <w:szCs w:val="21"/>
        </w:rPr>
        <w:t>[2]</w:t>
      </w:r>
      <w:r>
        <w:rPr>
          <w:rFonts w:ascii="宋体" w:hAnsi="宋体" w:eastAsia="宋体" w:cs="宋体"/>
          <w:sz w:val="21"/>
          <w:szCs w:val="21"/>
        </w:rPr>
        <w:t>根据</w:t>
      </w:r>
    </w:p>
    <w:p w14:paraId="562CFC3A">
      <w:pPr>
        <w:widowControl w:val="0"/>
        <w:spacing w:before="0" w:after="0" w:line="360" w:lineRule="auto"/>
        <w:jc w:val="center"/>
        <w:rPr>
          <w:sz w:val="21"/>
          <w:szCs w:val="21"/>
        </w:rPr>
      </w:pPr>
      <w:r>
        <w:rPr>
          <w:strike w:val="0"/>
          <w:sz w:val="21"/>
          <w:szCs w:val="21"/>
          <w:u w:val="none"/>
        </w:rPr>
        <w:drawing>
          <wp:inline distT="0" distB="0" distL="114300" distR="114300">
            <wp:extent cx="971550" cy="209550"/>
            <wp:effectExtent l="0" t="0" r="0" b="0"/>
            <wp:docPr id="100901" name="图片 1009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1" name="图片 100901"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971550" cy="209550"/>
                    </a:xfrm>
                    <a:prstGeom prst="rect">
                      <a:avLst/>
                    </a:prstGeom>
                  </pic:spPr>
                </pic:pic>
              </a:graphicData>
            </a:graphic>
          </wp:inline>
        </w:drawing>
      </w:r>
    </w:p>
    <w:p w14:paraId="71878D08">
      <w:pPr>
        <w:widowControl w:val="0"/>
        <w:spacing w:before="0" w:after="0" w:line="360" w:lineRule="auto"/>
        <w:rPr>
          <w:sz w:val="21"/>
          <w:szCs w:val="21"/>
        </w:rPr>
      </w:pPr>
      <w:r>
        <w:rPr>
          <w:rFonts w:ascii="宋体" w:hAnsi="宋体" w:eastAsia="宋体" w:cs="宋体"/>
          <w:sz w:val="21"/>
          <w:szCs w:val="21"/>
        </w:rPr>
        <w:t>根据牛顿第二定律</w:t>
      </w:r>
    </w:p>
    <w:p w14:paraId="41A428BE">
      <w:pPr>
        <w:widowControl w:val="0"/>
        <w:spacing w:before="0" w:after="0" w:line="360" w:lineRule="auto"/>
        <w:jc w:val="center"/>
        <w:rPr>
          <w:sz w:val="21"/>
          <w:szCs w:val="21"/>
        </w:rPr>
      </w:pPr>
      <w:r>
        <w:rPr>
          <w:strike w:val="0"/>
          <w:sz w:val="21"/>
          <w:szCs w:val="21"/>
          <w:u w:val="none"/>
        </w:rPr>
        <w:drawing>
          <wp:inline distT="0" distB="0" distL="114300" distR="114300">
            <wp:extent cx="809625" cy="209550"/>
            <wp:effectExtent l="0" t="0" r="0" b="0"/>
            <wp:docPr id="100903" name="图片 1009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3" name="图片 100903"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809625" cy="209550"/>
                    </a:xfrm>
                    <a:prstGeom prst="rect">
                      <a:avLst/>
                    </a:prstGeom>
                  </pic:spPr>
                </pic:pic>
              </a:graphicData>
            </a:graphic>
          </wp:inline>
        </w:drawing>
      </w:r>
    </w:p>
    <w:p w14:paraId="4B6C57CD">
      <w:pPr>
        <w:widowControl w:val="0"/>
        <w:spacing w:before="0" w:after="0" w:line="360" w:lineRule="auto"/>
        <w:rPr>
          <w:sz w:val="21"/>
          <w:szCs w:val="21"/>
        </w:rPr>
      </w:pPr>
      <w:r>
        <w:rPr>
          <w:rFonts w:ascii="宋体" w:hAnsi="宋体" w:eastAsia="宋体" w:cs="宋体"/>
          <w:sz w:val="21"/>
          <w:szCs w:val="21"/>
        </w:rPr>
        <w:t>代入数据联立解得电梯加速度大小</w:t>
      </w:r>
      <w:r>
        <w:rPr>
          <w:strike w:val="0"/>
          <w:sz w:val="21"/>
          <w:szCs w:val="21"/>
          <w:u w:val="none"/>
        </w:rPr>
        <w:drawing>
          <wp:inline distT="0" distB="0" distL="114300" distR="114300">
            <wp:extent cx="28575" cy="28575"/>
            <wp:effectExtent l="0" t="0" r="0" b="0"/>
            <wp:docPr id="100905" name="图片 100905"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5" name="图片 100905" descr="page number 17"/>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73CC9010">
      <w:pPr>
        <w:sectPr>
          <w:headerReference r:id="rId9" w:type="default"/>
          <w:type w:val="continuous"/>
          <w:pgSz w:w="11927" w:h="16875"/>
          <w:pgMar w:top="800" w:right="1120" w:bottom="540" w:left="1120" w:header="708" w:footer="708" w:gutter="0"/>
          <w:cols w:space="708" w:num="1"/>
          <w:docGrid w:linePitch="360" w:charSpace="0"/>
        </w:sectPr>
      </w:pPr>
    </w:p>
    <w:p w14:paraId="1DA2B4B0">
      <w:pPr>
        <w:widowControl w:val="0"/>
        <w:spacing w:before="0" w:after="0" w:line="360" w:lineRule="auto"/>
        <w:jc w:val="center"/>
        <w:rPr>
          <w:sz w:val="21"/>
          <w:szCs w:val="21"/>
        </w:rPr>
      </w:pPr>
      <w:r>
        <w:rPr>
          <w:strike w:val="0"/>
          <w:sz w:val="21"/>
          <w:szCs w:val="21"/>
          <w:u w:val="none"/>
        </w:rPr>
        <w:drawing>
          <wp:inline distT="0" distB="0" distL="114300" distR="114300">
            <wp:extent cx="723900" cy="200025"/>
            <wp:effectExtent l="0" t="0" r="0" b="7620"/>
            <wp:docPr id="100927" name="图片 1009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图片 100927"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723900" cy="200025"/>
                    </a:xfrm>
                    <a:prstGeom prst="rect">
                      <a:avLst/>
                    </a:prstGeom>
                  </pic:spPr>
                </pic:pic>
              </a:graphicData>
            </a:graphic>
          </wp:inline>
        </w:drawing>
      </w:r>
    </w:p>
    <w:p w14:paraId="6B67E625">
      <w:pPr>
        <w:widowControl w:val="0"/>
        <w:spacing w:before="0" w:after="0" w:line="360" w:lineRule="auto"/>
        <w:rPr>
          <w:sz w:val="21"/>
          <w:szCs w:val="21"/>
        </w:rPr>
      </w:pPr>
      <w:r>
        <w:rPr>
          <w:rFonts w:hint="eastAsia" w:eastAsia="宋体"/>
          <w:sz w:val="21"/>
          <w:szCs w:val="21"/>
          <w:lang w:val="en-US" w:eastAsia="zh-CN"/>
        </w:rPr>
        <w:t>10</w:t>
      </w:r>
      <w:r>
        <w:rPr>
          <w:sz w:val="21"/>
          <w:szCs w:val="21"/>
        </w:rPr>
        <w:t xml:space="preserve">. </w:t>
      </w:r>
      <w:r>
        <w:rPr>
          <w:rFonts w:ascii="宋体" w:hAnsi="宋体" w:eastAsia="宋体" w:cs="宋体"/>
          <w:sz w:val="21"/>
          <w:szCs w:val="21"/>
        </w:rPr>
        <w:t>电阻型氧气传感器</w:t>
      </w:r>
      <w:r>
        <w:rPr>
          <w:strike w:val="0"/>
          <w:sz w:val="21"/>
          <w:szCs w:val="21"/>
          <w:u w:val="none"/>
        </w:rPr>
        <w:drawing>
          <wp:inline distT="0" distB="0" distL="114300" distR="114300">
            <wp:extent cx="133350" cy="180975"/>
            <wp:effectExtent l="0" t="0" r="0" b="8890"/>
            <wp:docPr id="100929" name="图片 100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图片 100929"/>
                    <pic:cNvPicPr>
                      <a:picLocks noChangeAspect="1"/>
                    </pic:cNvPicPr>
                  </pic:nvPicPr>
                  <pic:blipFill>
                    <a:blip r:embed="rId4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阻值会随所处环境中的氧气含量发生变化。在保持流过传感器的电流（即工作电流）恒定的条件下，通过测量不同氧气含量下传感器两端的电压，建立电压与氧气含量之间的对应关系，这一过程称为定标。一同学用图（</w:t>
      </w:r>
      <w:r>
        <w:rPr>
          <w:sz w:val="21"/>
          <w:szCs w:val="21"/>
        </w:rPr>
        <w:t>a</w:t>
      </w:r>
      <w:r>
        <w:rPr>
          <w:rFonts w:ascii="宋体" w:hAnsi="宋体" w:eastAsia="宋体" w:cs="宋体"/>
          <w:sz w:val="21"/>
          <w:szCs w:val="21"/>
        </w:rPr>
        <w:t>）所示电路对他制作的一个氧气传感器定标。实验器材有：装在气室内的氧气传感器（工作电流</w:t>
      </w:r>
      <w:r>
        <w:rPr>
          <w:strike w:val="0"/>
          <w:sz w:val="21"/>
          <w:szCs w:val="21"/>
          <w:u w:val="none"/>
        </w:rPr>
        <w:drawing>
          <wp:inline distT="0" distB="0" distL="114300" distR="114300">
            <wp:extent cx="333375" cy="161925"/>
            <wp:effectExtent l="0" t="0" r="9525" b="8255"/>
            <wp:docPr id="100931" name="图片 1009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图片 100931"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33375" cy="161925"/>
                    </a:xfrm>
                    <a:prstGeom prst="rect">
                      <a:avLst/>
                    </a:prstGeom>
                  </pic:spPr>
                </pic:pic>
              </a:graphicData>
            </a:graphic>
          </wp:inline>
        </w:drawing>
      </w:r>
      <w:r>
        <w:rPr>
          <w:rFonts w:ascii="宋体" w:hAnsi="宋体" w:eastAsia="宋体" w:cs="宋体"/>
          <w:sz w:val="21"/>
          <w:szCs w:val="21"/>
        </w:rPr>
        <w:t>）、毫安表（内阻可忽略）、电压表、电源、滑动变阻器、开关、导线若干、</w:t>
      </w:r>
      <w:r>
        <w:rPr>
          <w:sz w:val="21"/>
          <w:szCs w:val="21"/>
        </w:rPr>
        <w:t>5</w:t>
      </w:r>
      <w:r>
        <w:rPr>
          <w:rFonts w:ascii="宋体" w:hAnsi="宋体" w:eastAsia="宋体" w:cs="宋体"/>
          <w:sz w:val="21"/>
          <w:szCs w:val="21"/>
        </w:rPr>
        <w:t>个气瓶（氧气含量分别为</w:t>
      </w:r>
      <w:r>
        <w:rPr>
          <w:strike w:val="0"/>
          <w:sz w:val="21"/>
          <w:szCs w:val="21"/>
          <w:u w:val="none"/>
        </w:rPr>
        <w:drawing>
          <wp:inline distT="0" distB="0" distL="114300" distR="114300">
            <wp:extent cx="238125" cy="180975"/>
            <wp:effectExtent l="0" t="0" r="9525" b="7620"/>
            <wp:docPr id="100933" name="图片 1009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图片 100933"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23812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47650" cy="180975"/>
            <wp:effectExtent l="0" t="0" r="0" b="8890"/>
            <wp:docPr id="100935" name="图片 1009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图片 100935"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14325" cy="180975"/>
            <wp:effectExtent l="0" t="0" r="9525" b="7620"/>
            <wp:docPr id="100937" name="图片 1009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7" name="图片 100937"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31432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23850" cy="180975"/>
            <wp:effectExtent l="0" t="0" r="0" b="7620"/>
            <wp:docPr id="100939" name="图片 1009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9" name="图片 100939"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32385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42900" cy="190500"/>
            <wp:effectExtent l="0" t="0" r="0" b="0"/>
            <wp:docPr id="100941" name="图片 1009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1" name="图片 100941"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342900" cy="190500"/>
                    </a:xfrm>
                    <a:prstGeom prst="rect">
                      <a:avLst/>
                    </a:prstGeom>
                  </pic:spPr>
                </pic:pic>
              </a:graphicData>
            </a:graphic>
          </wp:inline>
        </w:drawing>
      </w:r>
      <w:r>
        <w:rPr>
          <w:rFonts w:ascii="宋体" w:hAnsi="宋体" w:eastAsia="宋体" w:cs="宋体"/>
          <w:sz w:val="21"/>
          <w:szCs w:val="21"/>
        </w:rPr>
        <w:t>）。</w:t>
      </w:r>
    </w:p>
    <w:p w14:paraId="11535430">
      <w:pPr>
        <w:widowControl w:val="0"/>
        <w:spacing w:before="0" w:after="0" w:line="360" w:lineRule="auto"/>
        <w:rPr>
          <w:sz w:val="21"/>
          <w:szCs w:val="21"/>
        </w:rPr>
      </w:pPr>
      <w:r>
        <w:rPr>
          <w:strike w:val="0"/>
          <w:sz w:val="21"/>
          <w:szCs w:val="21"/>
          <w:u w:val="none"/>
        </w:rPr>
        <w:drawing>
          <wp:inline distT="0" distB="0" distL="114300" distR="114300">
            <wp:extent cx="1981200" cy="2238375"/>
            <wp:effectExtent l="0" t="0" r="0" b="9525"/>
            <wp:docPr id="100943" name="图片 1009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3" name="图片 100943"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1981200" cy="2238375"/>
                    </a:xfrm>
                    <a:prstGeom prst="rect">
                      <a:avLst/>
                    </a:prstGeom>
                  </pic:spPr>
                </pic:pic>
              </a:graphicData>
            </a:graphic>
          </wp:inline>
        </w:drawing>
      </w:r>
    </w:p>
    <w:p w14:paraId="490138DE">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）将图（</w:t>
      </w:r>
      <w:r>
        <w:rPr>
          <w:sz w:val="21"/>
          <w:szCs w:val="21"/>
        </w:rPr>
        <w:t>a</w:t>
      </w:r>
      <w:r>
        <w:rPr>
          <w:rFonts w:ascii="宋体" w:hAnsi="宋体" w:eastAsia="宋体" w:cs="宋体"/>
          <w:sz w:val="21"/>
          <w:szCs w:val="21"/>
        </w:rPr>
        <w:t>）中的实验器材间的连线补充完整</w:t>
      </w:r>
      <w:r>
        <w:rPr>
          <w:sz w:val="21"/>
          <w:szCs w:val="21"/>
        </w:rPr>
        <w:t>_____</w:t>
      </w:r>
      <w:r>
        <w:rPr>
          <w:rFonts w:ascii="宋体" w:hAnsi="宋体" w:eastAsia="宋体" w:cs="宋体"/>
          <w:sz w:val="21"/>
          <w:szCs w:val="21"/>
        </w:rPr>
        <w:t>，使其能对传感器定标；</w:t>
      </w:r>
    </w:p>
    <w:p w14:paraId="6609AA25">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）连接好实验器材，把氧气含量为</w:t>
      </w:r>
      <w:r>
        <w:rPr>
          <w:sz w:val="21"/>
          <w:szCs w:val="21"/>
        </w:rPr>
        <w:t>1%</w:t>
      </w:r>
      <w:r>
        <w:rPr>
          <w:rFonts w:ascii="宋体" w:hAnsi="宋体" w:eastAsia="宋体" w:cs="宋体"/>
          <w:sz w:val="21"/>
          <w:szCs w:val="21"/>
        </w:rPr>
        <w:t>的气瓶接到气体入口；</w:t>
      </w:r>
    </w:p>
    <w:p w14:paraId="3CE550FD">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）把滑动变阻器的滑片滑到</w:t>
      </w:r>
      <w:r>
        <w:rPr>
          <w:sz w:val="21"/>
          <w:szCs w:val="21"/>
        </w:rPr>
        <w:t>_____</w:t>
      </w:r>
      <w:r>
        <w:rPr>
          <w:rFonts w:ascii="宋体" w:hAnsi="宋体" w:eastAsia="宋体" w:cs="宋体"/>
          <w:sz w:val="21"/>
          <w:szCs w:val="21"/>
        </w:rPr>
        <w:t>端（填</w:t>
      </w:r>
      <w:r>
        <w:rPr>
          <w:sz w:val="21"/>
          <w:szCs w:val="21"/>
        </w:rPr>
        <w:t>“</w:t>
      </w:r>
      <w:r>
        <w:rPr>
          <w:i/>
          <w:iCs/>
          <w:sz w:val="21"/>
          <w:szCs w:val="21"/>
        </w:rPr>
        <w:t>a</w:t>
      </w:r>
      <w:r>
        <w:rPr>
          <w:sz w:val="21"/>
          <w:szCs w:val="21"/>
        </w:rPr>
        <w:t>”</w:t>
      </w:r>
      <w:r>
        <w:rPr>
          <w:rFonts w:ascii="宋体" w:hAnsi="宋体" w:eastAsia="宋体" w:cs="宋体"/>
          <w:sz w:val="21"/>
          <w:szCs w:val="21"/>
        </w:rPr>
        <w:t>或</w:t>
      </w:r>
      <w:r>
        <w:rPr>
          <w:sz w:val="21"/>
          <w:szCs w:val="21"/>
        </w:rPr>
        <w:t>“</w:t>
      </w:r>
      <w:r>
        <w:rPr>
          <w:i/>
          <w:iCs/>
          <w:sz w:val="21"/>
          <w:szCs w:val="21"/>
        </w:rPr>
        <w:t>b</w:t>
      </w:r>
      <w:r>
        <w:rPr>
          <w:sz w:val="21"/>
          <w:szCs w:val="21"/>
        </w:rPr>
        <w:t>”</w:t>
      </w:r>
      <w:r>
        <w:rPr>
          <w:rFonts w:ascii="宋体" w:hAnsi="宋体" w:eastAsia="宋体" w:cs="宋体"/>
          <w:sz w:val="21"/>
          <w:szCs w:val="21"/>
        </w:rPr>
        <w:t>），闭合开关；</w:t>
      </w:r>
    </w:p>
    <w:p w14:paraId="78A8A53E">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）缓慢调整滑动变阻器的滑片位置，使毫安表的示数为</w:t>
      </w:r>
      <w:r>
        <w:rPr>
          <w:strike w:val="0"/>
          <w:sz w:val="21"/>
          <w:szCs w:val="21"/>
          <w:u w:val="none"/>
        </w:rPr>
        <w:drawing>
          <wp:inline distT="0" distB="0" distL="114300" distR="114300">
            <wp:extent cx="333375" cy="161925"/>
            <wp:effectExtent l="0" t="0" r="9525" b="8255"/>
            <wp:docPr id="100945" name="图片 1009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5" name="图片 100945"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33375" cy="161925"/>
                    </a:xfrm>
                    <a:prstGeom prst="rect">
                      <a:avLst/>
                    </a:prstGeom>
                  </pic:spPr>
                </pic:pic>
              </a:graphicData>
            </a:graphic>
          </wp:inline>
        </w:drawing>
      </w:r>
      <w:r>
        <w:rPr>
          <w:rFonts w:ascii="宋体" w:hAnsi="宋体" w:eastAsia="宋体" w:cs="宋体"/>
          <w:sz w:val="21"/>
          <w:szCs w:val="21"/>
        </w:rPr>
        <w:t>，记录电压表的示数</w:t>
      </w:r>
      <w:r>
        <w:rPr>
          <w:i/>
          <w:iCs/>
          <w:sz w:val="21"/>
          <w:szCs w:val="21"/>
        </w:rPr>
        <w:t>U</w:t>
      </w:r>
      <w:r>
        <w:rPr>
          <w:rFonts w:ascii="宋体" w:hAnsi="宋体" w:eastAsia="宋体" w:cs="宋体"/>
          <w:sz w:val="21"/>
          <w:szCs w:val="21"/>
        </w:rPr>
        <w:t>；</w:t>
      </w:r>
    </w:p>
    <w:p w14:paraId="1293B77F">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）断开开关，更换气瓶，重复步骤（</w:t>
      </w:r>
      <w:r>
        <w:rPr>
          <w:sz w:val="21"/>
          <w:szCs w:val="21"/>
        </w:rPr>
        <w:t>3</w:t>
      </w:r>
      <w:r>
        <w:rPr>
          <w:rFonts w:ascii="宋体" w:hAnsi="宋体" w:eastAsia="宋体" w:cs="宋体"/>
          <w:sz w:val="21"/>
          <w:szCs w:val="21"/>
        </w:rPr>
        <w:t>）和（</w:t>
      </w:r>
      <w:r>
        <w:rPr>
          <w:sz w:val="21"/>
          <w:szCs w:val="21"/>
        </w:rPr>
        <w:t>4</w:t>
      </w:r>
      <w:r>
        <w:rPr>
          <w:rFonts w:ascii="宋体" w:hAnsi="宋体" w:eastAsia="宋体" w:cs="宋体"/>
          <w:sz w:val="21"/>
          <w:szCs w:val="21"/>
        </w:rPr>
        <w:t>）；</w:t>
      </w:r>
    </w:p>
    <w:p w14:paraId="76B66974">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）获得的氧气含量分别为</w:t>
      </w:r>
      <w:r>
        <w:rPr>
          <w:strike w:val="0"/>
          <w:sz w:val="21"/>
          <w:szCs w:val="21"/>
          <w:u w:val="none"/>
        </w:rPr>
        <w:drawing>
          <wp:inline distT="0" distB="0" distL="114300" distR="114300">
            <wp:extent cx="238125" cy="180975"/>
            <wp:effectExtent l="0" t="0" r="9525" b="7620"/>
            <wp:docPr id="100947" name="图片 1009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7" name="图片 100947"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23812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47650" cy="180975"/>
            <wp:effectExtent l="0" t="0" r="0" b="8890"/>
            <wp:docPr id="100949" name="图片 1009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9" name="图片 100949"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14325" cy="180975"/>
            <wp:effectExtent l="0" t="0" r="9525" b="7620"/>
            <wp:docPr id="100951" name="图片 1009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1" name="图片 100951"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314325"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23850" cy="180975"/>
            <wp:effectExtent l="0" t="0" r="0" b="7620"/>
            <wp:docPr id="100953" name="图片 1009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3" name="图片 100953"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323850" cy="180975"/>
                    </a:xfrm>
                    <a:prstGeom prst="rect">
                      <a:avLst/>
                    </a:prstGeom>
                  </pic:spPr>
                </pic:pic>
              </a:graphicData>
            </a:graphic>
          </wp:inline>
        </w:drawing>
      </w:r>
      <w:r>
        <w:rPr>
          <w:rFonts w:ascii="宋体" w:hAnsi="宋体" w:eastAsia="宋体" w:cs="宋体"/>
          <w:sz w:val="21"/>
          <w:szCs w:val="21"/>
        </w:rPr>
        <w:t>的数据已标在图（</w:t>
      </w:r>
      <w:r>
        <w:rPr>
          <w:sz w:val="21"/>
          <w:szCs w:val="21"/>
        </w:rPr>
        <w:t>b</w:t>
      </w:r>
      <w:r>
        <w:rPr>
          <w:rFonts w:ascii="宋体" w:hAnsi="宋体" w:eastAsia="宋体" w:cs="宋体"/>
          <w:sz w:val="21"/>
          <w:szCs w:val="21"/>
        </w:rPr>
        <w:t>）中；氧气含量为</w:t>
      </w:r>
      <w:r>
        <w:rPr>
          <w:strike w:val="0"/>
          <w:sz w:val="21"/>
          <w:szCs w:val="21"/>
          <w:u w:val="none"/>
        </w:rPr>
        <w:drawing>
          <wp:inline distT="0" distB="0" distL="114300" distR="114300">
            <wp:extent cx="342900" cy="190500"/>
            <wp:effectExtent l="0" t="0" r="0" b="0"/>
            <wp:docPr id="100955" name="图片 1009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5" name="图片 100955"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342900" cy="190500"/>
                    </a:xfrm>
                    <a:prstGeom prst="rect">
                      <a:avLst/>
                    </a:prstGeom>
                  </pic:spPr>
                </pic:pic>
              </a:graphicData>
            </a:graphic>
          </wp:inline>
        </w:drawing>
      </w:r>
      <w:r>
        <w:rPr>
          <w:rFonts w:ascii="宋体" w:hAnsi="宋体" w:eastAsia="宋体" w:cs="宋体"/>
          <w:sz w:val="21"/>
          <w:szCs w:val="21"/>
        </w:rPr>
        <w:t>时电压表的示数如图（</w:t>
      </w:r>
      <w:r>
        <w:rPr>
          <w:sz w:val="21"/>
          <w:szCs w:val="21"/>
        </w:rPr>
        <w:t>c</w:t>
      </w:r>
      <w:r>
        <w:rPr>
          <w:rFonts w:ascii="宋体" w:hAnsi="宋体" w:eastAsia="宋体" w:cs="宋体"/>
          <w:sz w:val="21"/>
          <w:szCs w:val="21"/>
        </w:rPr>
        <w:t>），该示数为</w:t>
      </w:r>
      <w:r>
        <w:rPr>
          <w:sz w:val="21"/>
          <w:szCs w:val="21"/>
        </w:rPr>
        <w:t>______V</w:t>
      </w:r>
      <w:r>
        <w:rPr>
          <w:rFonts w:ascii="宋体" w:hAnsi="宋体" w:eastAsia="宋体" w:cs="宋体"/>
          <w:sz w:val="21"/>
          <w:szCs w:val="21"/>
        </w:rPr>
        <w:t>（结果保留</w:t>
      </w:r>
      <w:r>
        <w:rPr>
          <w:sz w:val="21"/>
          <w:szCs w:val="21"/>
        </w:rPr>
        <w:t>2</w:t>
      </w:r>
      <w:r>
        <w:rPr>
          <w:rFonts w:ascii="宋体" w:hAnsi="宋体" w:eastAsia="宋体" w:cs="宋体"/>
          <w:sz w:val="21"/>
          <w:szCs w:val="21"/>
        </w:rPr>
        <w:t>位小数）。</w:t>
      </w:r>
    </w:p>
    <w:p w14:paraId="11B5FD3B">
      <w:pPr>
        <w:widowControl w:val="0"/>
        <w:spacing w:before="0" w:after="0" w:line="360" w:lineRule="auto"/>
        <w:rPr>
          <w:sz w:val="21"/>
          <w:szCs w:val="21"/>
        </w:rPr>
      </w:pPr>
      <w:r>
        <w:rPr>
          <w:rFonts w:ascii="宋体" w:hAnsi="宋体" w:eastAsia="宋体" w:cs="宋体"/>
          <w:sz w:val="21"/>
          <w:szCs w:val="21"/>
        </w:rPr>
        <w:t>现测量一瓶待测氧气含量的气体，将气瓶接到气体入口，调整滑动变阻器滑片位置使毫安表的示数为</w:t>
      </w:r>
      <w:r>
        <w:rPr>
          <w:strike w:val="0"/>
          <w:sz w:val="21"/>
          <w:szCs w:val="21"/>
          <w:u w:val="none"/>
        </w:rPr>
        <w:drawing>
          <wp:inline distT="0" distB="0" distL="114300" distR="114300">
            <wp:extent cx="333375" cy="161925"/>
            <wp:effectExtent l="0" t="0" r="9525" b="8255"/>
            <wp:docPr id="100957" name="图片 1009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7" name="图片 100957"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33375" cy="161925"/>
                    </a:xfrm>
                    <a:prstGeom prst="rect">
                      <a:avLst/>
                    </a:prstGeom>
                  </pic:spPr>
                </pic:pic>
              </a:graphicData>
            </a:graphic>
          </wp:inline>
        </w:drawing>
      </w:r>
      <w:r>
        <w:rPr>
          <w:rFonts w:ascii="宋体" w:hAnsi="宋体" w:eastAsia="宋体" w:cs="宋体"/>
          <w:sz w:val="21"/>
          <w:szCs w:val="21"/>
        </w:rPr>
        <w:t>，此时电压表的示数为</w:t>
      </w:r>
      <w:r>
        <w:rPr>
          <w:sz w:val="21"/>
          <w:szCs w:val="21"/>
        </w:rPr>
        <w:t>1.50V</w:t>
      </w:r>
      <w:r>
        <w:rPr>
          <w:rFonts w:ascii="宋体" w:hAnsi="宋体" w:eastAsia="宋体" w:cs="宋体"/>
          <w:sz w:val="21"/>
          <w:szCs w:val="21"/>
        </w:rPr>
        <w:t>，则此瓶气体的氧气含量为</w:t>
      </w:r>
      <w:r>
        <w:rPr>
          <w:sz w:val="21"/>
          <w:szCs w:val="21"/>
        </w:rPr>
        <w:t>_____</w:t>
      </w:r>
      <w:r>
        <w:rPr>
          <w:strike w:val="0"/>
          <w:sz w:val="21"/>
          <w:szCs w:val="21"/>
          <w:u w:val="none"/>
        </w:rPr>
        <w:drawing>
          <wp:inline distT="0" distB="0" distL="114300" distR="114300">
            <wp:extent cx="180975" cy="180975"/>
            <wp:effectExtent l="0" t="0" r="9525" b="7620"/>
            <wp:docPr id="100959" name="图片 1009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9" name="图片 100959"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（结果保留整数）。</w:t>
      </w:r>
      <w:r>
        <w:rPr>
          <w:strike w:val="0"/>
          <w:sz w:val="21"/>
          <w:szCs w:val="21"/>
          <w:u w:val="none"/>
        </w:rPr>
        <w:drawing>
          <wp:inline distT="0" distB="0" distL="114300" distR="114300">
            <wp:extent cx="28575" cy="28575"/>
            <wp:effectExtent l="0" t="0" r="0" b="0"/>
            <wp:docPr id="100961" name="图片 100961"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 name="图片 100961" descr="page number 18"/>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7B7D3984">
      <w:pPr>
        <w:sectPr>
          <w:headerReference r:id="rId10" w:type="default"/>
          <w:type w:val="continuous"/>
          <w:pgSz w:w="11927" w:h="16875"/>
          <w:pgMar w:top="800" w:right="1120" w:bottom="540" w:left="1120" w:header="708" w:footer="708" w:gutter="0"/>
          <w:cols w:space="708" w:num="1"/>
          <w:docGrid w:linePitch="360" w:charSpace="0"/>
        </w:sectPr>
      </w:pPr>
    </w:p>
    <w:p w14:paraId="05F9DBD9">
      <w:pPr>
        <w:widowControl w:val="0"/>
        <w:spacing w:before="0" w:after="0" w:line="360" w:lineRule="auto"/>
        <w:rPr>
          <w:sz w:val="21"/>
          <w:szCs w:val="21"/>
        </w:rPr>
      </w:pPr>
      <w:r>
        <w:rPr>
          <w:strike w:val="0"/>
          <w:sz w:val="21"/>
          <w:szCs w:val="21"/>
          <w:u w:val="none"/>
        </w:rPr>
        <w:drawing>
          <wp:inline distT="0" distB="0" distL="114300" distR="114300">
            <wp:extent cx="4619625" cy="2286000"/>
            <wp:effectExtent l="0" t="0" r="9525" b="0"/>
            <wp:docPr id="100983" name="图片 1009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3" name="图片 100983"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4619625" cy="2286000"/>
                    </a:xfrm>
                    <a:prstGeom prst="rect">
                      <a:avLst/>
                    </a:prstGeom>
                  </pic:spPr>
                </pic:pic>
              </a:graphicData>
            </a:graphic>
          </wp:inline>
        </w:drawing>
      </w:r>
    </w:p>
    <w:p w14:paraId="7C4D567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2038350" cy="2143125"/>
            <wp:effectExtent l="0" t="0" r="0" b="9525"/>
            <wp:docPr id="100985" name="图片 1009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5" name="图片 100985"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2038350" cy="21431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114300" cy="123825"/>
            <wp:effectExtent l="0" t="0" r="0" b="8255"/>
            <wp:docPr id="100987" name="图片 1009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7" name="图片 100987"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114300" cy="1238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③</w:t>
      </w:r>
      <w:r>
        <w:rPr>
          <w:sz w:val="21"/>
          <w:szCs w:val="21"/>
        </w:rPr>
        <w:t xml:space="preserve">. 1.40    </w:t>
      </w:r>
      <w:r>
        <w:rPr>
          <w:rFonts w:ascii="Cambria Math" w:hAnsi="Cambria Math" w:eastAsia="Cambria Math" w:cs="Cambria Math"/>
          <w:sz w:val="21"/>
          <w:szCs w:val="21"/>
        </w:rPr>
        <w:t>④</w:t>
      </w:r>
      <w:r>
        <w:rPr>
          <w:sz w:val="21"/>
          <w:szCs w:val="21"/>
        </w:rPr>
        <w:t>. 17</w:t>
      </w:r>
    </w:p>
    <w:p w14:paraId="18548C9A">
      <w:pPr>
        <w:widowControl w:val="0"/>
        <w:spacing w:before="0" w:after="0" w:line="360" w:lineRule="auto"/>
        <w:jc w:val="both"/>
        <w:rPr>
          <w:sz w:val="21"/>
          <w:szCs w:val="21"/>
        </w:rPr>
      </w:pPr>
      <w:r>
        <w:rPr>
          <w:rFonts w:ascii="宋体" w:hAnsi="宋体" w:eastAsia="宋体" w:cs="宋体"/>
          <w:color w:val="2E75B6"/>
          <w:sz w:val="21"/>
          <w:szCs w:val="21"/>
        </w:rPr>
        <w:t>【解析】</w:t>
      </w:r>
    </w:p>
    <w:p w14:paraId="33DE4557">
      <w:pPr>
        <w:widowControl w:val="0"/>
        <w:spacing w:before="0" w:after="0" w:line="360" w:lineRule="auto"/>
        <w:jc w:val="both"/>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w:t>
      </w:r>
      <w:r>
        <w:rPr>
          <w:sz w:val="21"/>
          <w:szCs w:val="21"/>
        </w:rPr>
        <w:t>[1]</w:t>
      </w:r>
      <w:r>
        <w:rPr>
          <w:rFonts w:ascii="宋体" w:hAnsi="宋体" w:eastAsia="宋体" w:cs="宋体"/>
          <w:sz w:val="21"/>
          <w:szCs w:val="21"/>
        </w:rPr>
        <w:t>为了保持流过传感器的电流恒定，电阻型氧气传感器两端的电压调节范围较大，所以滑动变阻器采用分压式接法，由于毫安表内阻可忽略，所以电流表采用内接法，实物连接图如图所示</w:t>
      </w:r>
    </w:p>
    <w:p w14:paraId="39066943">
      <w:pPr>
        <w:widowControl w:val="0"/>
        <w:spacing w:before="0" w:after="0" w:line="360" w:lineRule="auto"/>
        <w:jc w:val="both"/>
        <w:rPr>
          <w:sz w:val="21"/>
          <w:szCs w:val="21"/>
        </w:rPr>
      </w:pPr>
      <w:r>
        <w:rPr>
          <w:strike w:val="0"/>
          <w:sz w:val="21"/>
          <w:szCs w:val="21"/>
          <w:u w:val="none"/>
        </w:rPr>
        <w:drawing>
          <wp:inline distT="0" distB="0" distL="114300" distR="114300">
            <wp:extent cx="2038350" cy="2143125"/>
            <wp:effectExtent l="0" t="0" r="0" b="9525"/>
            <wp:docPr id="100989" name="图片 1009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9" name="图片 100989"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2038350" cy="2143125"/>
                    </a:xfrm>
                    <a:prstGeom prst="rect">
                      <a:avLst/>
                    </a:prstGeom>
                  </pic:spPr>
                </pic:pic>
              </a:graphicData>
            </a:graphic>
          </wp:inline>
        </w:drawing>
      </w:r>
    </w:p>
    <w:p w14:paraId="0D5A515C">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[2]</w:t>
      </w:r>
      <w:r>
        <w:rPr>
          <w:rFonts w:ascii="宋体" w:hAnsi="宋体" w:eastAsia="宋体" w:cs="宋体"/>
          <w:sz w:val="21"/>
          <w:szCs w:val="21"/>
        </w:rPr>
        <w:t>为了保护电路，闭合开关前，需要电阻型氧气传感器两端的电压为零，故滑动变阻器的滑片滑到</w:t>
      </w:r>
      <w:r>
        <w:rPr>
          <w:strike w:val="0"/>
          <w:sz w:val="21"/>
          <w:szCs w:val="21"/>
          <w:u w:val="none"/>
        </w:rPr>
        <w:drawing>
          <wp:inline distT="0" distB="0" distL="114300" distR="114300">
            <wp:extent cx="114300" cy="123825"/>
            <wp:effectExtent l="0" t="0" r="0" b="8255"/>
            <wp:docPr id="100991" name="图片 1009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1" name="图片 100991"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114300" cy="123825"/>
                    </a:xfrm>
                    <a:prstGeom prst="rect">
                      <a:avLst/>
                    </a:prstGeom>
                  </pic:spPr>
                </pic:pic>
              </a:graphicData>
            </a:graphic>
          </wp:inline>
        </w:drawing>
      </w:r>
      <w:r>
        <w:rPr>
          <w:rFonts w:ascii="宋体" w:hAnsi="宋体" w:eastAsia="宋体" w:cs="宋体"/>
          <w:sz w:val="21"/>
          <w:szCs w:val="21"/>
        </w:rPr>
        <w:t>端口；</w:t>
      </w:r>
    </w:p>
    <w:p w14:paraId="59A8EFFA">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[3]</w:t>
      </w:r>
      <w:r>
        <w:rPr>
          <w:rFonts w:ascii="宋体" w:hAnsi="宋体" w:eastAsia="宋体" w:cs="宋体"/>
          <w:sz w:val="21"/>
          <w:szCs w:val="21"/>
        </w:rPr>
        <w:t>由图可知，电压表的分度值为</w:t>
      </w:r>
      <w:r>
        <w:rPr>
          <w:sz w:val="21"/>
          <w:szCs w:val="21"/>
        </w:rPr>
        <w:t>0.1V</w:t>
      </w:r>
      <w:r>
        <w:rPr>
          <w:rFonts w:ascii="宋体" w:hAnsi="宋体" w:eastAsia="宋体" w:cs="宋体"/>
          <w:sz w:val="21"/>
          <w:szCs w:val="21"/>
        </w:rPr>
        <w:t>，需要估读到分度值下一位，其读数为</w:t>
      </w:r>
      <w:r>
        <w:rPr>
          <w:sz w:val="21"/>
          <w:szCs w:val="21"/>
        </w:rPr>
        <w:t>1.40V</w:t>
      </w:r>
      <w:r>
        <w:rPr>
          <w:rFonts w:ascii="宋体" w:hAnsi="宋体" w:eastAsia="宋体" w:cs="宋体"/>
          <w:sz w:val="21"/>
          <w:szCs w:val="21"/>
        </w:rPr>
        <w:t>；</w:t>
      </w:r>
    </w:p>
    <w:p w14:paraId="5DD53A8D">
      <w:pPr>
        <w:widowControl w:val="0"/>
        <w:spacing w:before="0" w:after="0" w:line="360" w:lineRule="auto"/>
        <w:jc w:val="both"/>
        <w:rPr>
          <w:sz w:val="21"/>
          <w:szCs w:val="21"/>
        </w:rPr>
      </w:pPr>
      <w:r>
        <w:rPr>
          <w:sz w:val="21"/>
          <w:szCs w:val="21"/>
        </w:rPr>
        <w:t>[4]</w:t>
      </w:r>
      <w:r>
        <w:rPr>
          <w:rFonts w:ascii="宋体" w:hAnsi="宋体" w:eastAsia="宋体" w:cs="宋体"/>
          <w:sz w:val="21"/>
          <w:szCs w:val="21"/>
        </w:rPr>
        <w:t>当瓶气体的氧气含量为</w:t>
      </w:r>
      <w:r>
        <w:rPr>
          <w:strike w:val="0"/>
          <w:sz w:val="21"/>
          <w:szCs w:val="21"/>
          <w:u w:val="none"/>
        </w:rPr>
        <w:drawing>
          <wp:inline distT="0" distB="0" distL="114300" distR="114300">
            <wp:extent cx="342900" cy="190500"/>
            <wp:effectExtent l="0" t="0" r="0" b="0"/>
            <wp:docPr id="100993" name="图片 1009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3" name="图片 100993"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342900" cy="190500"/>
                    </a:xfrm>
                    <a:prstGeom prst="rect">
                      <a:avLst/>
                    </a:prstGeom>
                  </pic:spPr>
                </pic:pic>
              </a:graphicData>
            </a:graphic>
          </wp:inline>
        </w:drawing>
      </w:r>
      <w:r>
        <w:rPr>
          <w:rFonts w:ascii="宋体" w:hAnsi="宋体" w:eastAsia="宋体" w:cs="宋体"/>
          <w:sz w:val="21"/>
          <w:szCs w:val="21"/>
        </w:rPr>
        <w:t>时，电压为</w:t>
      </w:r>
      <w:r>
        <w:rPr>
          <w:sz w:val="21"/>
          <w:szCs w:val="21"/>
        </w:rPr>
        <w:t>1.40V</w:t>
      </w:r>
      <w:r>
        <w:rPr>
          <w:rFonts w:ascii="宋体" w:hAnsi="宋体" w:eastAsia="宋体" w:cs="宋体"/>
          <w:sz w:val="21"/>
          <w:szCs w:val="21"/>
        </w:rPr>
        <w:t>，在图（</w:t>
      </w:r>
      <w:r>
        <w:rPr>
          <w:sz w:val="21"/>
          <w:szCs w:val="21"/>
        </w:rPr>
        <w:t>b</w:t>
      </w:r>
      <w:r>
        <w:rPr>
          <w:rFonts w:ascii="宋体" w:hAnsi="宋体" w:eastAsia="宋体" w:cs="宋体"/>
          <w:sz w:val="21"/>
          <w:szCs w:val="21"/>
        </w:rPr>
        <w:t>）中描出该点，用平滑的曲线将各点连接起来，如图所示</w:t>
      </w:r>
      <w:r>
        <w:rPr>
          <w:strike w:val="0"/>
          <w:sz w:val="21"/>
          <w:szCs w:val="21"/>
          <w:u w:val="none"/>
        </w:rPr>
        <w:drawing>
          <wp:inline distT="0" distB="0" distL="114300" distR="114300">
            <wp:extent cx="28575" cy="28575"/>
            <wp:effectExtent l="0" t="0" r="0" b="0"/>
            <wp:docPr id="100995" name="图片 100995"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95" name="图片 100995" descr="page number 19"/>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4F80CFCC">
      <w:pPr>
        <w:sectPr>
          <w:headerReference r:id="rId11" w:type="default"/>
          <w:type w:val="continuous"/>
          <w:pgSz w:w="11927" w:h="16875"/>
          <w:pgMar w:top="800" w:right="1120" w:bottom="540" w:left="1120" w:header="708" w:footer="708" w:gutter="0"/>
          <w:cols w:space="708" w:num="1"/>
          <w:docGrid w:linePitch="360" w:charSpace="0"/>
        </w:sectPr>
      </w:pPr>
    </w:p>
    <w:p w14:paraId="23C208A5">
      <w:pPr>
        <w:widowControl w:val="0"/>
        <w:spacing w:before="0" w:after="0" w:line="360" w:lineRule="auto"/>
        <w:jc w:val="both"/>
        <w:rPr>
          <w:sz w:val="21"/>
          <w:szCs w:val="21"/>
        </w:rPr>
      </w:pPr>
      <w:r>
        <w:rPr>
          <w:strike w:val="0"/>
          <w:sz w:val="21"/>
          <w:szCs w:val="21"/>
          <w:u w:val="none"/>
        </w:rPr>
        <w:drawing>
          <wp:inline distT="0" distB="0" distL="114300" distR="114300">
            <wp:extent cx="2524125" cy="2143125"/>
            <wp:effectExtent l="0" t="0" r="9525" b="9525"/>
            <wp:docPr id="101017" name="图片 101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7" name="图片 101017"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2524125" cy="2143125"/>
                    </a:xfrm>
                    <a:prstGeom prst="rect">
                      <a:avLst/>
                    </a:prstGeom>
                  </pic:spPr>
                </pic:pic>
              </a:graphicData>
            </a:graphic>
          </wp:inline>
        </w:drawing>
      </w:r>
    </w:p>
    <w:p w14:paraId="09D105D2">
      <w:pPr>
        <w:widowControl w:val="0"/>
        <w:spacing w:before="0" w:after="0" w:line="360" w:lineRule="auto"/>
        <w:jc w:val="both"/>
        <w:rPr>
          <w:sz w:val="21"/>
          <w:szCs w:val="21"/>
        </w:rPr>
      </w:pPr>
      <w:r>
        <w:rPr>
          <w:rFonts w:ascii="宋体" w:hAnsi="宋体" w:eastAsia="宋体" w:cs="宋体"/>
          <w:sz w:val="21"/>
          <w:szCs w:val="21"/>
        </w:rPr>
        <w:t>可知电压表的示数为</w:t>
      </w:r>
      <w:r>
        <w:rPr>
          <w:sz w:val="21"/>
          <w:szCs w:val="21"/>
        </w:rPr>
        <w:t>1.50V</w:t>
      </w:r>
      <w:r>
        <w:rPr>
          <w:rFonts w:ascii="宋体" w:hAnsi="宋体" w:eastAsia="宋体" w:cs="宋体"/>
          <w:sz w:val="21"/>
          <w:szCs w:val="21"/>
        </w:rPr>
        <w:t>时，此瓶气体的氧气含量为</w:t>
      </w:r>
      <w:r>
        <w:rPr>
          <w:strike w:val="0"/>
          <w:sz w:val="21"/>
          <w:szCs w:val="21"/>
          <w:u w:val="none"/>
        </w:rPr>
        <w:drawing>
          <wp:inline distT="0" distB="0" distL="114300" distR="114300">
            <wp:extent cx="323850" cy="180975"/>
            <wp:effectExtent l="0" t="0" r="0" b="7620"/>
            <wp:docPr id="101019" name="图片 101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9" name="图片 101019"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323850" cy="180975"/>
                    </a:xfrm>
                    <a:prstGeom prst="rect">
                      <a:avLst/>
                    </a:prstGeom>
                  </pic:spPr>
                </pic:pic>
              </a:graphicData>
            </a:graphic>
          </wp:inline>
        </w:drawing>
      </w:r>
      <w:r>
        <w:rPr>
          <w:rFonts w:ascii="宋体" w:hAnsi="宋体" w:eastAsia="宋体" w:cs="宋体"/>
          <w:sz w:val="21"/>
          <w:szCs w:val="21"/>
        </w:rPr>
        <w:t>。</w:t>
      </w:r>
    </w:p>
    <w:p w14:paraId="7C11CF8E">
      <w:pPr>
        <w:widowControl w:val="0"/>
        <w:spacing w:before="0" w:after="0" w:line="360" w:lineRule="auto"/>
        <w:rPr>
          <w:sz w:val="21"/>
          <w:szCs w:val="21"/>
        </w:rPr>
      </w:pPr>
      <w:r>
        <w:rPr>
          <w:rFonts w:hint="eastAsia" w:eastAsia="宋体"/>
          <w:sz w:val="21"/>
          <w:szCs w:val="21"/>
          <w:lang w:val="en-US" w:eastAsia="zh-CN"/>
        </w:rPr>
        <w:t>11</w:t>
      </w:r>
      <w:r>
        <w:rPr>
          <w:sz w:val="21"/>
          <w:szCs w:val="21"/>
        </w:rPr>
        <w:t xml:space="preserve">. </w:t>
      </w:r>
      <w:r>
        <w:rPr>
          <w:rFonts w:ascii="宋体" w:hAnsi="宋体" w:eastAsia="宋体" w:cs="宋体"/>
          <w:sz w:val="21"/>
          <w:szCs w:val="21"/>
        </w:rPr>
        <w:t>为抢救病人，一辆救护车紧急出发，鸣着笛沿水平直路从</w:t>
      </w:r>
      <w:r>
        <w:rPr>
          <w:strike w:val="0"/>
          <w:sz w:val="21"/>
          <w:szCs w:val="21"/>
          <w:u w:val="none"/>
        </w:rPr>
        <w:drawing>
          <wp:inline distT="0" distB="0" distL="114300" distR="114300">
            <wp:extent cx="314325" cy="190500"/>
            <wp:effectExtent l="0" t="0" r="9525" b="0"/>
            <wp:docPr id="101021" name="图片 101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1" name="图片 101021"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时由静止开始做匀加速运动，加速度大小</w:t>
      </w:r>
      <w:r>
        <w:rPr>
          <w:strike w:val="0"/>
          <w:sz w:val="21"/>
          <w:szCs w:val="21"/>
          <w:u w:val="none"/>
        </w:rPr>
        <w:drawing>
          <wp:inline distT="0" distB="0" distL="114300" distR="114300">
            <wp:extent cx="638175" cy="200025"/>
            <wp:effectExtent l="0" t="0" r="9525" b="7620"/>
            <wp:docPr id="101023" name="图片 101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3" name="图片 101023"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638175" cy="200025"/>
                    </a:xfrm>
                    <a:prstGeom prst="rect">
                      <a:avLst/>
                    </a:prstGeom>
                  </pic:spPr>
                </pic:pic>
              </a:graphicData>
            </a:graphic>
          </wp:inline>
        </w:drawing>
      </w:r>
      <w:r>
        <w:rPr>
          <w:rFonts w:ascii="宋体" w:hAnsi="宋体" w:eastAsia="宋体" w:cs="宋体"/>
          <w:sz w:val="21"/>
          <w:szCs w:val="21"/>
        </w:rPr>
        <w:t>，在</w:t>
      </w:r>
      <w:r>
        <w:rPr>
          <w:strike w:val="0"/>
          <w:sz w:val="21"/>
          <w:szCs w:val="21"/>
          <w:u w:val="none"/>
        </w:rPr>
        <w:drawing>
          <wp:inline distT="0" distB="0" distL="114300" distR="114300">
            <wp:extent cx="495300" cy="228600"/>
            <wp:effectExtent l="0" t="0" r="0" b="0"/>
            <wp:docPr id="101025" name="图片 101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5" name="图片 101025"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495300" cy="228600"/>
                    </a:xfrm>
                    <a:prstGeom prst="rect">
                      <a:avLst/>
                    </a:prstGeom>
                  </pic:spPr>
                </pic:pic>
              </a:graphicData>
            </a:graphic>
          </wp:inline>
        </w:drawing>
      </w:r>
      <w:r>
        <w:rPr>
          <w:rFonts w:ascii="宋体" w:hAnsi="宋体" w:eastAsia="宋体" w:cs="宋体"/>
          <w:sz w:val="21"/>
          <w:szCs w:val="21"/>
        </w:rPr>
        <w:t>时停止加速开始做匀速运动，之后某时刻救护车停止鸣笛，</w:t>
      </w:r>
      <w:r>
        <w:rPr>
          <w:strike w:val="0"/>
          <w:sz w:val="21"/>
          <w:szCs w:val="21"/>
          <w:u w:val="none"/>
        </w:rPr>
        <w:drawing>
          <wp:inline distT="0" distB="0" distL="114300" distR="114300">
            <wp:extent cx="533400" cy="247650"/>
            <wp:effectExtent l="0" t="0" r="0" b="0"/>
            <wp:docPr id="101027" name="图片 101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7" name="图片 101027"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533400" cy="247650"/>
                    </a:xfrm>
                    <a:prstGeom prst="rect">
                      <a:avLst/>
                    </a:prstGeom>
                  </pic:spPr>
                </pic:pic>
              </a:graphicData>
            </a:graphic>
          </wp:inline>
        </w:drawing>
      </w:r>
      <w:r>
        <w:rPr>
          <w:rFonts w:ascii="宋体" w:hAnsi="宋体" w:eastAsia="宋体" w:cs="宋体"/>
          <w:sz w:val="21"/>
          <w:szCs w:val="21"/>
        </w:rPr>
        <w:t>时在救护车出发处的人听到救护车发出的最后的鸣笛声。已知声速</w:t>
      </w:r>
      <w:r>
        <w:rPr>
          <w:strike w:val="0"/>
          <w:sz w:val="21"/>
          <w:szCs w:val="21"/>
          <w:u w:val="none"/>
        </w:rPr>
        <w:drawing>
          <wp:inline distT="0" distB="0" distL="114300" distR="114300">
            <wp:extent cx="781050" cy="228600"/>
            <wp:effectExtent l="0" t="0" r="0" b="0"/>
            <wp:docPr id="101029" name="图片 101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9" name="图片 101029"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781050" cy="228600"/>
                    </a:xfrm>
                    <a:prstGeom prst="rect">
                      <a:avLst/>
                    </a:prstGeom>
                  </pic:spPr>
                </pic:pic>
              </a:graphicData>
            </a:graphic>
          </wp:inline>
        </w:drawing>
      </w:r>
      <w:r>
        <w:rPr>
          <w:rFonts w:ascii="宋体" w:hAnsi="宋体" w:eastAsia="宋体" w:cs="宋体"/>
          <w:sz w:val="21"/>
          <w:szCs w:val="21"/>
        </w:rPr>
        <w:t>，求：</w:t>
      </w:r>
    </w:p>
    <w:p w14:paraId="2A69530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）救护车匀速运动时的速度大小；</w:t>
      </w:r>
    </w:p>
    <w:p w14:paraId="4E810A4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）在停止鸣笛时救护车距出发处的距离。</w:t>
      </w:r>
    </w:p>
    <w:p w14:paraId="088BE5E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20m/s</w:t>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680m</w:t>
      </w:r>
    </w:p>
    <w:p w14:paraId="4B22E93D">
      <w:pPr>
        <w:widowControl w:val="0"/>
        <w:spacing w:before="0" w:after="0" w:line="360" w:lineRule="auto"/>
        <w:jc w:val="both"/>
        <w:rPr>
          <w:sz w:val="21"/>
          <w:szCs w:val="21"/>
        </w:rPr>
      </w:pPr>
      <w:r>
        <w:rPr>
          <w:rFonts w:ascii="宋体" w:hAnsi="宋体" w:eastAsia="宋体" w:cs="宋体"/>
          <w:color w:val="2E75B6"/>
          <w:sz w:val="21"/>
          <w:szCs w:val="21"/>
        </w:rPr>
        <w:t>【解析】</w:t>
      </w:r>
    </w:p>
    <w:p w14:paraId="280A8748">
      <w:pPr>
        <w:widowControl w:val="0"/>
        <w:spacing w:before="0" w:after="0" w:line="360" w:lineRule="auto"/>
        <w:jc w:val="both"/>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）根据匀变速运动速度公式</w:t>
      </w:r>
    </w:p>
    <w:p w14:paraId="6B3B308B">
      <w:pPr>
        <w:widowControl w:val="0"/>
        <w:spacing w:before="0" w:after="0" w:line="360" w:lineRule="auto"/>
        <w:jc w:val="center"/>
        <w:rPr>
          <w:sz w:val="21"/>
          <w:szCs w:val="21"/>
        </w:rPr>
      </w:pPr>
      <w:r>
        <w:rPr>
          <w:strike w:val="0"/>
          <w:sz w:val="21"/>
          <w:szCs w:val="21"/>
          <w:u w:val="none"/>
        </w:rPr>
        <w:drawing>
          <wp:inline distT="0" distB="0" distL="114300" distR="114300">
            <wp:extent cx="381000" cy="200025"/>
            <wp:effectExtent l="0" t="0" r="0" b="7620"/>
            <wp:docPr id="101031" name="图片 101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1" name="图片 101031"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381000" cy="200025"/>
                    </a:xfrm>
                    <a:prstGeom prst="rect">
                      <a:avLst/>
                    </a:prstGeom>
                  </pic:spPr>
                </pic:pic>
              </a:graphicData>
            </a:graphic>
          </wp:inline>
        </w:drawing>
      </w:r>
    </w:p>
    <w:p w14:paraId="0F70C32B">
      <w:pPr>
        <w:widowControl w:val="0"/>
        <w:spacing w:before="0" w:after="0" w:line="360" w:lineRule="auto"/>
        <w:jc w:val="both"/>
        <w:rPr>
          <w:sz w:val="21"/>
          <w:szCs w:val="21"/>
        </w:rPr>
      </w:pPr>
      <w:r>
        <w:rPr>
          <w:rFonts w:ascii="宋体" w:hAnsi="宋体" w:eastAsia="宋体" w:cs="宋体"/>
          <w:sz w:val="21"/>
          <w:szCs w:val="21"/>
        </w:rPr>
        <w:t>可得救护车匀速运动时的速度大小</w:t>
      </w:r>
    </w:p>
    <w:p w14:paraId="3CCC657D">
      <w:pPr>
        <w:widowControl w:val="0"/>
        <w:spacing w:before="0" w:after="0" w:line="360" w:lineRule="auto"/>
        <w:jc w:val="center"/>
        <w:rPr>
          <w:sz w:val="21"/>
          <w:szCs w:val="21"/>
        </w:rPr>
      </w:pPr>
      <w:r>
        <w:rPr>
          <w:strike w:val="0"/>
          <w:sz w:val="21"/>
          <w:szCs w:val="21"/>
          <w:u w:val="none"/>
        </w:rPr>
        <w:drawing>
          <wp:inline distT="0" distB="0" distL="114300" distR="114300">
            <wp:extent cx="1352550" cy="180975"/>
            <wp:effectExtent l="0" t="0" r="0" b="7620"/>
            <wp:docPr id="101033" name="图片 101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3" name="图片 101033"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352550" cy="180975"/>
                    </a:xfrm>
                    <a:prstGeom prst="rect">
                      <a:avLst/>
                    </a:prstGeom>
                  </pic:spPr>
                </pic:pic>
              </a:graphicData>
            </a:graphic>
          </wp:inline>
        </w:drawing>
      </w:r>
    </w:p>
    <w:p w14:paraId="741A5844">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）救护车加速运动过程中的位移</w:t>
      </w:r>
    </w:p>
    <w:p w14:paraId="60B2A36E">
      <w:pPr>
        <w:widowControl w:val="0"/>
        <w:spacing w:before="0" w:after="0" w:line="360" w:lineRule="auto"/>
        <w:jc w:val="center"/>
        <w:rPr>
          <w:sz w:val="21"/>
          <w:szCs w:val="21"/>
        </w:rPr>
      </w:pPr>
      <w:r>
        <w:rPr>
          <w:strike w:val="0"/>
          <w:sz w:val="21"/>
          <w:szCs w:val="21"/>
          <w:u w:val="none"/>
        </w:rPr>
        <w:drawing>
          <wp:inline distT="0" distB="0" distL="114300" distR="114300">
            <wp:extent cx="1123950" cy="400050"/>
            <wp:effectExtent l="0" t="0" r="0" b="0"/>
            <wp:docPr id="101035" name="图片 101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5" name="图片 101035"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1123950" cy="400050"/>
                    </a:xfrm>
                    <a:prstGeom prst="rect">
                      <a:avLst/>
                    </a:prstGeom>
                  </pic:spPr>
                </pic:pic>
              </a:graphicData>
            </a:graphic>
          </wp:inline>
        </w:drawing>
      </w:r>
    </w:p>
    <w:p w14:paraId="44A64EF7">
      <w:pPr>
        <w:widowControl w:val="0"/>
        <w:spacing w:before="0" w:after="0" w:line="360" w:lineRule="auto"/>
        <w:jc w:val="both"/>
        <w:rPr>
          <w:sz w:val="21"/>
          <w:szCs w:val="21"/>
        </w:rPr>
      </w:pPr>
      <w:r>
        <w:rPr>
          <w:rFonts w:ascii="宋体" w:hAnsi="宋体" w:eastAsia="宋体" w:cs="宋体"/>
          <w:sz w:val="21"/>
          <w:szCs w:val="21"/>
        </w:rPr>
        <w:t>设在</w:t>
      </w:r>
      <w:r>
        <w:rPr>
          <w:strike w:val="0"/>
          <w:sz w:val="21"/>
          <w:szCs w:val="21"/>
          <w:u w:val="none"/>
        </w:rPr>
        <w:drawing>
          <wp:inline distT="0" distB="0" distL="114300" distR="114300">
            <wp:extent cx="123825" cy="228600"/>
            <wp:effectExtent l="0" t="0" r="9525" b="0"/>
            <wp:docPr id="101037" name="图片 101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 name="图片 101037"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123825" cy="228600"/>
                    </a:xfrm>
                    <a:prstGeom prst="rect">
                      <a:avLst/>
                    </a:prstGeom>
                  </pic:spPr>
                </pic:pic>
              </a:graphicData>
            </a:graphic>
          </wp:inline>
        </w:drawing>
      </w:r>
      <w:r>
        <w:rPr>
          <w:rFonts w:ascii="宋体" w:hAnsi="宋体" w:eastAsia="宋体" w:cs="宋体"/>
          <w:sz w:val="21"/>
          <w:szCs w:val="21"/>
        </w:rPr>
        <w:t>时刻停止鸣笛，根据题意可得</w:t>
      </w:r>
    </w:p>
    <w:p w14:paraId="35296D0E">
      <w:pPr>
        <w:widowControl w:val="0"/>
        <w:spacing w:before="0" w:after="0" w:line="360" w:lineRule="auto"/>
        <w:jc w:val="center"/>
        <w:rPr>
          <w:sz w:val="21"/>
          <w:szCs w:val="21"/>
        </w:rPr>
      </w:pPr>
      <w:r>
        <w:rPr>
          <w:strike w:val="0"/>
          <w:sz w:val="21"/>
          <w:szCs w:val="21"/>
          <w:u w:val="none"/>
        </w:rPr>
        <w:drawing>
          <wp:inline distT="0" distB="0" distL="114300" distR="114300">
            <wp:extent cx="1466850" cy="438150"/>
            <wp:effectExtent l="0" t="0" r="0" b="0"/>
            <wp:docPr id="101039" name="图片 101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9" name="图片 101039"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1466850" cy="438150"/>
                    </a:xfrm>
                    <a:prstGeom prst="rect">
                      <a:avLst/>
                    </a:prstGeom>
                  </pic:spPr>
                </pic:pic>
              </a:graphicData>
            </a:graphic>
          </wp:inline>
        </w:drawing>
      </w:r>
    </w:p>
    <w:p w14:paraId="6CBA938A">
      <w:pPr>
        <w:widowControl w:val="0"/>
        <w:spacing w:before="0" w:after="0" w:line="360" w:lineRule="auto"/>
        <w:jc w:val="both"/>
        <w:rPr>
          <w:sz w:val="21"/>
          <w:szCs w:val="21"/>
        </w:rPr>
      </w:pPr>
      <w:r>
        <w:rPr>
          <w:rFonts w:ascii="宋体" w:hAnsi="宋体" w:eastAsia="宋体" w:cs="宋体"/>
          <w:sz w:val="21"/>
          <w:szCs w:val="21"/>
        </w:rPr>
        <w:t>停止鸣笛时救护车距出发处的距离</w:t>
      </w:r>
    </w:p>
    <w:p w14:paraId="52378361">
      <w:pPr>
        <w:widowControl w:val="0"/>
        <w:spacing w:before="0" w:after="0" w:line="360" w:lineRule="auto"/>
        <w:jc w:val="center"/>
        <w:rPr>
          <w:sz w:val="21"/>
          <w:szCs w:val="21"/>
        </w:rPr>
      </w:pPr>
      <w:r>
        <w:rPr>
          <w:strike w:val="0"/>
          <w:sz w:val="21"/>
          <w:szCs w:val="21"/>
          <w:u w:val="none"/>
        </w:rPr>
        <w:drawing>
          <wp:inline distT="0" distB="0" distL="114300" distR="114300">
            <wp:extent cx="1143000" cy="228600"/>
            <wp:effectExtent l="0" t="0" r="0" b="0"/>
            <wp:docPr id="101041" name="图片 101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1" name="图片 101041"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1143000" cy="228600"/>
                    </a:xfrm>
                    <a:prstGeom prst="rect">
                      <a:avLst/>
                    </a:prstGeom>
                  </pic:spPr>
                </pic:pic>
              </a:graphicData>
            </a:graphic>
          </wp:inline>
        </w:drawing>
      </w:r>
    </w:p>
    <w:p w14:paraId="2409C05E">
      <w:pPr>
        <w:widowControl w:val="0"/>
        <w:spacing w:before="0" w:after="0" w:line="360" w:lineRule="auto"/>
        <w:jc w:val="both"/>
        <w:rPr>
          <w:sz w:val="21"/>
          <w:szCs w:val="21"/>
        </w:rPr>
      </w:pPr>
      <w:r>
        <w:rPr>
          <w:rFonts w:ascii="宋体" w:hAnsi="宋体" w:eastAsia="宋体" w:cs="宋体"/>
          <w:sz w:val="21"/>
          <w:szCs w:val="21"/>
        </w:rPr>
        <w:t>代入数据联立解得</w:t>
      </w:r>
    </w:p>
    <w:p w14:paraId="09496AF4">
      <w:pPr>
        <w:widowControl w:val="0"/>
        <w:spacing w:before="0" w:after="0" w:line="360" w:lineRule="auto"/>
        <w:jc w:val="center"/>
        <w:rPr>
          <w:sz w:val="21"/>
          <w:szCs w:val="21"/>
        </w:rPr>
      </w:pPr>
      <w:r>
        <w:rPr>
          <w:strike w:val="0"/>
          <w:sz w:val="21"/>
          <w:szCs w:val="21"/>
          <w:u w:val="none"/>
        </w:rPr>
        <w:drawing>
          <wp:inline distT="0" distB="0" distL="114300" distR="114300">
            <wp:extent cx="628650" cy="180975"/>
            <wp:effectExtent l="0" t="0" r="0" b="8890"/>
            <wp:docPr id="101043" name="图片 101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3" name="图片 101043"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628650" cy="18097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1045" name="图片 101045"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5" name="图片 101045" descr="page number 20"/>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6F0FA4B9">
      <w:pPr>
        <w:sectPr>
          <w:headerReference r:id="rId12" w:type="default"/>
          <w:type w:val="continuous"/>
          <w:pgSz w:w="11927" w:h="16875"/>
          <w:pgMar w:top="800" w:right="1120" w:bottom="540" w:left="1120" w:header="708" w:footer="708" w:gutter="0"/>
          <w:cols w:space="708" w:num="1"/>
          <w:docGrid w:linePitch="360" w:charSpace="0"/>
        </w:sectPr>
      </w:pPr>
    </w:p>
    <w:p w14:paraId="50E4BBA6">
      <w:pPr>
        <w:widowControl w:val="0"/>
        <w:numPr>
          <w:numId w:val="0"/>
        </w:numPr>
        <w:spacing w:before="0" w:after="0" w:line="360" w:lineRule="auto"/>
        <w:rPr>
          <w:rFonts w:ascii="宋体" w:hAnsi="宋体" w:eastAsia="宋体" w:cs="宋体"/>
          <w:sz w:val="21"/>
          <w:szCs w:val="21"/>
        </w:rPr>
      </w:pPr>
    </w:p>
    <w:p w14:paraId="7ECDB5AD">
      <w:pPr>
        <w:widowControl w:val="0"/>
        <w:spacing w:before="0" w:after="0" w:line="360" w:lineRule="auto"/>
        <w:rPr>
          <w:sz w:val="21"/>
          <w:szCs w:val="21"/>
        </w:rPr>
      </w:pPr>
      <w:r>
        <w:rPr>
          <w:rFonts w:hint="eastAsia" w:eastAsia="宋体"/>
          <w:sz w:val="21"/>
          <w:szCs w:val="21"/>
          <w:lang w:val="en-US" w:eastAsia="zh-CN"/>
        </w:rPr>
        <w:t>12</w:t>
      </w:r>
      <w:r>
        <w:rPr>
          <w:sz w:val="21"/>
          <w:szCs w:val="21"/>
        </w:rPr>
        <w:t xml:space="preserve">. </w:t>
      </w:r>
      <w:r>
        <w:rPr>
          <w:rFonts w:ascii="宋体" w:hAnsi="宋体" w:eastAsia="宋体" w:cs="宋体"/>
          <w:sz w:val="21"/>
          <w:szCs w:val="21"/>
        </w:rPr>
        <w:t>如图，金属导轨平行且水平放置，导轨间距为</w:t>
      </w:r>
      <w:r>
        <w:rPr>
          <w:i/>
          <w:iCs/>
          <w:sz w:val="21"/>
          <w:szCs w:val="21"/>
        </w:rPr>
        <w:t>L</w:t>
      </w:r>
      <w:r>
        <w:rPr>
          <w:rFonts w:ascii="宋体" w:hAnsi="宋体" w:eastAsia="宋体" w:cs="宋体"/>
          <w:sz w:val="21"/>
          <w:szCs w:val="21"/>
        </w:rPr>
        <w:t>，导轨光滑无摩擦。定值电阻大小为</w:t>
      </w:r>
      <w:r>
        <w:rPr>
          <w:i/>
          <w:iCs/>
          <w:sz w:val="21"/>
          <w:szCs w:val="21"/>
        </w:rPr>
        <w:t>R</w:t>
      </w:r>
      <w:r>
        <w:rPr>
          <w:rFonts w:ascii="宋体" w:hAnsi="宋体" w:eastAsia="宋体" w:cs="宋体"/>
          <w:sz w:val="21"/>
          <w:szCs w:val="21"/>
        </w:rPr>
        <w:t>，其余电阻忽略不计，电容大小为</w:t>
      </w:r>
      <w:r>
        <w:rPr>
          <w:i/>
          <w:iCs/>
          <w:sz w:val="21"/>
          <w:szCs w:val="21"/>
        </w:rPr>
        <w:t>C</w:t>
      </w:r>
      <w:r>
        <w:rPr>
          <w:rFonts w:ascii="宋体" w:hAnsi="宋体" w:eastAsia="宋体" w:cs="宋体"/>
          <w:sz w:val="21"/>
          <w:szCs w:val="21"/>
        </w:rPr>
        <w:t>。在运动过程中，金属棒始终与导轨保持垂直。整个装置处于竖直方向且磁感应强度为</w:t>
      </w:r>
      <w:r>
        <w:rPr>
          <w:i/>
          <w:iCs/>
          <w:sz w:val="21"/>
          <w:szCs w:val="21"/>
        </w:rPr>
        <w:t>B</w:t>
      </w:r>
      <w:r>
        <w:rPr>
          <w:rFonts w:ascii="宋体" w:hAnsi="宋体" w:eastAsia="宋体" w:cs="宋体"/>
          <w:sz w:val="21"/>
          <w:szCs w:val="21"/>
        </w:rPr>
        <w:t>的匀强磁场中。</w:t>
      </w:r>
    </w:p>
    <w:p w14:paraId="5AB2695B">
      <w:pPr>
        <w:widowControl w:val="0"/>
        <w:spacing w:before="0" w:after="0" w:line="360" w:lineRule="auto"/>
        <w:rPr>
          <w:sz w:val="21"/>
          <w:szCs w:val="21"/>
        </w:rPr>
      </w:pPr>
      <w:r>
        <w:rPr>
          <w:sz w:val="21"/>
          <w:szCs w:val="21"/>
        </w:rPr>
        <w:t>(1)</w:t>
      </w:r>
      <w:r>
        <w:rPr>
          <w:rFonts w:ascii="宋体" w:hAnsi="宋体" w:eastAsia="宋体" w:cs="宋体"/>
          <w:sz w:val="21"/>
          <w:szCs w:val="21"/>
        </w:rPr>
        <w:t>开关</w:t>
      </w:r>
      <w:r>
        <w:rPr>
          <w:sz w:val="21"/>
          <w:szCs w:val="21"/>
        </w:rPr>
        <w:t>S</w:t>
      </w:r>
      <w:r>
        <w:rPr>
          <w:rFonts w:ascii="宋体" w:hAnsi="宋体" w:eastAsia="宋体" w:cs="宋体"/>
          <w:sz w:val="21"/>
          <w:szCs w:val="21"/>
        </w:rPr>
        <w:t>闭合时，对金属棒施加以水平向右的恒力，金属棒能达到的最大速度为</w:t>
      </w:r>
      <w:r>
        <w:rPr>
          <w:i/>
          <w:iCs/>
          <w:sz w:val="21"/>
          <w:szCs w:val="21"/>
        </w:rPr>
        <w:t>v</w:t>
      </w:r>
      <w:r>
        <w:rPr>
          <w:sz w:val="14"/>
          <w:szCs w:val="14"/>
        </w:rPr>
        <w:t>0</w:t>
      </w:r>
      <w:r>
        <w:rPr>
          <w:rFonts w:ascii="宋体" w:hAnsi="宋体" w:eastAsia="宋体" w:cs="宋体"/>
          <w:sz w:val="21"/>
          <w:szCs w:val="21"/>
        </w:rPr>
        <w:t>。当外力功率为定值电阻功率的两倍时，求金属棒速度</w:t>
      </w:r>
      <w:r>
        <w:rPr>
          <w:i/>
          <w:iCs/>
          <w:sz w:val="21"/>
          <w:szCs w:val="21"/>
        </w:rPr>
        <w:t>v</w:t>
      </w:r>
      <w:r>
        <w:rPr>
          <w:rFonts w:ascii="宋体" w:hAnsi="宋体" w:eastAsia="宋体" w:cs="宋体"/>
          <w:sz w:val="21"/>
          <w:szCs w:val="21"/>
        </w:rPr>
        <w:t>的大小。</w:t>
      </w:r>
    </w:p>
    <w:p w14:paraId="3FF47AEC">
      <w:pPr>
        <w:widowControl w:val="0"/>
        <w:spacing w:before="0" w:after="0" w:line="360" w:lineRule="auto"/>
        <w:rPr>
          <w:sz w:val="21"/>
          <w:szCs w:val="21"/>
        </w:rPr>
      </w:pPr>
      <w:r>
        <w:rPr>
          <w:rFonts w:ascii="宋体" w:hAnsi="宋体" w:eastAsia="宋体" w:cs="宋体"/>
          <w:sz w:val="21"/>
          <w:szCs w:val="21"/>
        </w:rPr>
        <w:t xml:space="preserve"> </w:t>
      </w:r>
      <w:r>
        <w:rPr>
          <w:sz w:val="21"/>
          <w:szCs w:val="21"/>
        </w:rPr>
        <w:t>(2)</w:t>
      </w:r>
      <w:r>
        <w:rPr>
          <w:rFonts w:ascii="宋体" w:hAnsi="宋体" w:eastAsia="宋体" w:cs="宋体"/>
          <w:sz w:val="21"/>
          <w:szCs w:val="21"/>
        </w:rPr>
        <w:t>当金属棒速度为</w:t>
      </w:r>
      <w:r>
        <w:rPr>
          <w:i/>
          <w:iCs/>
          <w:sz w:val="21"/>
          <w:szCs w:val="21"/>
        </w:rPr>
        <w:t>v</w:t>
      </w:r>
      <w:r>
        <w:rPr>
          <w:rFonts w:ascii="宋体" w:hAnsi="宋体" w:eastAsia="宋体" w:cs="宋体"/>
          <w:sz w:val="21"/>
          <w:szCs w:val="21"/>
        </w:rPr>
        <w:t>时，断开开关</w:t>
      </w:r>
      <w:r>
        <w:rPr>
          <w:sz w:val="21"/>
          <w:szCs w:val="21"/>
        </w:rPr>
        <w:t>S</w:t>
      </w:r>
      <w:r>
        <w:rPr>
          <w:rFonts w:ascii="宋体" w:hAnsi="宋体" w:eastAsia="宋体" w:cs="宋体"/>
          <w:sz w:val="21"/>
          <w:szCs w:val="21"/>
        </w:rPr>
        <w:t>，改变水平外力并使金属棒匀速运动。当外力功率为定值电阻功率的两倍时，求电容器两端的电压以及从开关断开到此刻外力所做的功。</w:t>
      </w:r>
    </w:p>
    <w:p w14:paraId="046710CF">
      <w:pPr>
        <w:widowControl w:val="0"/>
        <w:spacing w:before="0" w:after="0" w:line="360" w:lineRule="auto"/>
        <w:rPr>
          <w:sz w:val="21"/>
          <w:szCs w:val="21"/>
        </w:rPr>
      </w:pPr>
      <w:r>
        <w:rPr>
          <w:strike w:val="0"/>
          <w:sz w:val="21"/>
          <w:szCs w:val="21"/>
          <w:u w:val="none"/>
        </w:rPr>
        <w:drawing>
          <wp:inline distT="0" distB="0" distL="114300" distR="114300">
            <wp:extent cx="1619250" cy="638175"/>
            <wp:effectExtent l="0" t="0" r="0" b="9525"/>
            <wp:docPr id="101067" name="图片 101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7" name="图片 101067"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1619250" cy="638175"/>
                    </a:xfrm>
                    <a:prstGeom prst="rect">
                      <a:avLst/>
                    </a:prstGeom>
                  </pic:spPr>
                </pic:pic>
              </a:graphicData>
            </a:graphic>
          </wp:inline>
        </w:drawing>
      </w:r>
    </w:p>
    <w:p w14:paraId="0322097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457200" cy="361950"/>
            <wp:effectExtent l="0" t="0" r="0" b="0"/>
            <wp:docPr id="101069" name="图片 101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9" name="图片 101069"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457200" cy="361950"/>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647700" cy="390525"/>
            <wp:effectExtent l="0" t="0" r="0" b="8890"/>
            <wp:docPr id="101071" name="图片 101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1" name="图片 101071"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647700"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914400" cy="419100"/>
            <wp:effectExtent l="0" t="0" r="0" b="0"/>
            <wp:docPr id="101073" name="图片 101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3" name="图片 101073"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914400" cy="419100"/>
                    </a:xfrm>
                    <a:prstGeom prst="rect">
                      <a:avLst/>
                    </a:prstGeom>
                  </pic:spPr>
                </pic:pic>
              </a:graphicData>
            </a:graphic>
          </wp:inline>
        </w:drawing>
      </w:r>
    </w:p>
    <w:p w14:paraId="25E76C91">
      <w:pPr>
        <w:widowControl w:val="0"/>
        <w:spacing w:before="0" w:after="0" w:line="360" w:lineRule="auto"/>
        <w:jc w:val="both"/>
        <w:rPr>
          <w:sz w:val="21"/>
          <w:szCs w:val="21"/>
        </w:rPr>
      </w:pPr>
      <w:r>
        <w:rPr>
          <w:rFonts w:ascii="宋体" w:hAnsi="宋体" w:eastAsia="宋体" w:cs="宋体"/>
          <w:color w:val="2E75B6"/>
          <w:sz w:val="21"/>
          <w:szCs w:val="21"/>
        </w:rPr>
        <w:t>【解析】</w:t>
      </w:r>
    </w:p>
    <w:p w14:paraId="023F00F0">
      <w:pPr>
        <w:widowControl w:val="0"/>
        <w:spacing w:before="0" w:after="0" w:line="360" w:lineRule="auto"/>
        <w:jc w:val="both"/>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）开关</w:t>
      </w:r>
      <w:r>
        <w:rPr>
          <w:sz w:val="21"/>
          <w:szCs w:val="21"/>
        </w:rPr>
        <w:t>S</w:t>
      </w:r>
      <w:r>
        <w:rPr>
          <w:rFonts w:ascii="宋体" w:hAnsi="宋体" w:eastAsia="宋体" w:cs="宋体"/>
          <w:sz w:val="21"/>
          <w:szCs w:val="21"/>
        </w:rPr>
        <w:t>闭合后，当外力与安培力相等时，金属棒的速度最大，则</w:t>
      </w:r>
    </w:p>
    <w:p w14:paraId="514F2354">
      <w:pPr>
        <w:widowControl w:val="0"/>
        <w:spacing w:before="0" w:after="0" w:line="360" w:lineRule="auto"/>
        <w:jc w:val="center"/>
        <w:rPr>
          <w:sz w:val="21"/>
          <w:szCs w:val="21"/>
        </w:rPr>
      </w:pPr>
      <w:r>
        <w:rPr>
          <w:strike w:val="0"/>
          <w:sz w:val="21"/>
          <w:szCs w:val="21"/>
          <w:u w:val="none"/>
        </w:rPr>
        <w:drawing>
          <wp:inline distT="0" distB="0" distL="114300" distR="114300">
            <wp:extent cx="885825" cy="247650"/>
            <wp:effectExtent l="0" t="0" r="9525" b="0"/>
            <wp:docPr id="101075" name="图片 1010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5" name="图片 101075"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885825" cy="247650"/>
                    </a:xfrm>
                    <a:prstGeom prst="rect">
                      <a:avLst/>
                    </a:prstGeom>
                  </pic:spPr>
                </pic:pic>
              </a:graphicData>
            </a:graphic>
          </wp:inline>
        </w:drawing>
      </w:r>
    </w:p>
    <w:p w14:paraId="73A7B929">
      <w:pPr>
        <w:widowControl w:val="0"/>
        <w:spacing w:before="0" w:after="0" w:line="360" w:lineRule="auto"/>
        <w:jc w:val="both"/>
        <w:rPr>
          <w:sz w:val="21"/>
          <w:szCs w:val="21"/>
        </w:rPr>
      </w:pPr>
      <w:r>
        <w:rPr>
          <w:rFonts w:ascii="宋体" w:hAnsi="宋体" w:eastAsia="宋体" w:cs="宋体"/>
          <w:sz w:val="21"/>
          <w:szCs w:val="21"/>
        </w:rPr>
        <w:t>由闭合电路欧姆定律</w:t>
      </w:r>
    </w:p>
    <w:p w14:paraId="270C091C">
      <w:pPr>
        <w:widowControl w:val="0"/>
        <w:spacing w:before="0" w:after="0" w:line="360" w:lineRule="auto"/>
        <w:jc w:val="center"/>
        <w:rPr>
          <w:sz w:val="21"/>
          <w:szCs w:val="21"/>
        </w:rPr>
      </w:pPr>
      <w:r>
        <w:rPr>
          <w:strike w:val="0"/>
          <w:sz w:val="21"/>
          <w:szCs w:val="21"/>
          <w:u w:val="none"/>
        </w:rPr>
        <w:drawing>
          <wp:inline distT="0" distB="0" distL="114300" distR="114300">
            <wp:extent cx="409575" cy="390525"/>
            <wp:effectExtent l="0" t="0" r="9525" b="8890"/>
            <wp:docPr id="101077" name="图片 1010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7" name="图片 101077"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409575" cy="390525"/>
                    </a:xfrm>
                    <a:prstGeom prst="rect">
                      <a:avLst/>
                    </a:prstGeom>
                  </pic:spPr>
                </pic:pic>
              </a:graphicData>
            </a:graphic>
          </wp:inline>
        </w:drawing>
      </w:r>
    </w:p>
    <w:p w14:paraId="2AFF6B97">
      <w:pPr>
        <w:widowControl w:val="0"/>
        <w:spacing w:before="0" w:after="0" w:line="360" w:lineRule="auto"/>
        <w:jc w:val="both"/>
        <w:rPr>
          <w:sz w:val="21"/>
          <w:szCs w:val="21"/>
        </w:rPr>
      </w:pPr>
      <w:r>
        <w:rPr>
          <w:rFonts w:ascii="宋体" w:hAnsi="宋体" w:eastAsia="宋体" w:cs="宋体"/>
          <w:sz w:val="21"/>
          <w:szCs w:val="21"/>
        </w:rPr>
        <w:t>金属棒切割磁感线产生的感应电动势为</w:t>
      </w:r>
    </w:p>
    <w:p w14:paraId="723C949F">
      <w:pPr>
        <w:widowControl w:val="0"/>
        <w:spacing w:before="0" w:after="0" w:line="360" w:lineRule="auto"/>
        <w:jc w:val="center"/>
        <w:rPr>
          <w:sz w:val="21"/>
          <w:szCs w:val="21"/>
        </w:rPr>
      </w:pPr>
      <w:r>
        <w:rPr>
          <w:strike w:val="0"/>
          <w:sz w:val="21"/>
          <w:szCs w:val="21"/>
          <w:u w:val="none"/>
        </w:rPr>
        <w:drawing>
          <wp:inline distT="0" distB="0" distL="114300" distR="114300">
            <wp:extent cx="600075" cy="228600"/>
            <wp:effectExtent l="0" t="0" r="9525" b="0"/>
            <wp:docPr id="101079" name="图片 1010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9" name="图片 101079"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600075" cy="228600"/>
                    </a:xfrm>
                    <a:prstGeom prst="rect">
                      <a:avLst/>
                    </a:prstGeom>
                  </pic:spPr>
                </pic:pic>
              </a:graphicData>
            </a:graphic>
          </wp:inline>
        </w:drawing>
      </w:r>
    </w:p>
    <w:p w14:paraId="7B5B6FA7">
      <w:pPr>
        <w:widowControl w:val="0"/>
        <w:spacing w:before="0" w:after="0" w:line="360" w:lineRule="auto"/>
        <w:jc w:val="both"/>
        <w:rPr>
          <w:sz w:val="21"/>
          <w:szCs w:val="21"/>
        </w:rPr>
      </w:pPr>
      <w:r>
        <w:rPr>
          <w:rFonts w:ascii="宋体" w:hAnsi="宋体" w:eastAsia="宋体" w:cs="宋体"/>
          <w:sz w:val="21"/>
          <w:szCs w:val="21"/>
        </w:rPr>
        <w:t>联立可得，恒定的外力为</w:t>
      </w:r>
    </w:p>
    <w:p w14:paraId="6D4D4A4A">
      <w:pPr>
        <w:widowControl w:val="0"/>
        <w:spacing w:before="0" w:after="0" w:line="360" w:lineRule="auto"/>
        <w:jc w:val="center"/>
        <w:rPr>
          <w:sz w:val="21"/>
          <w:szCs w:val="21"/>
        </w:rPr>
      </w:pPr>
      <w:r>
        <w:rPr>
          <w:strike w:val="0"/>
          <w:sz w:val="21"/>
          <w:szCs w:val="21"/>
          <w:u w:val="none"/>
        </w:rPr>
        <w:drawing>
          <wp:inline distT="0" distB="0" distL="114300" distR="114300">
            <wp:extent cx="657225" cy="381000"/>
            <wp:effectExtent l="0" t="0" r="9525" b="0"/>
            <wp:docPr id="101081" name="图片 101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1" name="图片 101081"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657225" cy="381000"/>
                    </a:xfrm>
                    <a:prstGeom prst="rect">
                      <a:avLst/>
                    </a:prstGeom>
                  </pic:spPr>
                </pic:pic>
              </a:graphicData>
            </a:graphic>
          </wp:inline>
        </w:drawing>
      </w:r>
    </w:p>
    <w:p w14:paraId="77E0507E">
      <w:pPr>
        <w:widowControl w:val="0"/>
        <w:spacing w:before="0" w:after="0" w:line="360" w:lineRule="auto"/>
        <w:jc w:val="both"/>
        <w:rPr>
          <w:sz w:val="21"/>
          <w:szCs w:val="21"/>
        </w:rPr>
      </w:pPr>
      <w:r>
        <w:rPr>
          <w:rFonts w:ascii="宋体" w:hAnsi="宋体" w:eastAsia="宋体" w:cs="宋体"/>
          <w:sz w:val="21"/>
          <w:szCs w:val="21"/>
        </w:rPr>
        <w:t>在加速阶段，外力的功率为</w:t>
      </w:r>
    </w:p>
    <w:p w14:paraId="147CA9D5">
      <w:pPr>
        <w:widowControl w:val="0"/>
        <w:spacing w:before="0" w:after="0" w:line="360" w:lineRule="auto"/>
        <w:jc w:val="center"/>
        <w:rPr>
          <w:sz w:val="21"/>
          <w:szCs w:val="21"/>
        </w:rPr>
      </w:pPr>
      <w:r>
        <w:rPr>
          <w:strike w:val="0"/>
          <w:sz w:val="21"/>
          <w:szCs w:val="21"/>
          <w:u w:val="none"/>
        </w:rPr>
        <w:drawing>
          <wp:inline distT="0" distB="0" distL="114300" distR="114300">
            <wp:extent cx="1190625" cy="428625"/>
            <wp:effectExtent l="0" t="0" r="0" b="8890"/>
            <wp:docPr id="101083" name="图片 1010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3" name="图片 101083"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1190625" cy="428625"/>
                    </a:xfrm>
                    <a:prstGeom prst="rect">
                      <a:avLst/>
                    </a:prstGeom>
                  </pic:spPr>
                </pic:pic>
              </a:graphicData>
            </a:graphic>
          </wp:inline>
        </w:drawing>
      </w:r>
    </w:p>
    <w:p w14:paraId="423B2695">
      <w:pPr>
        <w:widowControl w:val="0"/>
        <w:spacing w:before="0" w:after="0" w:line="360" w:lineRule="auto"/>
        <w:jc w:val="both"/>
        <w:rPr>
          <w:sz w:val="21"/>
          <w:szCs w:val="21"/>
        </w:rPr>
      </w:pPr>
      <w:r>
        <w:rPr>
          <w:rFonts w:ascii="宋体" w:hAnsi="宋体" w:eastAsia="宋体" w:cs="宋体"/>
          <w:sz w:val="21"/>
          <w:szCs w:val="21"/>
        </w:rPr>
        <w:t>定值电阻</w:t>
      </w:r>
      <w:r>
        <w:rPr>
          <w:strike w:val="0"/>
          <w:sz w:val="21"/>
          <w:szCs w:val="21"/>
          <w:u w:val="none"/>
        </w:rPr>
        <w:drawing>
          <wp:inline distT="0" distB="0" distL="114300" distR="114300">
            <wp:extent cx="133350" cy="180975"/>
            <wp:effectExtent l="0" t="0" r="0" b="8890"/>
            <wp:docPr id="101085" name="图片 101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5" name="图片 101085"/>
                    <pic:cNvPicPr>
                      <a:picLocks noChangeAspect="1"/>
                    </pic:cNvPicPr>
                  </pic:nvPicPr>
                  <pic:blipFill>
                    <a:blip r:embed="rId4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功率为</w:t>
      </w:r>
    </w:p>
    <w:p w14:paraId="079B8A90">
      <w:pPr>
        <w:widowControl w:val="0"/>
        <w:spacing w:before="0" w:after="0" w:line="360" w:lineRule="auto"/>
        <w:jc w:val="center"/>
        <w:rPr>
          <w:sz w:val="21"/>
          <w:szCs w:val="21"/>
        </w:rPr>
      </w:pPr>
      <w:r>
        <w:rPr>
          <w:strike w:val="0"/>
          <w:sz w:val="21"/>
          <w:szCs w:val="21"/>
          <w:u w:val="none"/>
        </w:rPr>
        <w:drawing>
          <wp:inline distT="0" distB="0" distL="114300" distR="114300">
            <wp:extent cx="1190625" cy="428625"/>
            <wp:effectExtent l="0" t="0" r="9525" b="8890"/>
            <wp:docPr id="101087" name="图片 101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7" name="图片 101087"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1190625" cy="428625"/>
                    </a:xfrm>
                    <a:prstGeom prst="rect">
                      <a:avLst/>
                    </a:prstGeom>
                  </pic:spPr>
                </pic:pic>
              </a:graphicData>
            </a:graphic>
          </wp:inline>
        </w:drawing>
      </w:r>
    </w:p>
    <w:p w14:paraId="666E675A">
      <w:pPr>
        <w:widowControl w:val="0"/>
        <w:spacing w:before="0" w:after="0" w:line="360" w:lineRule="auto"/>
        <w:jc w:val="both"/>
        <w:rPr>
          <w:sz w:val="21"/>
          <w:szCs w:val="21"/>
        </w:rPr>
      </w:pPr>
      <w:r>
        <w:rPr>
          <w:rFonts w:ascii="宋体" w:hAnsi="宋体" w:eastAsia="宋体" w:cs="宋体"/>
          <w:sz w:val="21"/>
          <w:szCs w:val="21"/>
        </w:rPr>
        <w:t>若</w:t>
      </w:r>
      <w:r>
        <w:rPr>
          <w:strike w:val="0"/>
          <w:sz w:val="21"/>
          <w:szCs w:val="21"/>
          <w:u w:val="none"/>
        </w:rPr>
        <w:drawing>
          <wp:inline distT="0" distB="0" distL="114300" distR="114300">
            <wp:extent cx="561975" cy="228600"/>
            <wp:effectExtent l="0" t="0" r="9525" b="0"/>
            <wp:docPr id="101089" name="图片 101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89" name="图片 101089"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时，即</w:t>
      </w:r>
      <w:r>
        <w:rPr>
          <w:strike w:val="0"/>
          <w:sz w:val="21"/>
          <w:szCs w:val="21"/>
          <w:u w:val="none"/>
        </w:rPr>
        <w:drawing>
          <wp:inline distT="0" distB="0" distL="114300" distR="114300">
            <wp:extent cx="28575" cy="28575"/>
            <wp:effectExtent l="0" t="0" r="0" b="0"/>
            <wp:docPr id="101091" name="图片 101091"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1" name="图片 101091" descr="page number 21"/>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620D0CF7">
      <w:pPr>
        <w:sectPr>
          <w:headerReference r:id="rId13" w:type="default"/>
          <w:type w:val="continuous"/>
          <w:pgSz w:w="11927" w:h="16875"/>
          <w:pgMar w:top="800" w:right="1120" w:bottom="540" w:left="1120" w:header="708" w:footer="708" w:gutter="0"/>
          <w:cols w:space="708" w:num="1"/>
          <w:docGrid w:linePitch="360" w:charSpace="0"/>
        </w:sectPr>
      </w:pPr>
    </w:p>
    <w:p w14:paraId="19EAF430">
      <w:pPr>
        <w:widowControl w:val="0"/>
        <w:spacing w:before="0" w:after="0" w:line="360" w:lineRule="auto"/>
        <w:jc w:val="center"/>
        <w:rPr>
          <w:sz w:val="21"/>
          <w:szCs w:val="21"/>
        </w:rPr>
      </w:pPr>
      <w:r>
        <w:rPr>
          <w:strike w:val="0"/>
          <w:sz w:val="21"/>
          <w:szCs w:val="21"/>
          <w:u w:val="none"/>
        </w:rPr>
        <w:drawing>
          <wp:inline distT="0" distB="0" distL="114300" distR="114300">
            <wp:extent cx="1266825" cy="428625"/>
            <wp:effectExtent l="0" t="0" r="9525" b="8890"/>
            <wp:docPr id="101113" name="图片 1011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3" name="图片 101113"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1266825" cy="428625"/>
                    </a:xfrm>
                    <a:prstGeom prst="rect">
                      <a:avLst/>
                    </a:prstGeom>
                  </pic:spPr>
                </pic:pic>
              </a:graphicData>
            </a:graphic>
          </wp:inline>
        </w:drawing>
      </w:r>
    </w:p>
    <w:p w14:paraId="49F7E6AA">
      <w:pPr>
        <w:widowControl w:val="0"/>
        <w:spacing w:before="0" w:after="0" w:line="360" w:lineRule="auto"/>
        <w:jc w:val="both"/>
        <w:rPr>
          <w:sz w:val="21"/>
          <w:szCs w:val="21"/>
        </w:rPr>
      </w:pPr>
      <w:r>
        <w:rPr>
          <w:rFonts w:ascii="宋体" w:hAnsi="宋体" w:eastAsia="宋体" w:cs="宋体"/>
          <w:sz w:val="21"/>
          <w:szCs w:val="21"/>
        </w:rPr>
        <w:t>化简可得金属棒速度</w:t>
      </w:r>
      <w:r>
        <w:rPr>
          <w:i/>
          <w:iCs/>
          <w:sz w:val="21"/>
          <w:szCs w:val="21"/>
        </w:rPr>
        <w:t>v</w:t>
      </w:r>
      <w:r>
        <w:rPr>
          <w:rFonts w:ascii="宋体" w:hAnsi="宋体" w:eastAsia="宋体" w:cs="宋体"/>
          <w:sz w:val="21"/>
          <w:szCs w:val="21"/>
        </w:rPr>
        <w:t>的大小为</w:t>
      </w:r>
    </w:p>
    <w:p w14:paraId="2CD4C50B">
      <w:pPr>
        <w:widowControl w:val="0"/>
        <w:spacing w:before="0" w:after="0" w:line="360" w:lineRule="auto"/>
        <w:jc w:val="center"/>
        <w:rPr>
          <w:sz w:val="21"/>
          <w:szCs w:val="21"/>
        </w:rPr>
      </w:pPr>
      <w:r>
        <w:rPr>
          <w:strike w:val="0"/>
          <w:sz w:val="21"/>
          <w:szCs w:val="21"/>
          <w:u w:val="none"/>
        </w:rPr>
        <w:drawing>
          <wp:inline distT="0" distB="0" distL="114300" distR="114300">
            <wp:extent cx="457200" cy="361950"/>
            <wp:effectExtent l="0" t="0" r="0" b="0"/>
            <wp:docPr id="101115" name="图片 1011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5" name="图片 101115"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457200" cy="361950"/>
                    </a:xfrm>
                    <a:prstGeom prst="rect">
                      <a:avLst/>
                    </a:prstGeom>
                  </pic:spPr>
                </pic:pic>
              </a:graphicData>
            </a:graphic>
          </wp:inline>
        </w:drawing>
      </w:r>
    </w:p>
    <w:p w14:paraId="27EA80FB">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）断开开关</w:t>
      </w:r>
      <w:r>
        <w:rPr>
          <w:sz w:val="21"/>
          <w:szCs w:val="21"/>
        </w:rPr>
        <w:t>S</w:t>
      </w:r>
      <w:r>
        <w:rPr>
          <w:rFonts w:ascii="宋体" w:hAnsi="宋体" w:eastAsia="宋体" w:cs="宋体"/>
          <w:sz w:val="21"/>
          <w:szCs w:val="21"/>
        </w:rPr>
        <w:t>，电容器充电，则电容器与定值电阻串联，则有</w:t>
      </w:r>
    </w:p>
    <w:p w14:paraId="48AE43C7">
      <w:pPr>
        <w:widowControl w:val="0"/>
        <w:spacing w:before="0" w:after="0" w:line="360" w:lineRule="auto"/>
        <w:jc w:val="center"/>
        <w:rPr>
          <w:sz w:val="21"/>
          <w:szCs w:val="21"/>
        </w:rPr>
      </w:pPr>
      <w:r>
        <w:rPr>
          <w:strike w:val="0"/>
          <w:sz w:val="21"/>
          <w:szCs w:val="21"/>
          <w:u w:val="none"/>
        </w:rPr>
        <w:drawing>
          <wp:inline distT="0" distB="0" distL="114300" distR="114300">
            <wp:extent cx="1133475" cy="400050"/>
            <wp:effectExtent l="0" t="0" r="9525" b="0"/>
            <wp:docPr id="101117" name="图片 1011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7" name="图片 101117"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1133475" cy="400050"/>
                    </a:xfrm>
                    <a:prstGeom prst="rect">
                      <a:avLst/>
                    </a:prstGeom>
                  </pic:spPr>
                </pic:pic>
              </a:graphicData>
            </a:graphic>
          </wp:inline>
        </w:drawing>
      </w:r>
    </w:p>
    <w:p w14:paraId="04D54F15">
      <w:pPr>
        <w:widowControl w:val="0"/>
        <w:spacing w:before="0" w:after="0" w:line="360" w:lineRule="auto"/>
        <w:jc w:val="both"/>
        <w:rPr>
          <w:sz w:val="21"/>
          <w:szCs w:val="21"/>
        </w:rPr>
      </w:pPr>
      <w:r>
        <w:rPr>
          <w:rFonts w:ascii="宋体" w:hAnsi="宋体" w:eastAsia="宋体" w:cs="宋体"/>
          <w:sz w:val="21"/>
          <w:szCs w:val="21"/>
        </w:rPr>
        <w:t>当金属棒匀速运动时，电容器不断充电，电荷量</w:t>
      </w:r>
      <w:r>
        <w:rPr>
          <w:sz w:val="21"/>
          <w:szCs w:val="21"/>
        </w:rPr>
        <w:t>q</w:t>
      </w:r>
      <w:r>
        <w:rPr>
          <w:rFonts w:ascii="宋体" w:hAnsi="宋体" w:eastAsia="宋体" w:cs="宋体"/>
          <w:sz w:val="21"/>
          <w:szCs w:val="21"/>
        </w:rPr>
        <w:t>不断增大，电路中电流不断减小，则金属棒所受安培力</w:t>
      </w:r>
      <w:r>
        <w:rPr>
          <w:strike w:val="0"/>
          <w:sz w:val="21"/>
          <w:szCs w:val="21"/>
          <w:u w:val="none"/>
        </w:rPr>
        <w:drawing>
          <wp:inline distT="0" distB="0" distL="114300" distR="114300">
            <wp:extent cx="628650" cy="247650"/>
            <wp:effectExtent l="0" t="0" r="0" b="0"/>
            <wp:docPr id="101119" name="图片 1011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9" name="图片 101119"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628650" cy="247650"/>
                    </a:xfrm>
                    <a:prstGeom prst="rect">
                      <a:avLst/>
                    </a:prstGeom>
                  </pic:spPr>
                </pic:pic>
              </a:graphicData>
            </a:graphic>
          </wp:inline>
        </w:drawing>
      </w:r>
      <w:r>
        <w:rPr>
          <w:rFonts w:ascii="宋体" w:hAnsi="宋体" w:eastAsia="宋体" w:cs="宋体"/>
          <w:sz w:val="21"/>
          <w:szCs w:val="21"/>
        </w:rPr>
        <w:t>不断减小，而拉力的功率</w:t>
      </w:r>
    </w:p>
    <w:p w14:paraId="040BB38B">
      <w:pPr>
        <w:widowControl w:val="0"/>
        <w:spacing w:before="0" w:after="0" w:line="360" w:lineRule="auto"/>
        <w:jc w:val="center"/>
        <w:rPr>
          <w:sz w:val="21"/>
          <w:szCs w:val="21"/>
        </w:rPr>
      </w:pPr>
      <w:r>
        <w:rPr>
          <w:strike w:val="0"/>
          <w:sz w:val="21"/>
          <w:szCs w:val="21"/>
          <w:u w:val="none"/>
        </w:rPr>
        <w:drawing>
          <wp:inline distT="0" distB="0" distL="114300" distR="114300">
            <wp:extent cx="1038225" cy="228600"/>
            <wp:effectExtent l="0" t="0" r="9525" b="0"/>
            <wp:docPr id="101121" name="图片 1011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1" name="图片 101121"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1038225" cy="228600"/>
                    </a:xfrm>
                    <a:prstGeom prst="rect">
                      <a:avLst/>
                    </a:prstGeom>
                  </pic:spPr>
                </pic:pic>
              </a:graphicData>
            </a:graphic>
          </wp:inline>
        </w:drawing>
      </w:r>
    </w:p>
    <w:p w14:paraId="5BFF0C20">
      <w:pPr>
        <w:widowControl w:val="0"/>
        <w:spacing w:before="0" w:after="0" w:line="360" w:lineRule="auto"/>
        <w:jc w:val="both"/>
        <w:rPr>
          <w:sz w:val="21"/>
          <w:szCs w:val="21"/>
        </w:rPr>
      </w:pPr>
      <w:r>
        <w:rPr>
          <w:rFonts w:ascii="宋体" w:hAnsi="宋体" w:eastAsia="宋体" w:cs="宋体"/>
          <w:sz w:val="21"/>
          <w:szCs w:val="21"/>
        </w:rPr>
        <w:t>定值电阻功率</w:t>
      </w:r>
    </w:p>
    <w:p w14:paraId="11E5F936">
      <w:pPr>
        <w:widowControl w:val="0"/>
        <w:spacing w:before="0" w:after="0" w:line="360" w:lineRule="auto"/>
        <w:jc w:val="center"/>
        <w:rPr>
          <w:sz w:val="21"/>
          <w:szCs w:val="21"/>
        </w:rPr>
      </w:pPr>
      <w:r>
        <w:rPr>
          <w:strike w:val="0"/>
          <w:sz w:val="21"/>
          <w:szCs w:val="21"/>
          <w:u w:val="none"/>
        </w:rPr>
        <w:drawing>
          <wp:inline distT="0" distB="0" distL="114300" distR="114300">
            <wp:extent cx="590550" cy="247650"/>
            <wp:effectExtent l="0" t="0" r="0" b="0"/>
            <wp:docPr id="101123" name="图片 1011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3" name="图片 101123"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590550" cy="247650"/>
                    </a:xfrm>
                    <a:prstGeom prst="rect">
                      <a:avLst/>
                    </a:prstGeom>
                  </pic:spPr>
                </pic:pic>
              </a:graphicData>
            </a:graphic>
          </wp:inline>
        </w:drawing>
      </w:r>
    </w:p>
    <w:p w14:paraId="04B1EFAF">
      <w:pPr>
        <w:widowControl w:val="0"/>
        <w:spacing w:before="0" w:after="0" w:line="360" w:lineRule="auto"/>
        <w:jc w:val="both"/>
        <w:rPr>
          <w:sz w:val="21"/>
          <w:szCs w:val="21"/>
        </w:rPr>
      </w:pPr>
      <w:r>
        <w:rPr>
          <w:rFonts w:ascii="宋体" w:hAnsi="宋体" w:eastAsia="宋体" w:cs="宋体"/>
          <w:sz w:val="21"/>
          <w:szCs w:val="21"/>
        </w:rPr>
        <w:t>当</w:t>
      </w:r>
      <w:r>
        <w:rPr>
          <w:strike w:val="0"/>
          <w:sz w:val="21"/>
          <w:szCs w:val="21"/>
          <w:u w:val="none"/>
        </w:rPr>
        <w:drawing>
          <wp:inline distT="0" distB="0" distL="114300" distR="114300">
            <wp:extent cx="561975" cy="228600"/>
            <wp:effectExtent l="0" t="0" r="9525" b="0"/>
            <wp:docPr id="101125" name="图片 1011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5" name="图片 101125"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561975" cy="228600"/>
                    </a:xfrm>
                    <a:prstGeom prst="rect">
                      <a:avLst/>
                    </a:prstGeom>
                  </pic:spPr>
                </pic:pic>
              </a:graphicData>
            </a:graphic>
          </wp:inline>
        </w:drawing>
      </w:r>
      <w:r>
        <w:rPr>
          <w:rFonts w:ascii="宋体" w:hAnsi="宋体" w:eastAsia="宋体" w:cs="宋体"/>
          <w:sz w:val="21"/>
          <w:szCs w:val="21"/>
        </w:rPr>
        <w:t>时有</w:t>
      </w:r>
    </w:p>
    <w:p w14:paraId="542BF183">
      <w:pPr>
        <w:widowControl w:val="0"/>
        <w:spacing w:before="0" w:after="0" w:line="360" w:lineRule="auto"/>
        <w:jc w:val="center"/>
        <w:rPr>
          <w:sz w:val="21"/>
          <w:szCs w:val="21"/>
        </w:rPr>
      </w:pPr>
      <w:r>
        <w:rPr>
          <w:strike w:val="0"/>
          <w:sz w:val="21"/>
          <w:szCs w:val="21"/>
          <w:u w:val="none"/>
        </w:rPr>
        <w:drawing>
          <wp:inline distT="0" distB="0" distL="114300" distR="114300">
            <wp:extent cx="819150" cy="209550"/>
            <wp:effectExtent l="0" t="0" r="0" b="0"/>
            <wp:docPr id="101127" name="图片 1011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7" name="图片 101127"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819150" cy="209550"/>
                    </a:xfrm>
                    <a:prstGeom prst="rect">
                      <a:avLst/>
                    </a:prstGeom>
                  </pic:spPr>
                </pic:pic>
              </a:graphicData>
            </a:graphic>
          </wp:inline>
        </w:drawing>
      </w:r>
    </w:p>
    <w:p w14:paraId="1E0ABC40">
      <w:pPr>
        <w:widowControl w:val="0"/>
        <w:spacing w:before="0" w:after="0" w:line="360" w:lineRule="auto"/>
        <w:jc w:val="both"/>
        <w:rPr>
          <w:sz w:val="21"/>
          <w:szCs w:val="21"/>
        </w:rPr>
      </w:pPr>
      <w:r>
        <w:rPr>
          <w:rFonts w:ascii="宋体" w:hAnsi="宋体" w:eastAsia="宋体" w:cs="宋体"/>
          <w:sz w:val="21"/>
          <w:szCs w:val="21"/>
        </w:rPr>
        <w:t>可得</w:t>
      </w:r>
    </w:p>
    <w:p w14:paraId="70249B34">
      <w:pPr>
        <w:widowControl w:val="0"/>
        <w:spacing w:before="0" w:after="0" w:line="360" w:lineRule="auto"/>
        <w:jc w:val="center"/>
        <w:rPr>
          <w:sz w:val="21"/>
          <w:szCs w:val="21"/>
        </w:rPr>
      </w:pPr>
      <w:r>
        <w:rPr>
          <w:strike w:val="0"/>
          <w:sz w:val="21"/>
          <w:szCs w:val="21"/>
          <w:u w:val="none"/>
        </w:rPr>
        <w:drawing>
          <wp:inline distT="0" distB="0" distL="114300" distR="114300">
            <wp:extent cx="638175" cy="400050"/>
            <wp:effectExtent l="0" t="0" r="9525" b="0"/>
            <wp:docPr id="101129" name="图片 101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9" name="图片 101129"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638175" cy="400050"/>
                    </a:xfrm>
                    <a:prstGeom prst="rect">
                      <a:avLst/>
                    </a:prstGeom>
                  </pic:spPr>
                </pic:pic>
              </a:graphicData>
            </a:graphic>
          </wp:inline>
        </w:drawing>
      </w:r>
    </w:p>
    <w:p w14:paraId="1B42A6E1">
      <w:pPr>
        <w:widowControl w:val="0"/>
        <w:spacing w:before="0" w:after="0" w:line="360" w:lineRule="auto"/>
        <w:jc w:val="both"/>
        <w:rPr>
          <w:sz w:val="21"/>
          <w:szCs w:val="21"/>
        </w:rPr>
      </w:pPr>
      <w:r>
        <w:rPr>
          <w:rFonts w:ascii="宋体" w:hAnsi="宋体" w:eastAsia="宋体" w:cs="宋体"/>
          <w:sz w:val="21"/>
          <w:szCs w:val="21"/>
        </w:rPr>
        <w:t>根据</w:t>
      </w:r>
    </w:p>
    <w:p w14:paraId="78111870">
      <w:pPr>
        <w:widowControl w:val="0"/>
        <w:spacing w:before="0" w:after="0" w:line="360" w:lineRule="auto"/>
        <w:jc w:val="center"/>
        <w:rPr>
          <w:sz w:val="21"/>
          <w:szCs w:val="21"/>
        </w:rPr>
      </w:pPr>
      <w:r>
        <w:rPr>
          <w:strike w:val="0"/>
          <w:sz w:val="21"/>
          <w:szCs w:val="21"/>
          <w:u w:val="none"/>
        </w:rPr>
        <w:drawing>
          <wp:inline distT="0" distB="0" distL="114300" distR="114300">
            <wp:extent cx="1133475" cy="400050"/>
            <wp:effectExtent l="0" t="0" r="9525" b="0"/>
            <wp:docPr id="101131" name="图片 1011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1" name="图片 101131"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1133475" cy="400050"/>
                    </a:xfrm>
                    <a:prstGeom prst="rect">
                      <a:avLst/>
                    </a:prstGeom>
                  </pic:spPr>
                </pic:pic>
              </a:graphicData>
            </a:graphic>
          </wp:inline>
        </w:drawing>
      </w:r>
    </w:p>
    <w:p w14:paraId="4A88A1BD">
      <w:pPr>
        <w:widowControl w:val="0"/>
        <w:spacing w:before="0" w:after="0" w:line="360" w:lineRule="auto"/>
        <w:jc w:val="both"/>
        <w:rPr>
          <w:sz w:val="21"/>
          <w:szCs w:val="21"/>
        </w:rPr>
      </w:pPr>
      <w:r>
        <w:rPr>
          <w:rFonts w:ascii="宋体" w:hAnsi="宋体" w:eastAsia="宋体" w:cs="宋体"/>
          <w:sz w:val="21"/>
          <w:szCs w:val="21"/>
        </w:rPr>
        <w:t>可得此时电容器两端电压为</w:t>
      </w:r>
    </w:p>
    <w:p w14:paraId="22547978">
      <w:pPr>
        <w:widowControl w:val="0"/>
        <w:spacing w:before="0" w:after="0" w:line="360" w:lineRule="auto"/>
        <w:jc w:val="center"/>
        <w:rPr>
          <w:sz w:val="21"/>
          <w:szCs w:val="21"/>
        </w:rPr>
      </w:pPr>
      <w:r>
        <w:rPr>
          <w:strike w:val="0"/>
          <w:sz w:val="21"/>
          <w:szCs w:val="21"/>
          <w:u w:val="none"/>
        </w:rPr>
        <w:drawing>
          <wp:inline distT="0" distB="0" distL="114300" distR="114300">
            <wp:extent cx="1524000" cy="390525"/>
            <wp:effectExtent l="0" t="0" r="0" b="8890"/>
            <wp:docPr id="101133" name="图片 1011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3" name="图片 101133"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1524000" cy="390525"/>
                    </a:xfrm>
                    <a:prstGeom prst="rect">
                      <a:avLst/>
                    </a:prstGeom>
                  </pic:spPr>
                </pic:pic>
              </a:graphicData>
            </a:graphic>
          </wp:inline>
        </w:drawing>
      </w:r>
    </w:p>
    <w:p w14:paraId="3FA367B3">
      <w:pPr>
        <w:widowControl w:val="0"/>
        <w:spacing w:before="0" w:after="0" w:line="360" w:lineRule="auto"/>
        <w:jc w:val="both"/>
        <w:rPr>
          <w:sz w:val="21"/>
          <w:szCs w:val="21"/>
        </w:rPr>
      </w:pPr>
      <w:r>
        <w:rPr>
          <w:rFonts w:ascii="宋体" w:hAnsi="宋体" w:eastAsia="宋体" w:cs="宋体"/>
          <w:sz w:val="21"/>
          <w:szCs w:val="21"/>
        </w:rPr>
        <w:t>从开关断开到此刻外力所做的功为</w:t>
      </w:r>
    </w:p>
    <w:p w14:paraId="396F8BA7">
      <w:pPr>
        <w:widowControl w:val="0"/>
        <w:spacing w:before="0" w:after="0" w:line="360" w:lineRule="auto"/>
        <w:jc w:val="center"/>
        <w:rPr>
          <w:sz w:val="21"/>
          <w:szCs w:val="21"/>
        </w:rPr>
      </w:pPr>
      <w:r>
        <w:rPr>
          <w:strike w:val="0"/>
          <w:sz w:val="21"/>
          <w:szCs w:val="21"/>
          <w:u w:val="none"/>
        </w:rPr>
        <w:drawing>
          <wp:inline distT="0" distB="0" distL="114300" distR="114300">
            <wp:extent cx="2314575" cy="209550"/>
            <wp:effectExtent l="0" t="0" r="9525" b="0"/>
            <wp:docPr id="101135" name="图片 1011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5" name="图片 101135"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2314575" cy="209550"/>
                    </a:xfrm>
                    <a:prstGeom prst="rect">
                      <a:avLst/>
                    </a:prstGeom>
                  </pic:spPr>
                </pic:pic>
              </a:graphicData>
            </a:graphic>
          </wp:inline>
        </w:drawing>
      </w:r>
    </w:p>
    <w:p w14:paraId="24309FCC">
      <w:pPr>
        <w:widowControl w:val="0"/>
        <w:spacing w:before="0" w:after="0" w:line="360" w:lineRule="auto"/>
        <w:jc w:val="both"/>
        <w:rPr>
          <w:sz w:val="21"/>
          <w:szCs w:val="21"/>
        </w:rPr>
      </w:pPr>
      <w:r>
        <w:rPr>
          <w:rFonts w:ascii="宋体" w:hAnsi="宋体" w:eastAsia="宋体" w:cs="宋体"/>
          <w:sz w:val="21"/>
          <w:szCs w:val="21"/>
        </w:rPr>
        <w:t>其中</w:t>
      </w:r>
    </w:p>
    <w:p w14:paraId="7697D643">
      <w:pPr>
        <w:widowControl w:val="0"/>
        <w:spacing w:before="0" w:after="0" w:line="360" w:lineRule="auto"/>
        <w:jc w:val="center"/>
        <w:rPr>
          <w:sz w:val="21"/>
          <w:szCs w:val="21"/>
        </w:rPr>
      </w:pPr>
      <w:r>
        <w:rPr>
          <w:strike w:val="0"/>
          <w:sz w:val="21"/>
          <w:szCs w:val="21"/>
          <w:u w:val="none"/>
        </w:rPr>
        <w:drawing>
          <wp:inline distT="0" distB="0" distL="114300" distR="114300">
            <wp:extent cx="657225" cy="400050"/>
            <wp:effectExtent l="0" t="0" r="9525" b="0"/>
            <wp:docPr id="101137" name="图片 101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7" name="图片 101137"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657225" cy="400050"/>
                    </a:xfrm>
                    <a:prstGeom prst="rect">
                      <a:avLst/>
                    </a:prstGeom>
                  </pic:spPr>
                </pic:pic>
              </a:graphicData>
            </a:graphic>
          </wp:inline>
        </w:drawing>
      </w:r>
    </w:p>
    <w:p w14:paraId="01FBD543">
      <w:pPr>
        <w:widowControl w:val="0"/>
        <w:spacing w:before="0" w:after="0" w:line="360" w:lineRule="auto"/>
        <w:jc w:val="both"/>
        <w:rPr>
          <w:sz w:val="21"/>
          <w:szCs w:val="21"/>
        </w:rPr>
      </w:pPr>
      <w:r>
        <w:rPr>
          <w:rFonts w:ascii="宋体" w:hAnsi="宋体" w:eastAsia="宋体" w:cs="宋体"/>
          <w:sz w:val="21"/>
          <w:szCs w:val="21"/>
        </w:rPr>
        <w:t>联立可得</w:t>
      </w:r>
      <w:r>
        <w:rPr>
          <w:strike w:val="0"/>
          <w:sz w:val="21"/>
          <w:szCs w:val="21"/>
          <w:u w:val="none"/>
        </w:rPr>
        <w:drawing>
          <wp:inline distT="0" distB="0" distL="114300" distR="114300">
            <wp:extent cx="28575" cy="28575"/>
            <wp:effectExtent l="0" t="0" r="0" b="0"/>
            <wp:docPr id="101139" name="图片 101139"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9" name="图片 101139" descr="page number 22"/>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08507C61">
      <w:pPr>
        <w:sectPr>
          <w:headerReference r:id="rId14" w:type="default"/>
          <w:type w:val="continuous"/>
          <w:pgSz w:w="11927" w:h="16875"/>
          <w:pgMar w:top="800" w:right="1120" w:bottom="540" w:left="1120" w:header="708" w:footer="708" w:gutter="0"/>
          <w:cols w:space="708" w:num="1"/>
          <w:docGrid w:linePitch="360" w:charSpace="0"/>
        </w:sectPr>
      </w:pPr>
    </w:p>
    <w:p w14:paraId="22F27E92">
      <w:pPr>
        <w:widowControl w:val="0"/>
        <w:spacing w:before="0" w:after="0" w:line="360" w:lineRule="auto"/>
        <w:jc w:val="center"/>
        <w:rPr>
          <w:sz w:val="21"/>
          <w:szCs w:val="21"/>
        </w:rPr>
      </w:pPr>
      <w:r>
        <w:rPr>
          <w:strike w:val="0"/>
          <w:sz w:val="21"/>
          <w:szCs w:val="21"/>
          <w:u w:val="none"/>
        </w:rPr>
        <w:drawing>
          <wp:inline distT="0" distB="0" distL="114300" distR="114300">
            <wp:extent cx="914400" cy="419100"/>
            <wp:effectExtent l="0" t="0" r="0" b="0"/>
            <wp:docPr id="101161" name="图片 101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1" name="图片 101161"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914400" cy="419100"/>
                    </a:xfrm>
                    <a:prstGeom prst="rect">
                      <a:avLst/>
                    </a:prstGeom>
                  </pic:spPr>
                </pic:pic>
              </a:graphicData>
            </a:graphic>
          </wp:inline>
        </w:drawing>
      </w:r>
    </w:p>
    <w:p w14:paraId="7CCF5051">
      <w:pPr>
        <w:widowControl w:val="0"/>
        <w:spacing w:before="0" w:after="0" w:line="360" w:lineRule="auto"/>
      </w:pPr>
      <w:r>
        <w:rPr>
          <w:rFonts w:ascii="宋体" w:hAnsi="宋体" w:eastAsia="宋体" w:cs="宋体"/>
          <w:b/>
          <w:bCs/>
        </w:rPr>
        <w:t>（二）选考题：共</w:t>
      </w:r>
      <w:r>
        <w:rPr>
          <w:b/>
          <w:bCs/>
        </w:rPr>
        <w:t>45</w:t>
      </w:r>
      <w:r>
        <w:rPr>
          <w:rFonts w:ascii="宋体" w:hAnsi="宋体" w:eastAsia="宋体" w:cs="宋体"/>
          <w:b/>
          <w:bCs/>
        </w:rPr>
        <w:t>分</w:t>
      </w:r>
      <w:r>
        <w:rPr>
          <w:rFonts w:ascii="宋体" w:hAnsi="宋体" w:eastAsia="宋体" w:cs="宋体"/>
        </w:rPr>
        <w:t>。</w:t>
      </w:r>
      <w:r>
        <w:rPr>
          <w:rFonts w:ascii="宋体" w:hAnsi="宋体" w:eastAsia="宋体" w:cs="宋体"/>
          <w:b/>
          <w:bCs/>
        </w:rPr>
        <w:t>请考生从给出的</w:t>
      </w:r>
      <w:r>
        <w:rPr>
          <w:b/>
          <w:bCs/>
        </w:rPr>
        <w:t>2</w:t>
      </w:r>
      <w:r>
        <w:rPr>
          <w:rFonts w:ascii="宋体" w:hAnsi="宋体" w:eastAsia="宋体" w:cs="宋体"/>
          <w:b/>
          <w:bCs/>
        </w:rPr>
        <w:t>道物理题、</w:t>
      </w:r>
      <w:r>
        <w:rPr>
          <w:b/>
          <w:bCs/>
        </w:rPr>
        <w:t>2</w:t>
      </w:r>
      <w:r>
        <w:rPr>
          <w:rFonts w:ascii="宋体" w:hAnsi="宋体" w:eastAsia="宋体" w:cs="宋体"/>
          <w:b/>
          <w:bCs/>
        </w:rPr>
        <w:t>道化学题、</w:t>
      </w:r>
      <w:r>
        <w:rPr>
          <w:b/>
          <w:bCs/>
        </w:rPr>
        <w:t>2</w:t>
      </w:r>
      <w:r>
        <w:rPr>
          <w:rFonts w:ascii="宋体" w:hAnsi="宋体" w:eastAsia="宋体" w:cs="宋体"/>
          <w:b/>
          <w:bCs/>
        </w:rPr>
        <w:t>道生物题中每科任选一题作答，并用</w:t>
      </w:r>
      <w:r>
        <w:rPr>
          <w:b/>
          <w:bCs/>
        </w:rPr>
        <w:t>2B</w:t>
      </w:r>
      <w:r>
        <w:rPr>
          <w:rFonts w:ascii="宋体" w:hAnsi="宋体" w:eastAsia="宋体" w:cs="宋体"/>
          <w:b/>
          <w:bCs/>
        </w:rPr>
        <w:t>铅笔在答题卡上把所选题目题号后的方框涂黑。注意所做题目的题号必须与所涂题目的题号一致，并且在解答过程中写清每问的小题号，在答题卡指定位置答题。如果多做则每学科按所做的第一题计分。</w:t>
      </w:r>
    </w:p>
    <w:p w14:paraId="29DB8522">
      <w:pPr>
        <w:widowControl w:val="0"/>
        <w:spacing w:before="0" w:after="0" w:line="360" w:lineRule="auto"/>
      </w:pPr>
      <w:r>
        <w:rPr>
          <w:b/>
          <w:bCs/>
        </w:rPr>
        <w:t>[</w:t>
      </w:r>
      <w:r>
        <w:rPr>
          <w:rFonts w:ascii="宋体" w:hAnsi="宋体" w:eastAsia="宋体" w:cs="宋体"/>
          <w:b/>
          <w:bCs/>
        </w:rPr>
        <w:t>物理——选修</w:t>
      </w:r>
      <w:r>
        <w:rPr>
          <w:b/>
          <w:bCs/>
        </w:rPr>
        <w:t>3-3]</w:t>
      </w:r>
      <w:r>
        <w:rPr>
          <w:rFonts w:ascii="宋体" w:hAnsi="宋体" w:eastAsia="宋体" w:cs="宋体"/>
          <w:b/>
          <w:bCs/>
        </w:rPr>
        <w:t>（</w:t>
      </w:r>
      <w:r>
        <w:rPr>
          <w:b/>
          <w:bCs/>
        </w:rPr>
        <w:t>15</w:t>
      </w:r>
      <w:r>
        <w:rPr>
          <w:rFonts w:ascii="宋体" w:hAnsi="宋体" w:eastAsia="宋体" w:cs="宋体"/>
          <w:b/>
          <w:bCs/>
        </w:rPr>
        <w:t>分）</w:t>
      </w:r>
    </w:p>
    <w:p w14:paraId="25D20F9A">
      <w:pPr>
        <w:widowControl w:val="0"/>
        <w:spacing w:before="0" w:after="0" w:line="360" w:lineRule="auto"/>
        <w:rPr>
          <w:sz w:val="21"/>
          <w:szCs w:val="21"/>
        </w:rPr>
      </w:pPr>
      <w:r>
        <w:rPr>
          <w:rFonts w:hint="eastAsia" w:eastAsia="宋体"/>
          <w:sz w:val="21"/>
          <w:szCs w:val="21"/>
          <w:lang w:val="en-US" w:eastAsia="zh-CN"/>
        </w:rPr>
        <w:t>13</w:t>
      </w:r>
      <w:r>
        <w:rPr>
          <w:sz w:val="21"/>
          <w:szCs w:val="21"/>
        </w:rPr>
        <w:t xml:space="preserve">. </w:t>
      </w:r>
      <w:r>
        <w:rPr>
          <w:rFonts w:ascii="宋体" w:hAnsi="宋体" w:eastAsia="宋体" w:cs="宋体"/>
          <w:sz w:val="21"/>
          <w:szCs w:val="21"/>
        </w:rPr>
        <w:t>如图，四个相同的绝热试管分别倒立在盛水的烧杯</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中，平衡后烧杯</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w:t>
      </w:r>
      <w:r>
        <w:rPr>
          <w:i/>
          <w:iCs/>
          <w:sz w:val="21"/>
          <w:szCs w:val="21"/>
        </w:rPr>
        <w:t>c</w:t>
      </w:r>
      <w:r>
        <w:rPr>
          <w:rFonts w:ascii="宋体" w:hAnsi="宋体" w:eastAsia="宋体" w:cs="宋体"/>
          <w:sz w:val="21"/>
          <w:szCs w:val="21"/>
        </w:rPr>
        <w:t>中的试管内外水面的高度差相同，烧杯</w:t>
      </w:r>
      <w:r>
        <w:rPr>
          <w:i/>
          <w:iCs/>
          <w:sz w:val="21"/>
          <w:szCs w:val="21"/>
        </w:rPr>
        <w:t>d</w:t>
      </w:r>
      <w:r>
        <w:rPr>
          <w:rFonts w:ascii="宋体" w:hAnsi="宋体" w:eastAsia="宋体" w:cs="宋体"/>
          <w:sz w:val="21"/>
          <w:szCs w:val="21"/>
        </w:rPr>
        <w:t>中试管内水面高于试管外水面。已知四个烧杯中水的温度分别为</w:t>
      </w:r>
      <w:r>
        <w:rPr>
          <w:strike w:val="0"/>
          <w:sz w:val="21"/>
          <w:szCs w:val="21"/>
          <w:u w:val="none"/>
        </w:rPr>
        <w:drawing>
          <wp:inline distT="0" distB="0" distL="114300" distR="114300">
            <wp:extent cx="142875" cy="228600"/>
            <wp:effectExtent l="0" t="0" r="9525" b="0"/>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42875" cy="228600"/>
            <wp:effectExtent l="0" t="0" r="9525" b="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23825" cy="228600"/>
            <wp:effectExtent l="0" t="0" r="9525" b="0"/>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1238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42875" cy="228600"/>
            <wp:effectExtent l="0" t="0" r="9525" b="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142875" cy="228600"/>
                    </a:xfrm>
                    <a:prstGeom prst="rect">
                      <a:avLst/>
                    </a:prstGeom>
                  </pic:spPr>
                </pic:pic>
              </a:graphicData>
            </a:graphic>
          </wp:inline>
        </w:drawing>
      </w:r>
      <w:r>
        <w:rPr>
          <w:rFonts w:ascii="宋体" w:hAnsi="宋体" w:eastAsia="宋体" w:cs="宋体"/>
          <w:sz w:val="21"/>
          <w:szCs w:val="21"/>
        </w:rPr>
        <w:t>，且</w:t>
      </w:r>
      <w:r>
        <w:rPr>
          <w:strike w:val="0"/>
          <w:sz w:val="21"/>
          <w:szCs w:val="21"/>
          <w:u w:val="none"/>
        </w:rPr>
        <w:drawing>
          <wp:inline distT="0" distB="0" distL="114300" distR="114300">
            <wp:extent cx="914400" cy="276225"/>
            <wp:effectExtent l="0" t="0" r="0" b="7620"/>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914400" cy="276225"/>
                    </a:xfrm>
                    <a:prstGeom prst="rect">
                      <a:avLst/>
                    </a:prstGeom>
                  </pic:spPr>
                </pic:pic>
              </a:graphicData>
            </a:graphic>
          </wp:inline>
        </w:drawing>
      </w:r>
      <w:r>
        <w:rPr>
          <w:rFonts w:ascii="宋体" w:hAnsi="宋体" w:eastAsia="宋体" w:cs="宋体"/>
          <w:sz w:val="21"/>
          <w:szCs w:val="21"/>
        </w:rPr>
        <w:t>。水的密度随温度的变化忽略不计。下列说法正确的是（　　）</w:t>
      </w:r>
    </w:p>
    <w:p w14:paraId="470ADAB8">
      <w:pPr>
        <w:widowControl w:val="0"/>
        <w:spacing w:before="0" w:after="0" w:line="360" w:lineRule="auto"/>
        <w:rPr>
          <w:sz w:val="21"/>
          <w:szCs w:val="21"/>
        </w:rPr>
      </w:pPr>
      <w:r>
        <w:rPr>
          <w:strike w:val="0"/>
          <w:sz w:val="21"/>
          <w:szCs w:val="21"/>
          <w:u w:val="none"/>
        </w:rPr>
        <w:drawing>
          <wp:inline distT="0" distB="0" distL="114300" distR="114300">
            <wp:extent cx="4143375" cy="1066800"/>
            <wp:effectExtent l="0" t="0" r="9525" b="0"/>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4143375" cy="1066800"/>
                    </a:xfrm>
                    <a:prstGeom prst="rect">
                      <a:avLst/>
                    </a:prstGeom>
                  </pic:spPr>
                </pic:pic>
              </a:graphicData>
            </a:graphic>
          </wp:inline>
        </w:drawing>
      </w:r>
    </w:p>
    <w:p w14:paraId="7A833C82">
      <w:pPr>
        <w:widowControl w:val="0"/>
        <w:spacing w:before="0" w:after="0" w:line="360" w:lineRule="auto"/>
        <w:rPr>
          <w:sz w:val="21"/>
          <w:szCs w:val="21"/>
        </w:rPr>
      </w:pPr>
      <w:r>
        <w:rPr>
          <w:sz w:val="21"/>
          <w:szCs w:val="21"/>
        </w:rPr>
        <w:t xml:space="preserve">A. </w:t>
      </w:r>
      <w:r>
        <w:rPr>
          <w:i/>
          <w:iCs/>
          <w:sz w:val="21"/>
          <w:szCs w:val="21"/>
        </w:rPr>
        <w:t>a</w:t>
      </w:r>
      <w:r>
        <w:rPr>
          <w:rFonts w:ascii="宋体" w:hAnsi="宋体" w:eastAsia="宋体" w:cs="宋体"/>
          <w:sz w:val="21"/>
          <w:szCs w:val="21"/>
        </w:rPr>
        <w:t>中水的饱和气压最小</w:t>
      </w:r>
    </w:p>
    <w:p w14:paraId="1607C606">
      <w:pPr>
        <w:widowControl w:val="0"/>
        <w:spacing w:before="0" w:after="0" w:line="360" w:lineRule="auto"/>
        <w:rPr>
          <w:sz w:val="21"/>
          <w:szCs w:val="21"/>
        </w:rPr>
      </w:pPr>
      <w:r>
        <w:rPr>
          <w:sz w:val="21"/>
          <w:szCs w:val="21"/>
        </w:rPr>
        <w:t xml:space="preserve">B. </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中水的饱和气压相等</w:t>
      </w:r>
      <w:r>
        <w:rPr>
          <w:strike w:val="0"/>
          <w:sz w:val="21"/>
          <w:szCs w:val="21"/>
          <w:u w:val="none"/>
        </w:rPr>
        <w:drawing>
          <wp:inline distT="0" distB="0" distL="114300" distR="114300">
            <wp:extent cx="28575" cy="28575"/>
            <wp:effectExtent l="0" t="0" r="0" b="0"/>
            <wp:docPr id="100431" name="图片 10043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图片 100431" descr="page number 9"/>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5C3BAD34">
      <w:pPr>
        <w:sectPr>
          <w:headerReference r:id="rId15" w:type="default"/>
          <w:type w:val="continuous"/>
          <w:pgSz w:w="11927" w:h="16875"/>
          <w:pgMar w:top="800" w:right="1120" w:bottom="540" w:left="1120" w:header="708" w:footer="708" w:gutter="0"/>
          <w:cols w:space="708" w:num="1"/>
          <w:docGrid w:linePitch="360" w:charSpace="0"/>
        </w:sectPr>
      </w:pPr>
    </w:p>
    <w:p w14:paraId="36FDC457">
      <w:pPr>
        <w:widowControl w:val="0"/>
        <w:spacing w:before="0" w:after="0" w:line="360" w:lineRule="auto"/>
        <w:rPr>
          <w:sz w:val="21"/>
          <w:szCs w:val="21"/>
        </w:rPr>
      </w:pPr>
      <w:r>
        <w:rPr>
          <w:sz w:val="21"/>
          <w:szCs w:val="21"/>
        </w:rPr>
        <w:t xml:space="preserve">C. </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中水的饱和气压相等</w:t>
      </w:r>
    </w:p>
    <w:p w14:paraId="1EF04ACC">
      <w:pPr>
        <w:widowControl w:val="0"/>
        <w:spacing w:before="0" w:after="0" w:line="360" w:lineRule="auto"/>
        <w:rPr>
          <w:sz w:val="21"/>
          <w:szCs w:val="21"/>
        </w:rPr>
      </w:pPr>
      <w:r>
        <w:rPr>
          <w:sz w:val="21"/>
          <w:szCs w:val="21"/>
        </w:rPr>
        <w:t xml:space="preserve">D. </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中试管内气体的压强相等</w:t>
      </w:r>
    </w:p>
    <w:p w14:paraId="7372692F">
      <w:pPr>
        <w:widowControl w:val="0"/>
        <w:spacing w:before="0" w:after="0" w:line="360" w:lineRule="auto"/>
        <w:rPr>
          <w:sz w:val="21"/>
          <w:szCs w:val="21"/>
        </w:rPr>
      </w:pPr>
      <w:r>
        <w:rPr>
          <w:sz w:val="21"/>
          <w:szCs w:val="21"/>
        </w:rPr>
        <w:t xml:space="preserve">E. </w:t>
      </w:r>
      <w:r>
        <w:rPr>
          <w:i/>
          <w:iCs/>
          <w:sz w:val="21"/>
          <w:szCs w:val="21"/>
        </w:rPr>
        <w:t>d</w:t>
      </w:r>
      <w:r>
        <w:rPr>
          <w:rFonts w:ascii="宋体" w:hAnsi="宋体" w:eastAsia="宋体" w:cs="宋体"/>
          <w:sz w:val="21"/>
          <w:szCs w:val="21"/>
        </w:rPr>
        <w:t>中试管内气体的压强比</w:t>
      </w:r>
      <w:r>
        <w:rPr>
          <w:i/>
          <w:iCs/>
          <w:sz w:val="21"/>
          <w:szCs w:val="21"/>
        </w:rPr>
        <w:t>c</w:t>
      </w:r>
      <w:r>
        <w:rPr>
          <w:rFonts w:ascii="宋体" w:hAnsi="宋体" w:eastAsia="宋体" w:cs="宋体"/>
          <w:sz w:val="21"/>
          <w:szCs w:val="21"/>
        </w:rPr>
        <w:t>中的大</w:t>
      </w:r>
    </w:p>
    <w:p w14:paraId="3A29A01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ACD</w:t>
      </w:r>
    </w:p>
    <w:p w14:paraId="7160E3A6">
      <w:pPr>
        <w:widowControl w:val="0"/>
        <w:spacing w:before="0" w:after="0" w:line="360" w:lineRule="auto"/>
        <w:jc w:val="both"/>
        <w:rPr>
          <w:sz w:val="21"/>
          <w:szCs w:val="21"/>
        </w:rPr>
      </w:pPr>
      <w:r>
        <w:rPr>
          <w:rFonts w:ascii="宋体" w:hAnsi="宋体" w:eastAsia="宋体" w:cs="宋体"/>
          <w:color w:val="2E75B6"/>
          <w:sz w:val="21"/>
          <w:szCs w:val="21"/>
        </w:rPr>
        <w:t>【解析】</w:t>
      </w:r>
    </w:p>
    <w:p w14:paraId="18EC53F1">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．同一物质的饱和气压与温度有关，温度越大，饱和气压越大，</w:t>
      </w:r>
      <w:r>
        <w:rPr>
          <w:i/>
          <w:iCs/>
          <w:sz w:val="21"/>
          <w:szCs w:val="21"/>
        </w:rPr>
        <w:t>a</w:t>
      </w:r>
      <w:r>
        <w:rPr>
          <w:rFonts w:ascii="宋体" w:hAnsi="宋体" w:eastAsia="宋体" w:cs="宋体"/>
          <w:sz w:val="21"/>
          <w:szCs w:val="21"/>
        </w:rPr>
        <w:t>中水的温度最低，则</w:t>
      </w:r>
      <w:r>
        <w:rPr>
          <w:i/>
          <w:iCs/>
          <w:sz w:val="21"/>
          <w:szCs w:val="21"/>
        </w:rPr>
        <w:t>a</w:t>
      </w:r>
      <w:r>
        <w:rPr>
          <w:rFonts w:ascii="宋体" w:hAnsi="宋体" w:eastAsia="宋体" w:cs="宋体"/>
          <w:sz w:val="21"/>
          <w:szCs w:val="21"/>
        </w:rPr>
        <w:t>中水的饱和气压最小，故</w:t>
      </w:r>
      <w:r>
        <w:rPr>
          <w:sz w:val="21"/>
          <w:szCs w:val="21"/>
        </w:rPr>
        <w:t>A</w:t>
      </w:r>
      <w:r>
        <w:rPr>
          <w:rFonts w:ascii="宋体" w:hAnsi="宋体" w:eastAsia="宋体" w:cs="宋体"/>
          <w:sz w:val="21"/>
          <w:szCs w:val="21"/>
        </w:rPr>
        <w:t>正确；</w:t>
      </w:r>
    </w:p>
    <w:p w14:paraId="4BE04F0C">
      <w:pPr>
        <w:widowControl w:val="0"/>
        <w:spacing w:before="0" w:after="0" w:line="360" w:lineRule="auto"/>
        <w:rPr>
          <w:sz w:val="21"/>
          <w:szCs w:val="21"/>
        </w:rPr>
      </w:pPr>
      <w:r>
        <w:rPr>
          <w:sz w:val="21"/>
          <w:szCs w:val="21"/>
        </w:rPr>
        <w:t>B</w:t>
      </w:r>
      <w:r>
        <w:rPr>
          <w:rFonts w:ascii="宋体" w:hAnsi="宋体" w:eastAsia="宋体" w:cs="宋体"/>
          <w:sz w:val="21"/>
          <w:szCs w:val="21"/>
        </w:rPr>
        <w:t>．同理，</w:t>
      </w:r>
      <w:r>
        <w:rPr>
          <w:i/>
          <w:iCs/>
          <w:sz w:val="21"/>
          <w:szCs w:val="21"/>
        </w:rPr>
        <w:t>a</w:t>
      </w:r>
      <w:r>
        <w:rPr>
          <w:rFonts w:ascii="宋体" w:hAnsi="宋体" w:eastAsia="宋体" w:cs="宋体"/>
          <w:sz w:val="21"/>
          <w:szCs w:val="21"/>
        </w:rPr>
        <w:t>中水的温度小于</w:t>
      </w:r>
      <w:r>
        <w:rPr>
          <w:i/>
          <w:iCs/>
          <w:sz w:val="21"/>
          <w:szCs w:val="21"/>
        </w:rPr>
        <w:t>b</w:t>
      </w:r>
      <w:r>
        <w:rPr>
          <w:rFonts w:ascii="宋体" w:hAnsi="宋体" w:eastAsia="宋体" w:cs="宋体"/>
          <w:sz w:val="21"/>
          <w:szCs w:val="21"/>
        </w:rPr>
        <w:t>中水的温度，则</w:t>
      </w:r>
      <w:r>
        <w:rPr>
          <w:i/>
          <w:iCs/>
          <w:sz w:val="21"/>
          <w:szCs w:val="21"/>
        </w:rPr>
        <w:t>a</w:t>
      </w:r>
      <w:r>
        <w:rPr>
          <w:rFonts w:ascii="宋体" w:hAnsi="宋体" w:eastAsia="宋体" w:cs="宋体"/>
          <w:sz w:val="21"/>
          <w:szCs w:val="21"/>
        </w:rPr>
        <w:t>中水的饱和气压小于</w:t>
      </w:r>
      <w:r>
        <w:rPr>
          <w:i/>
          <w:iCs/>
          <w:sz w:val="21"/>
          <w:szCs w:val="21"/>
        </w:rPr>
        <w:t>b</w:t>
      </w:r>
      <w:r>
        <w:rPr>
          <w:rFonts w:ascii="宋体" w:hAnsi="宋体" w:eastAsia="宋体" w:cs="宋体"/>
          <w:sz w:val="21"/>
          <w:szCs w:val="21"/>
        </w:rPr>
        <w:t>中水的饱和气压，故</w:t>
      </w:r>
      <w:r>
        <w:rPr>
          <w:sz w:val="21"/>
          <w:szCs w:val="21"/>
        </w:rPr>
        <w:t>B</w:t>
      </w:r>
      <w:r>
        <w:rPr>
          <w:rFonts w:ascii="宋体" w:hAnsi="宋体" w:eastAsia="宋体" w:cs="宋体"/>
          <w:sz w:val="21"/>
          <w:szCs w:val="21"/>
        </w:rPr>
        <w:t>错误；</w:t>
      </w:r>
    </w:p>
    <w:p w14:paraId="64666704">
      <w:pPr>
        <w:widowControl w:val="0"/>
        <w:spacing w:before="0" w:after="0" w:line="360" w:lineRule="auto"/>
        <w:rPr>
          <w:sz w:val="21"/>
          <w:szCs w:val="21"/>
        </w:rPr>
      </w:pPr>
      <w:r>
        <w:rPr>
          <w:sz w:val="21"/>
          <w:szCs w:val="21"/>
        </w:rPr>
        <w:t>C</w:t>
      </w:r>
      <w:r>
        <w:rPr>
          <w:rFonts w:ascii="宋体" w:hAnsi="宋体" w:eastAsia="宋体" w:cs="宋体"/>
          <w:sz w:val="21"/>
          <w:szCs w:val="21"/>
        </w:rPr>
        <w:t>．</w:t>
      </w:r>
      <w:r>
        <w:rPr>
          <w:i/>
          <w:iCs/>
          <w:sz w:val="21"/>
          <w:szCs w:val="21"/>
        </w:rPr>
        <w:t>c</w:t>
      </w:r>
      <w:r>
        <w:rPr>
          <w:rFonts w:ascii="宋体" w:hAnsi="宋体" w:eastAsia="宋体" w:cs="宋体"/>
          <w:sz w:val="21"/>
          <w:szCs w:val="21"/>
        </w:rPr>
        <w:t>中水的温度等于</w:t>
      </w:r>
      <w:r>
        <w:rPr>
          <w:i/>
          <w:iCs/>
          <w:sz w:val="21"/>
          <w:szCs w:val="21"/>
        </w:rPr>
        <w:t>d</w:t>
      </w:r>
      <w:r>
        <w:rPr>
          <w:rFonts w:ascii="宋体" w:hAnsi="宋体" w:eastAsia="宋体" w:cs="宋体"/>
          <w:sz w:val="21"/>
          <w:szCs w:val="21"/>
        </w:rPr>
        <w:t>中水的温度，则</w:t>
      </w:r>
      <w:r>
        <w:rPr>
          <w:i/>
          <w:iCs/>
          <w:sz w:val="21"/>
          <w:szCs w:val="21"/>
        </w:rPr>
        <w:t>c</w:t>
      </w:r>
      <w:r>
        <w:rPr>
          <w:rFonts w:ascii="宋体" w:hAnsi="宋体" w:eastAsia="宋体" w:cs="宋体"/>
          <w:sz w:val="21"/>
          <w:szCs w:val="21"/>
        </w:rPr>
        <w:t>、</w:t>
      </w:r>
      <w:r>
        <w:rPr>
          <w:i/>
          <w:iCs/>
          <w:sz w:val="21"/>
          <w:szCs w:val="21"/>
        </w:rPr>
        <w:t>d</w:t>
      </w:r>
      <w:r>
        <w:rPr>
          <w:rFonts w:ascii="宋体" w:hAnsi="宋体" w:eastAsia="宋体" w:cs="宋体"/>
          <w:sz w:val="21"/>
          <w:szCs w:val="21"/>
        </w:rPr>
        <w:t>中水的饱和气压相等，故</w:t>
      </w:r>
      <w:r>
        <w:rPr>
          <w:sz w:val="21"/>
          <w:szCs w:val="21"/>
        </w:rPr>
        <w:t>C</w:t>
      </w:r>
      <w:r>
        <w:rPr>
          <w:rFonts w:ascii="宋体" w:hAnsi="宋体" w:eastAsia="宋体" w:cs="宋体"/>
          <w:sz w:val="21"/>
          <w:szCs w:val="21"/>
        </w:rPr>
        <w:t>正确；</w:t>
      </w:r>
    </w:p>
    <w:p w14:paraId="26ADB496">
      <w:pPr>
        <w:widowControl w:val="0"/>
        <w:spacing w:before="0" w:after="0" w:line="360" w:lineRule="auto"/>
        <w:rPr>
          <w:sz w:val="21"/>
          <w:szCs w:val="21"/>
        </w:rPr>
      </w:pPr>
      <w:r>
        <w:rPr>
          <w:sz w:val="21"/>
          <w:szCs w:val="21"/>
        </w:rPr>
        <w:t>D</w:t>
      </w:r>
      <w:r>
        <w:rPr>
          <w:rFonts w:ascii="宋体" w:hAnsi="宋体" w:eastAsia="宋体" w:cs="宋体"/>
          <w:sz w:val="21"/>
          <w:szCs w:val="21"/>
        </w:rPr>
        <w:t>．设大气压强为</w:t>
      </w:r>
      <w:r>
        <w:rPr>
          <w:strike w:val="0"/>
          <w:sz w:val="21"/>
          <w:szCs w:val="21"/>
          <w:u w:val="none"/>
        </w:rPr>
        <w:drawing>
          <wp:inline distT="0" distB="0" distL="114300" distR="114300">
            <wp:extent cx="190500" cy="228600"/>
            <wp:effectExtent l="0" t="0" r="0" b="0"/>
            <wp:docPr id="100445" name="图片 100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图片 100445"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，试管内外水面的高度差为</w:t>
      </w:r>
      <w:r>
        <w:rPr>
          <w:strike w:val="0"/>
          <w:sz w:val="21"/>
          <w:szCs w:val="21"/>
          <w:u w:val="none"/>
        </w:rPr>
        <w:drawing>
          <wp:inline distT="0" distB="0" distL="114300" distR="114300">
            <wp:extent cx="219075" cy="180975"/>
            <wp:effectExtent l="0" t="0" r="9525" b="7620"/>
            <wp:docPr id="100447" name="图片 100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图片 100447"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，则</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中试管内气体的压强均为</w:t>
      </w:r>
    </w:p>
    <w:p w14:paraId="38E6BCFB">
      <w:pPr>
        <w:widowControl w:val="0"/>
        <w:spacing w:before="0" w:after="0" w:line="360" w:lineRule="auto"/>
        <w:jc w:val="center"/>
        <w:rPr>
          <w:sz w:val="21"/>
          <w:szCs w:val="21"/>
        </w:rPr>
      </w:pPr>
      <w:r>
        <w:rPr>
          <w:strike w:val="0"/>
          <w:sz w:val="21"/>
          <w:szCs w:val="21"/>
          <w:u w:val="none"/>
        </w:rPr>
        <w:drawing>
          <wp:inline distT="0" distB="0" distL="114300" distR="114300">
            <wp:extent cx="1047750" cy="247650"/>
            <wp:effectExtent l="0" t="0" r="0" b="0"/>
            <wp:docPr id="100449" name="图片 100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1047750" cy="247650"/>
                    </a:xfrm>
                    <a:prstGeom prst="rect">
                      <a:avLst/>
                    </a:prstGeom>
                  </pic:spPr>
                </pic:pic>
              </a:graphicData>
            </a:graphic>
          </wp:inline>
        </w:drawing>
      </w:r>
    </w:p>
    <w:p w14:paraId="0CB7736C">
      <w:pPr>
        <w:widowControl w:val="0"/>
        <w:spacing w:before="0" w:after="0" w:line="360" w:lineRule="auto"/>
        <w:rPr>
          <w:sz w:val="21"/>
          <w:szCs w:val="21"/>
        </w:rPr>
      </w:pPr>
      <w:r>
        <w:rPr>
          <w:rFonts w:ascii="宋体" w:hAnsi="宋体" w:eastAsia="宋体" w:cs="宋体"/>
          <w:sz w:val="21"/>
          <w:szCs w:val="21"/>
        </w:rPr>
        <w:t>故</w:t>
      </w:r>
      <w:r>
        <w:rPr>
          <w:sz w:val="21"/>
          <w:szCs w:val="21"/>
        </w:rPr>
        <w:t>D</w:t>
      </w:r>
      <w:r>
        <w:rPr>
          <w:rFonts w:ascii="宋体" w:hAnsi="宋体" w:eastAsia="宋体" w:cs="宋体"/>
          <w:sz w:val="21"/>
          <w:szCs w:val="21"/>
        </w:rPr>
        <w:t>正确；</w:t>
      </w:r>
    </w:p>
    <w:p w14:paraId="6DB812EA">
      <w:pPr>
        <w:widowControl w:val="0"/>
        <w:spacing w:before="0" w:after="0" w:line="360" w:lineRule="auto"/>
        <w:rPr>
          <w:sz w:val="21"/>
          <w:szCs w:val="21"/>
        </w:rPr>
      </w:pPr>
      <w:r>
        <w:rPr>
          <w:sz w:val="21"/>
          <w:szCs w:val="21"/>
        </w:rPr>
        <w:t>E</w:t>
      </w:r>
      <w:r>
        <w:rPr>
          <w:rFonts w:ascii="宋体" w:hAnsi="宋体" w:eastAsia="宋体" w:cs="宋体"/>
          <w:sz w:val="21"/>
          <w:szCs w:val="21"/>
        </w:rPr>
        <w:t>．</w:t>
      </w:r>
      <w:r>
        <w:rPr>
          <w:i/>
          <w:iCs/>
          <w:sz w:val="21"/>
          <w:szCs w:val="21"/>
        </w:rPr>
        <w:t>d</w:t>
      </w:r>
      <w:r>
        <w:rPr>
          <w:rFonts w:ascii="宋体" w:hAnsi="宋体" w:eastAsia="宋体" w:cs="宋体"/>
          <w:sz w:val="21"/>
          <w:szCs w:val="21"/>
        </w:rPr>
        <w:t>中试管内气体的压强为</w:t>
      </w:r>
    </w:p>
    <w:p w14:paraId="4B36452B">
      <w:pPr>
        <w:widowControl w:val="0"/>
        <w:spacing w:before="0" w:after="0" w:line="360" w:lineRule="auto"/>
        <w:jc w:val="center"/>
        <w:rPr>
          <w:sz w:val="21"/>
          <w:szCs w:val="21"/>
        </w:rPr>
      </w:pPr>
      <w:r>
        <w:rPr>
          <w:strike w:val="0"/>
          <w:sz w:val="21"/>
          <w:szCs w:val="21"/>
          <w:u w:val="none"/>
        </w:rPr>
        <w:drawing>
          <wp:inline distT="0" distB="0" distL="114300" distR="114300">
            <wp:extent cx="1104900" cy="247650"/>
            <wp:effectExtent l="0" t="0" r="0" b="0"/>
            <wp:docPr id="100451" name="图片 100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图片 100451"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1104900" cy="247650"/>
                    </a:xfrm>
                    <a:prstGeom prst="rect">
                      <a:avLst/>
                    </a:prstGeom>
                  </pic:spPr>
                </pic:pic>
              </a:graphicData>
            </a:graphic>
          </wp:inline>
        </w:drawing>
      </w:r>
    </w:p>
    <w:p w14:paraId="788417E7">
      <w:pPr>
        <w:widowControl w:val="0"/>
        <w:spacing w:before="0" w:after="0" w:line="360" w:lineRule="auto"/>
        <w:rPr>
          <w:sz w:val="21"/>
          <w:szCs w:val="21"/>
        </w:rPr>
      </w:pPr>
      <w:r>
        <w:rPr>
          <w:i/>
          <w:iCs/>
          <w:sz w:val="21"/>
          <w:szCs w:val="21"/>
        </w:rPr>
        <w:t>d</w:t>
      </w:r>
      <w:r>
        <w:rPr>
          <w:rFonts w:ascii="宋体" w:hAnsi="宋体" w:eastAsia="宋体" w:cs="宋体"/>
          <w:sz w:val="21"/>
          <w:szCs w:val="21"/>
        </w:rPr>
        <w:t>中试管内气体的压强为</w:t>
      </w:r>
    </w:p>
    <w:p w14:paraId="367F63A8">
      <w:pPr>
        <w:widowControl w:val="0"/>
        <w:spacing w:before="0" w:after="0" w:line="360" w:lineRule="auto"/>
        <w:jc w:val="center"/>
        <w:rPr>
          <w:sz w:val="21"/>
          <w:szCs w:val="21"/>
        </w:rPr>
      </w:pPr>
      <w:r>
        <w:rPr>
          <w:strike w:val="0"/>
          <w:sz w:val="21"/>
          <w:szCs w:val="21"/>
          <w:u w:val="none"/>
        </w:rPr>
        <w:drawing>
          <wp:inline distT="0" distB="0" distL="114300" distR="114300">
            <wp:extent cx="1095375" cy="247650"/>
            <wp:effectExtent l="0" t="0" r="9525" b="0"/>
            <wp:docPr id="100453" name="图片 100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图片 100453"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1095375" cy="247650"/>
                    </a:xfrm>
                    <a:prstGeom prst="rect">
                      <a:avLst/>
                    </a:prstGeom>
                  </pic:spPr>
                </pic:pic>
              </a:graphicData>
            </a:graphic>
          </wp:inline>
        </w:drawing>
      </w:r>
    </w:p>
    <w:p w14:paraId="7A1725A9">
      <w:pPr>
        <w:widowControl w:val="0"/>
        <w:spacing w:before="0" w:after="0" w:line="360" w:lineRule="auto"/>
        <w:rPr>
          <w:sz w:val="21"/>
          <w:szCs w:val="21"/>
        </w:rPr>
      </w:pPr>
      <w:r>
        <w:rPr>
          <w:rFonts w:ascii="宋体" w:hAnsi="宋体" w:eastAsia="宋体" w:cs="宋体"/>
          <w:sz w:val="21"/>
          <w:szCs w:val="21"/>
        </w:rPr>
        <w:t>可知</w:t>
      </w:r>
    </w:p>
    <w:p w14:paraId="397276A8">
      <w:pPr>
        <w:widowControl w:val="0"/>
        <w:spacing w:before="0" w:after="0" w:line="360" w:lineRule="auto"/>
        <w:jc w:val="center"/>
        <w:rPr>
          <w:sz w:val="21"/>
          <w:szCs w:val="21"/>
        </w:rPr>
      </w:pPr>
      <w:r>
        <w:rPr>
          <w:strike w:val="0"/>
          <w:sz w:val="21"/>
          <w:szCs w:val="21"/>
          <w:u w:val="none"/>
        </w:rPr>
        <w:drawing>
          <wp:inline distT="0" distB="0" distL="114300" distR="114300">
            <wp:extent cx="495300" cy="228600"/>
            <wp:effectExtent l="0" t="0" r="0" b="0"/>
            <wp:docPr id="100455" name="图片 1004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495300" cy="228600"/>
                    </a:xfrm>
                    <a:prstGeom prst="rect">
                      <a:avLst/>
                    </a:prstGeom>
                  </pic:spPr>
                </pic:pic>
              </a:graphicData>
            </a:graphic>
          </wp:inline>
        </w:drawing>
      </w:r>
    </w:p>
    <w:p w14:paraId="5293144A">
      <w:pPr>
        <w:widowControl w:val="0"/>
        <w:spacing w:before="0" w:after="0" w:line="360" w:lineRule="auto"/>
        <w:rPr>
          <w:sz w:val="21"/>
          <w:szCs w:val="21"/>
        </w:rPr>
      </w:pPr>
      <w:r>
        <w:rPr>
          <w:rFonts w:ascii="宋体" w:hAnsi="宋体" w:eastAsia="宋体" w:cs="宋体"/>
          <w:sz w:val="21"/>
          <w:szCs w:val="21"/>
        </w:rPr>
        <w:t>故</w:t>
      </w:r>
      <w:r>
        <w:rPr>
          <w:sz w:val="21"/>
          <w:szCs w:val="21"/>
        </w:rPr>
        <w:t>E</w:t>
      </w:r>
      <w:r>
        <w:rPr>
          <w:rFonts w:ascii="宋体" w:hAnsi="宋体" w:eastAsia="宋体" w:cs="宋体"/>
          <w:sz w:val="21"/>
          <w:szCs w:val="21"/>
        </w:rPr>
        <w:t>错误。</w:t>
      </w:r>
    </w:p>
    <w:p w14:paraId="45A2BF5B">
      <w:pPr>
        <w:widowControl w:val="0"/>
        <w:spacing w:before="0" w:after="0" w:line="360" w:lineRule="auto"/>
        <w:rPr>
          <w:sz w:val="21"/>
          <w:szCs w:val="21"/>
        </w:rPr>
      </w:pPr>
      <w:r>
        <w:rPr>
          <w:rFonts w:ascii="宋体" w:hAnsi="宋体" w:eastAsia="宋体" w:cs="宋体"/>
          <w:sz w:val="21"/>
          <w:szCs w:val="21"/>
        </w:rPr>
        <w:t>故选</w:t>
      </w:r>
      <w:r>
        <w:rPr>
          <w:sz w:val="21"/>
          <w:szCs w:val="21"/>
        </w:rPr>
        <w:t>ACD</w:t>
      </w:r>
      <w:r>
        <w:rPr>
          <w:rFonts w:ascii="宋体" w:hAnsi="宋体" w:eastAsia="宋体" w:cs="宋体"/>
          <w:sz w:val="21"/>
          <w:szCs w:val="21"/>
        </w:rPr>
        <w:t>。</w:t>
      </w:r>
    </w:p>
    <w:p w14:paraId="0E9BA4B1">
      <w:pPr>
        <w:widowControl w:val="0"/>
        <w:spacing w:before="0" w:after="0" w:line="360" w:lineRule="auto"/>
        <w:rPr>
          <w:sz w:val="21"/>
          <w:szCs w:val="21"/>
        </w:rPr>
      </w:pPr>
      <w:r>
        <w:rPr>
          <w:rFonts w:hint="eastAsia" w:eastAsia="宋体"/>
          <w:sz w:val="21"/>
          <w:szCs w:val="21"/>
          <w:lang w:val="en-US" w:eastAsia="zh-CN"/>
        </w:rPr>
        <w:t>14</w:t>
      </w:r>
      <w:r>
        <w:rPr>
          <w:sz w:val="21"/>
          <w:szCs w:val="21"/>
        </w:rPr>
        <w:t xml:space="preserve">. </w:t>
      </w:r>
      <w:r>
        <w:rPr>
          <w:rFonts w:ascii="宋体" w:hAnsi="宋体" w:eastAsia="宋体" w:cs="宋体"/>
          <w:sz w:val="21"/>
          <w:szCs w:val="21"/>
        </w:rPr>
        <w:t>如图，一竖直放置的汽缸内密封有一定量的气体，一不计厚度的轻质活塞可在汽缸内无摩擦滑动，移动范围被限制在卡销</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之间，</w:t>
      </w:r>
      <w:r>
        <w:rPr>
          <w:i/>
          <w:iCs/>
          <w:sz w:val="21"/>
          <w:szCs w:val="21"/>
        </w:rPr>
        <w:t>b</w:t>
      </w:r>
      <w:r>
        <w:rPr>
          <w:rFonts w:ascii="宋体" w:hAnsi="宋体" w:eastAsia="宋体" w:cs="宋体"/>
          <w:sz w:val="21"/>
          <w:szCs w:val="21"/>
        </w:rPr>
        <w:t>与汽缸底部的距离</w:t>
      </w:r>
      <w:r>
        <w:rPr>
          <w:strike w:val="0"/>
          <w:sz w:val="21"/>
          <w:szCs w:val="21"/>
          <w:u w:val="none"/>
        </w:rPr>
        <w:drawing>
          <wp:inline distT="0" distB="0" distL="114300" distR="114300">
            <wp:extent cx="647700" cy="190500"/>
            <wp:effectExtent l="0" t="0" r="0" b="0"/>
            <wp:docPr id="100457" name="图片 100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图片 100457"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647700" cy="190500"/>
                    </a:xfrm>
                    <a:prstGeom prst="rect">
                      <a:avLst/>
                    </a:prstGeom>
                  </pic:spPr>
                </pic:pic>
              </a:graphicData>
            </a:graphic>
          </wp:inline>
        </w:drawing>
      </w:r>
      <w:r>
        <w:rPr>
          <w:rFonts w:ascii="宋体" w:hAnsi="宋体" w:eastAsia="宋体" w:cs="宋体"/>
          <w:sz w:val="21"/>
          <w:szCs w:val="21"/>
        </w:rPr>
        <w:t>，活塞的面积为</w:t>
      </w:r>
      <w:r>
        <w:rPr>
          <w:strike w:val="0"/>
          <w:sz w:val="21"/>
          <w:szCs w:val="21"/>
          <w:u w:val="none"/>
        </w:rPr>
        <w:drawing>
          <wp:inline distT="0" distB="0" distL="114300" distR="114300">
            <wp:extent cx="762000" cy="209550"/>
            <wp:effectExtent l="0" t="0" r="0" b="0"/>
            <wp:docPr id="100459" name="图片 100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762000" cy="209550"/>
                    </a:xfrm>
                    <a:prstGeom prst="rect">
                      <a:avLst/>
                    </a:prstGeom>
                  </pic:spPr>
                </pic:pic>
              </a:graphicData>
            </a:graphic>
          </wp:inline>
        </w:drawing>
      </w:r>
      <w:r>
        <w:rPr>
          <w:rFonts w:ascii="宋体" w:hAnsi="宋体" w:eastAsia="宋体" w:cs="宋体"/>
          <w:sz w:val="21"/>
          <w:szCs w:val="21"/>
        </w:rPr>
        <w:t>。初始时，活塞在卡销</w:t>
      </w:r>
      <w:r>
        <w:rPr>
          <w:i/>
          <w:iCs/>
          <w:sz w:val="21"/>
          <w:szCs w:val="21"/>
        </w:rPr>
        <w:t>a</w:t>
      </w:r>
      <w:r>
        <w:rPr>
          <w:rFonts w:ascii="宋体" w:hAnsi="宋体" w:eastAsia="宋体" w:cs="宋体"/>
          <w:sz w:val="21"/>
          <w:szCs w:val="21"/>
        </w:rPr>
        <w:t>处，汽缸内气体的压强、温度与活塞外大气的压强、温度相同，分别为</w:t>
      </w:r>
      <w:r>
        <w:rPr>
          <w:strike w:val="0"/>
          <w:sz w:val="21"/>
          <w:szCs w:val="21"/>
          <w:u w:val="none"/>
        </w:rPr>
        <w:drawing>
          <wp:inline distT="0" distB="0" distL="114300" distR="114300">
            <wp:extent cx="695325" cy="200025"/>
            <wp:effectExtent l="0" t="0" r="9525" b="7620"/>
            <wp:docPr id="100461" name="图片 100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695325" cy="2000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400050" cy="180975"/>
            <wp:effectExtent l="0" t="0" r="0" b="7620"/>
            <wp:docPr id="100463" name="图片 100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400050" cy="180975"/>
                    </a:xfrm>
                    <a:prstGeom prst="rect">
                      <a:avLst/>
                    </a:prstGeom>
                  </pic:spPr>
                </pic:pic>
              </a:graphicData>
            </a:graphic>
          </wp:inline>
        </w:drawing>
      </w:r>
      <w:r>
        <w:rPr>
          <w:rFonts w:ascii="宋体" w:hAnsi="宋体" w:eastAsia="宋体" w:cs="宋体"/>
          <w:sz w:val="21"/>
          <w:szCs w:val="21"/>
        </w:rPr>
        <w:t>。在活塞上施加竖直向下的外力，逐渐增大外力使活塞缓慢到达卡销</w:t>
      </w:r>
      <w:r>
        <w:rPr>
          <w:i/>
          <w:iCs/>
          <w:sz w:val="21"/>
          <w:szCs w:val="21"/>
        </w:rPr>
        <w:t>b</w:t>
      </w:r>
      <w:r>
        <w:rPr>
          <w:rFonts w:ascii="宋体" w:hAnsi="宋体" w:eastAsia="宋体" w:cs="宋体"/>
          <w:sz w:val="21"/>
          <w:szCs w:val="21"/>
        </w:rPr>
        <w:t>处（过程中气体温度视为不变），外力增加到</w:t>
      </w:r>
      <w:r>
        <w:rPr>
          <w:strike w:val="0"/>
          <w:sz w:val="21"/>
          <w:szCs w:val="21"/>
          <w:u w:val="none"/>
        </w:rPr>
        <w:drawing>
          <wp:inline distT="0" distB="0" distL="114300" distR="114300">
            <wp:extent cx="342900" cy="161925"/>
            <wp:effectExtent l="0" t="0" r="0" b="8255"/>
            <wp:docPr id="100465" name="图片 100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342900" cy="161925"/>
                    </a:xfrm>
                    <a:prstGeom prst="rect">
                      <a:avLst/>
                    </a:prstGeom>
                  </pic:spPr>
                </pic:pic>
              </a:graphicData>
            </a:graphic>
          </wp:inline>
        </w:drawing>
      </w:r>
      <w:r>
        <w:rPr>
          <w:rFonts w:ascii="宋体" w:hAnsi="宋体" w:eastAsia="宋体" w:cs="宋体"/>
          <w:sz w:val="21"/>
          <w:szCs w:val="21"/>
        </w:rPr>
        <w:t>并保持不变。</w:t>
      </w:r>
    </w:p>
    <w:p w14:paraId="7737897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）求外力增加到</w:t>
      </w:r>
      <w:r>
        <w:rPr>
          <w:strike w:val="0"/>
          <w:sz w:val="21"/>
          <w:szCs w:val="21"/>
          <w:u w:val="none"/>
        </w:rPr>
        <w:drawing>
          <wp:inline distT="0" distB="0" distL="114300" distR="114300">
            <wp:extent cx="342900" cy="161925"/>
            <wp:effectExtent l="0" t="0" r="0" b="8255"/>
            <wp:docPr id="100467" name="图片 100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342900" cy="161925"/>
                    </a:xfrm>
                    <a:prstGeom prst="rect">
                      <a:avLst/>
                    </a:prstGeom>
                  </pic:spPr>
                </pic:pic>
              </a:graphicData>
            </a:graphic>
          </wp:inline>
        </w:drawing>
      </w:r>
      <w:r>
        <w:rPr>
          <w:rFonts w:ascii="宋体" w:hAnsi="宋体" w:eastAsia="宋体" w:cs="宋体"/>
          <w:sz w:val="21"/>
          <w:szCs w:val="21"/>
        </w:rPr>
        <w:t>时，卡销</w:t>
      </w:r>
      <w:r>
        <w:rPr>
          <w:i/>
          <w:iCs/>
          <w:sz w:val="21"/>
          <w:szCs w:val="21"/>
        </w:rPr>
        <w:t>b</w:t>
      </w:r>
      <w:r>
        <w:rPr>
          <w:rFonts w:ascii="宋体" w:hAnsi="宋体" w:eastAsia="宋体" w:cs="宋体"/>
          <w:sz w:val="21"/>
          <w:szCs w:val="21"/>
        </w:rPr>
        <w:t>对活塞支持力的大小；</w:t>
      </w:r>
    </w:p>
    <w:p w14:paraId="763DF5B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）再将汽缸内气体加热使气体温度缓慢升高，求当活塞刚好能离开卡销</w:t>
      </w:r>
      <w:r>
        <w:rPr>
          <w:i/>
          <w:iCs/>
          <w:sz w:val="21"/>
          <w:szCs w:val="21"/>
        </w:rPr>
        <w:t>b</w:t>
      </w:r>
      <w:r>
        <w:rPr>
          <w:rFonts w:ascii="宋体" w:hAnsi="宋体" w:eastAsia="宋体" w:cs="宋体"/>
          <w:sz w:val="21"/>
          <w:szCs w:val="21"/>
        </w:rPr>
        <w:t>时气体的温度。</w:t>
      </w:r>
      <w:r>
        <w:rPr>
          <w:strike w:val="0"/>
          <w:sz w:val="21"/>
          <w:szCs w:val="21"/>
          <w:u w:val="none"/>
        </w:rPr>
        <w:drawing>
          <wp:inline distT="0" distB="0" distL="114300" distR="114300">
            <wp:extent cx="28575" cy="28575"/>
            <wp:effectExtent l="0" t="0" r="0" b="0"/>
            <wp:docPr id="100469" name="图片 100469"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page number 10"/>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2AEEDA7B">
      <w:pPr>
        <w:sectPr>
          <w:headerReference r:id="rId16" w:type="default"/>
          <w:type w:val="continuous"/>
          <w:pgSz w:w="11927" w:h="16875"/>
          <w:pgMar w:top="800" w:right="1120" w:bottom="540" w:left="1120" w:header="708" w:footer="708" w:gutter="0"/>
          <w:cols w:space="708" w:num="1"/>
          <w:docGrid w:linePitch="360" w:charSpace="0"/>
        </w:sectPr>
      </w:pPr>
    </w:p>
    <w:p w14:paraId="427D998E">
      <w:pPr>
        <w:widowControl w:val="0"/>
        <w:spacing w:before="0" w:after="0" w:line="360" w:lineRule="auto"/>
        <w:rPr>
          <w:sz w:val="21"/>
          <w:szCs w:val="21"/>
        </w:rPr>
      </w:pPr>
      <w:r>
        <w:rPr>
          <w:strike w:val="0"/>
          <w:sz w:val="21"/>
          <w:szCs w:val="21"/>
          <w:u w:val="none"/>
        </w:rPr>
        <w:drawing>
          <wp:inline distT="0" distB="0" distL="114300" distR="114300">
            <wp:extent cx="895350" cy="1247775"/>
            <wp:effectExtent l="0" t="0" r="0" b="9525"/>
            <wp:docPr id="100483" name="图片 100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图片 100483"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895350" cy="1247775"/>
                    </a:xfrm>
                    <a:prstGeom prst="rect">
                      <a:avLst/>
                    </a:prstGeom>
                  </pic:spPr>
                </pic:pic>
              </a:graphicData>
            </a:graphic>
          </wp:inline>
        </w:drawing>
      </w:r>
    </w:p>
    <w:p w14:paraId="347860D4">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100N</w:t>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327K</w:t>
      </w:r>
    </w:p>
    <w:p w14:paraId="7F534A5F">
      <w:pPr>
        <w:widowControl w:val="0"/>
        <w:spacing w:before="0" w:after="0" w:line="360" w:lineRule="auto"/>
        <w:jc w:val="both"/>
        <w:rPr>
          <w:sz w:val="21"/>
          <w:szCs w:val="21"/>
        </w:rPr>
      </w:pPr>
      <w:r>
        <w:rPr>
          <w:rFonts w:ascii="宋体" w:hAnsi="宋体" w:eastAsia="宋体" w:cs="宋体"/>
          <w:color w:val="2E75B6"/>
          <w:sz w:val="21"/>
          <w:szCs w:val="21"/>
        </w:rPr>
        <w:t>【解析】</w:t>
      </w:r>
    </w:p>
    <w:p w14:paraId="58898AC3">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）活塞从位置</w:t>
      </w:r>
      <w:r>
        <w:rPr>
          <w:strike w:val="0"/>
          <w:sz w:val="21"/>
          <w:szCs w:val="21"/>
          <w:u w:val="none"/>
        </w:rPr>
        <w:drawing>
          <wp:inline distT="0" distB="0" distL="114300" distR="114300">
            <wp:extent cx="114300" cy="123825"/>
            <wp:effectExtent l="0" t="0" r="0" b="8255"/>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114300" cy="123825"/>
                    </a:xfrm>
                    <a:prstGeom prst="rect">
                      <a:avLst/>
                    </a:prstGeom>
                  </pic:spPr>
                </pic:pic>
              </a:graphicData>
            </a:graphic>
          </wp:inline>
        </w:drawing>
      </w:r>
      <w:r>
        <w:rPr>
          <w:rFonts w:ascii="宋体" w:hAnsi="宋体" w:eastAsia="宋体" w:cs="宋体"/>
          <w:sz w:val="21"/>
          <w:szCs w:val="21"/>
        </w:rPr>
        <w:t>到</w:t>
      </w:r>
      <w:r>
        <w:rPr>
          <w:strike w:val="0"/>
          <w:sz w:val="21"/>
          <w:szCs w:val="21"/>
          <w:u w:val="none"/>
        </w:rPr>
        <w:drawing>
          <wp:inline distT="0" distB="0" distL="114300" distR="114300">
            <wp:extent cx="133350" cy="190500"/>
            <wp:effectExtent l="0" t="0" r="0" b="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133350" cy="190500"/>
                    </a:xfrm>
                    <a:prstGeom prst="rect">
                      <a:avLst/>
                    </a:prstGeom>
                  </pic:spPr>
                </pic:pic>
              </a:graphicData>
            </a:graphic>
          </wp:inline>
        </w:drawing>
      </w:r>
      <w:r>
        <w:rPr>
          <w:rFonts w:ascii="宋体" w:hAnsi="宋体" w:eastAsia="宋体" w:cs="宋体"/>
          <w:sz w:val="21"/>
          <w:szCs w:val="21"/>
        </w:rPr>
        <w:t>过程中，气体做等温变化，初态</w:t>
      </w:r>
    </w:p>
    <w:p w14:paraId="3B3F290A">
      <w:pPr>
        <w:widowControl w:val="0"/>
        <w:spacing w:before="0" w:after="0" w:line="360" w:lineRule="auto"/>
        <w:jc w:val="center"/>
        <w:rPr>
          <w:sz w:val="21"/>
          <w:szCs w:val="21"/>
        </w:rPr>
      </w:pPr>
      <w:r>
        <w:rPr>
          <w:strike w:val="0"/>
          <w:sz w:val="21"/>
          <w:szCs w:val="21"/>
          <w:u w:val="none"/>
        </w:rPr>
        <w:drawing>
          <wp:inline distT="0" distB="0" distL="114300" distR="114300">
            <wp:extent cx="1009650" cy="247650"/>
            <wp:effectExtent l="0" t="0" r="0" b="0"/>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1009650" cy="24765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771525" cy="257175"/>
            <wp:effectExtent l="0" t="0" r="9525" b="8255"/>
            <wp:docPr id="100491" name="图片 1004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771525" cy="257175"/>
                    </a:xfrm>
                    <a:prstGeom prst="rect">
                      <a:avLst/>
                    </a:prstGeom>
                  </pic:spPr>
                </pic:pic>
              </a:graphicData>
            </a:graphic>
          </wp:inline>
        </w:drawing>
      </w:r>
    </w:p>
    <w:p w14:paraId="72B5F416">
      <w:pPr>
        <w:widowControl w:val="0"/>
        <w:spacing w:before="0" w:after="0" w:line="360" w:lineRule="auto"/>
        <w:rPr>
          <w:sz w:val="21"/>
          <w:szCs w:val="21"/>
        </w:rPr>
      </w:pPr>
      <w:r>
        <w:rPr>
          <w:rFonts w:ascii="宋体" w:hAnsi="宋体" w:eastAsia="宋体" w:cs="宋体"/>
          <w:sz w:val="21"/>
          <w:szCs w:val="21"/>
        </w:rPr>
        <w:t>末态</w:t>
      </w:r>
    </w:p>
    <w:p w14:paraId="0DBEFD1D">
      <w:pPr>
        <w:widowControl w:val="0"/>
        <w:spacing w:before="0" w:after="0" w:line="360" w:lineRule="auto"/>
        <w:jc w:val="center"/>
        <w:rPr>
          <w:sz w:val="21"/>
          <w:szCs w:val="21"/>
        </w:rPr>
      </w:pPr>
      <w:r>
        <w:rPr>
          <w:strike w:val="0"/>
          <w:sz w:val="21"/>
          <w:szCs w:val="21"/>
          <w:u w:val="none"/>
        </w:rPr>
        <w:drawing>
          <wp:inline distT="0" distB="0" distL="114300" distR="114300">
            <wp:extent cx="381000" cy="200025"/>
            <wp:effectExtent l="0" t="0" r="0" b="7620"/>
            <wp:docPr id="100493" name="图片 1004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381000"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09625" cy="257175"/>
            <wp:effectExtent l="0" t="0" r="9525" b="8255"/>
            <wp:docPr id="100495" name="图片 1004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图片 100495"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809625" cy="257175"/>
                    </a:xfrm>
                    <a:prstGeom prst="rect">
                      <a:avLst/>
                    </a:prstGeom>
                  </pic:spPr>
                </pic:pic>
              </a:graphicData>
            </a:graphic>
          </wp:inline>
        </w:drawing>
      </w:r>
    </w:p>
    <w:p w14:paraId="1984D503">
      <w:pPr>
        <w:widowControl w:val="0"/>
        <w:spacing w:before="0" w:after="0" w:line="360" w:lineRule="auto"/>
        <w:rPr>
          <w:sz w:val="21"/>
          <w:szCs w:val="21"/>
        </w:rPr>
      </w:pPr>
      <w:r>
        <w:rPr>
          <w:rFonts w:ascii="宋体" w:hAnsi="宋体" w:eastAsia="宋体" w:cs="宋体"/>
          <w:sz w:val="21"/>
          <w:szCs w:val="21"/>
        </w:rPr>
        <w:t>根据</w:t>
      </w:r>
    </w:p>
    <w:p w14:paraId="1AADD419">
      <w:pPr>
        <w:widowControl w:val="0"/>
        <w:spacing w:before="0" w:after="0" w:line="360" w:lineRule="auto"/>
        <w:jc w:val="center"/>
        <w:rPr>
          <w:sz w:val="21"/>
          <w:szCs w:val="21"/>
        </w:rPr>
      </w:pPr>
      <w:r>
        <w:rPr>
          <w:strike w:val="0"/>
          <w:sz w:val="21"/>
          <w:szCs w:val="21"/>
          <w:u w:val="none"/>
        </w:rPr>
        <w:drawing>
          <wp:inline distT="0" distB="0" distL="114300" distR="114300">
            <wp:extent cx="609600" cy="190500"/>
            <wp:effectExtent l="0" t="0" r="0" b="0"/>
            <wp:docPr id="100497" name="图片 1004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7" name="图片 100497"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609600" cy="190500"/>
                    </a:xfrm>
                    <a:prstGeom prst="rect">
                      <a:avLst/>
                    </a:prstGeom>
                  </pic:spPr>
                </pic:pic>
              </a:graphicData>
            </a:graphic>
          </wp:inline>
        </w:drawing>
      </w:r>
    </w:p>
    <w:p w14:paraId="22D8D1AD">
      <w:pPr>
        <w:widowControl w:val="0"/>
        <w:spacing w:before="0" w:after="0" w:line="360" w:lineRule="auto"/>
        <w:rPr>
          <w:sz w:val="21"/>
          <w:szCs w:val="21"/>
        </w:rPr>
      </w:pPr>
      <w:r>
        <w:rPr>
          <w:rFonts w:ascii="宋体" w:hAnsi="宋体" w:eastAsia="宋体" w:cs="宋体"/>
          <w:sz w:val="21"/>
          <w:szCs w:val="21"/>
        </w:rPr>
        <w:t>解得</w:t>
      </w:r>
    </w:p>
    <w:p w14:paraId="470786AE">
      <w:pPr>
        <w:widowControl w:val="0"/>
        <w:spacing w:before="0" w:after="0" w:line="360" w:lineRule="auto"/>
        <w:jc w:val="center"/>
        <w:rPr>
          <w:sz w:val="21"/>
          <w:szCs w:val="21"/>
        </w:rPr>
      </w:pPr>
      <w:r>
        <w:rPr>
          <w:strike w:val="0"/>
          <w:sz w:val="21"/>
          <w:szCs w:val="21"/>
          <w:u w:val="none"/>
        </w:rPr>
        <w:drawing>
          <wp:inline distT="0" distB="0" distL="114300" distR="114300">
            <wp:extent cx="1000125" cy="238125"/>
            <wp:effectExtent l="0" t="0" r="9525" b="8255"/>
            <wp:docPr id="100499" name="图片 1004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9" name="图片 100499"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1000125" cy="238125"/>
                    </a:xfrm>
                    <a:prstGeom prst="rect">
                      <a:avLst/>
                    </a:prstGeom>
                  </pic:spPr>
                </pic:pic>
              </a:graphicData>
            </a:graphic>
          </wp:inline>
        </w:drawing>
      </w:r>
    </w:p>
    <w:p w14:paraId="75E030AF">
      <w:pPr>
        <w:widowControl w:val="0"/>
        <w:spacing w:before="0" w:after="0" w:line="360" w:lineRule="auto"/>
        <w:rPr>
          <w:sz w:val="21"/>
          <w:szCs w:val="21"/>
        </w:rPr>
      </w:pPr>
      <w:r>
        <w:rPr>
          <w:rFonts w:ascii="宋体" w:hAnsi="宋体" w:eastAsia="宋体" w:cs="宋体"/>
          <w:sz w:val="21"/>
          <w:szCs w:val="21"/>
        </w:rPr>
        <w:t>此时对活塞根据平衡条件</w:t>
      </w:r>
    </w:p>
    <w:p w14:paraId="40C56521">
      <w:pPr>
        <w:widowControl w:val="0"/>
        <w:spacing w:before="0" w:after="0" w:line="360" w:lineRule="auto"/>
        <w:jc w:val="center"/>
        <w:rPr>
          <w:sz w:val="21"/>
          <w:szCs w:val="21"/>
        </w:rPr>
      </w:pPr>
      <w:r>
        <w:rPr>
          <w:strike w:val="0"/>
          <w:sz w:val="21"/>
          <w:szCs w:val="21"/>
          <w:u w:val="none"/>
        </w:rPr>
        <w:drawing>
          <wp:inline distT="0" distB="0" distL="114300" distR="114300">
            <wp:extent cx="1171575" cy="228600"/>
            <wp:effectExtent l="0" t="0" r="9525" b="0"/>
            <wp:docPr id="100501" name="图片 1005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 name="图片 100501"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1171575" cy="228600"/>
                    </a:xfrm>
                    <a:prstGeom prst="rect">
                      <a:avLst/>
                    </a:prstGeom>
                  </pic:spPr>
                </pic:pic>
              </a:graphicData>
            </a:graphic>
          </wp:inline>
        </w:drawing>
      </w:r>
    </w:p>
    <w:p w14:paraId="7023FAEF">
      <w:pPr>
        <w:widowControl w:val="0"/>
        <w:spacing w:before="0" w:after="0" w:line="360" w:lineRule="auto"/>
        <w:rPr>
          <w:sz w:val="21"/>
          <w:szCs w:val="21"/>
        </w:rPr>
      </w:pPr>
      <w:r>
        <w:rPr>
          <w:rFonts w:ascii="宋体" w:hAnsi="宋体" w:eastAsia="宋体" w:cs="宋体"/>
          <w:sz w:val="21"/>
          <w:szCs w:val="21"/>
        </w:rPr>
        <w:t>解得卡销</w:t>
      </w:r>
      <w:r>
        <w:rPr>
          <w:i/>
          <w:iCs/>
          <w:sz w:val="21"/>
          <w:szCs w:val="21"/>
        </w:rPr>
        <w:t>b</w:t>
      </w:r>
      <w:r>
        <w:rPr>
          <w:rFonts w:ascii="宋体" w:hAnsi="宋体" w:eastAsia="宋体" w:cs="宋体"/>
          <w:sz w:val="21"/>
          <w:szCs w:val="21"/>
        </w:rPr>
        <w:t>对活塞支持力的大小</w:t>
      </w:r>
    </w:p>
    <w:p w14:paraId="37CBE030">
      <w:pPr>
        <w:widowControl w:val="0"/>
        <w:spacing w:before="0" w:after="0" w:line="360" w:lineRule="auto"/>
        <w:jc w:val="center"/>
        <w:rPr>
          <w:sz w:val="21"/>
          <w:szCs w:val="21"/>
        </w:rPr>
      </w:pPr>
      <w:r>
        <w:rPr>
          <w:strike w:val="0"/>
          <w:sz w:val="21"/>
          <w:szCs w:val="21"/>
          <w:u w:val="none"/>
        </w:rPr>
        <w:drawing>
          <wp:inline distT="0" distB="0" distL="114300" distR="114300">
            <wp:extent cx="657225" cy="180975"/>
            <wp:effectExtent l="0" t="0" r="9525" b="7620"/>
            <wp:docPr id="100503" name="图片 1005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 name="图片 100503"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657225" cy="180975"/>
                    </a:xfrm>
                    <a:prstGeom prst="rect">
                      <a:avLst/>
                    </a:prstGeom>
                  </pic:spPr>
                </pic:pic>
              </a:graphicData>
            </a:graphic>
          </wp:inline>
        </w:drawing>
      </w:r>
    </w:p>
    <w:p w14:paraId="6498F3A4">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）将汽缸内气体加热使气体温度缓慢升高，求当活塞刚好能离开卡销</w:t>
      </w:r>
      <w:r>
        <w:rPr>
          <w:i/>
          <w:iCs/>
          <w:sz w:val="21"/>
          <w:szCs w:val="21"/>
        </w:rPr>
        <w:t>b</w:t>
      </w:r>
      <w:r>
        <w:rPr>
          <w:rFonts w:ascii="宋体" w:hAnsi="宋体" w:eastAsia="宋体" w:cs="宋体"/>
          <w:sz w:val="21"/>
          <w:szCs w:val="21"/>
        </w:rPr>
        <w:t>时，气体做等容变化，初态</w:t>
      </w:r>
    </w:p>
    <w:p w14:paraId="27455DA6">
      <w:pPr>
        <w:widowControl w:val="0"/>
        <w:spacing w:before="0" w:after="0" w:line="360" w:lineRule="auto"/>
        <w:jc w:val="center"/>
        <w:rPr>
          <w:sz w:val="21"/>
          <w:szCs w:val="21"/>
        </w:rPr>
      </w:pPr>
      <w:r>
        <w:rPr>
          <w:strike w:val="0"/>
          <w:sz w:val="21"/>
          <w:szCs w:val="21"/>
          <w:u w:val="none"/>
        </w:rPr>
        <w:drawing>
          <wp:inline distT="0" distB="0" distL="114300" distR="114300">
            <wp:extent cx="1000125" cy="238125"/>
            <wp:effectExtent l="0" t="0" r="9525" b="8255"/>
            <wp:docPr id="100505" name="图片 1005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图片 100505"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1000125"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09600" cy="200025"/>
            <wp:effectExtent l="0" t="0" r="0" b="7620"/>
            <wp:docPr id="100507" name="图片 1005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图片 100507"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609600" cy="200025"/>
                    </a:xfrm>
                    <a:prstGeom prst="rect">
                      <a:avLst/>
                    </a:prstGeom>
                  </pic:spPr>
                </pic:pic>
              </a:graphicData>
            </a:graphic>
          </wp:inline>
        </w:drawing>
      </w:r>
    </w:p>
    <w:p w14:paraId="77636B73">
      <w:pPr>
        <w:widowControl w:val="0"/>
        <w:spacing w:before="0" w:after="0" w:line="360" w:lineRule="auto"/>
        <w:rPr>
          <w:sz w:val="21"/>
          <w:szCs w:val="21"/>
        </w:rPr>
      </w:pPr>
      <w:r>
        <w:rPr>
          <w:rFonts w:ascii="宋体" w:hAnsi="宋体" w:eastAsia="宋体" w:cs="宋体"/>
          <w:sz w:val="21"/>
          <w:szCs w:val="21"/>
        </w:rPr>
        <w:t>末态，对活塞根据平衡条件</w:t>
      </w:r>
    </w:p>
    <w:p w14:paraId="0DB85374">
      <w:pPr>
        <w:widowControl w:val="0"/>
        <w:spacing w:before="0" w:after="0" w:line="360" w:lineRule="auto"/>
        <w:jc w:val="center"/>
        <w:rPr>
          <w:sz w:val="21"/>
          <w:szCs w:val="21"/>
        </w:rPr>
      </w:pPr>
      <w:r>
        <w:rPr>
          <w:strike w:val="0"/>
          <w:sz w:val="21"/>
          <w:szCs w:val="21"/>
          <w:u w:val="none"/>
        </w:rPr>
        <w:drawing>
          <wp:inline distT="0" distB="0" distL="114300" distR="114300">
            <wp:extent cx="904875" cy="238125"/>
            <wp:effectExtent l="0" t="0" r="9525" b="8255"/>
            <wp:docPr id="100509" name="图片 1005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图片 100509"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904875" cy="238125"/>
                    </a:xfrm>
                    <a:prstGeom prst="rect">
                      <a:avLst/>
                    </a:prstGeom>
                  </pic:spPr>
                </pic:pic>
              </a:graphicData>
            </a:graphic>
          </wp:inline>
        </w:drawing>
      </w:r>
    </w:p>
    <w:p w14:paraId="470D7307">
      <w:pPr>
        <w:widowControl w:val="0"/>
        <w:spacing w:before="0" w:after="0" w:line="360" w:lineRule="auto"/>
        <w:rPr>
          <w:sz w:val="21"/>
          <w:szCs w:val="21"/>
        </w:rPr>
      </w:pPr>
      <w:r>
        <w:rPr>
          <w:rFonts w:ascii="宋体" w:hAnsi="宋体" w:eastAsia="宋体" w:cs="宋体"/>
          <w:sz w:val="21"/>
          <w:szCs w:val="21"/>
        </w:rPr>
        <w:t>解得</w:t>
      </w:r>
    </w:p>
    <w:p w14:paraId="2DF18429">
      <w:pPr>
        <w:widowControl w:val="0"/>
        <w:spacing w:before="0" w:after="0" w:line="360" w:lineRule="auto"/>
        <w:jc w:val="center"/>
        <w:rPr>
          <w:sz w:val="21"/>
          <w:szCs w:val="21"/>
        </w:rPr>
      </w:pPr>
      <w:r>
        <w:rPr>
          <w:strike w:val="0"/>
          <w:sz w:val="21"/>
          <w:szCs w:val="21"/>
          <w:u w:val="none"/>
        </w:rPr>
        <w:drawing>
          <wp:inline distT="0" distB="0" distL="114300" distR="114300">
            <wp:extent cx="1000125" cy="238125"/>
            <wp:effectExtent l="0" t="0" r="9525" b="8255"/>
            <wp:docPr id="100511" name="图片 1005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图片 100511"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1000125" cy="238125"/>
                    </a:xfrm>
                    <a:prstGeom prst="rect">
                      <a:avLst/>
                    </a:prstGeom>
                  </pic:spPr>
                </pic:pic>
              </a:graphicData>
            </a:graphic>
          </wp:inline>
        </w:drawing>
      </w:r>
    </w:p>
    <w:p w14:paraId="465069CE">
      <w:pPr>
        <w:widowControl w:val="0"/>
        <w:spacing w:before="0" w:after="0" w:line="360" w:lineRule="auto"/>
        <w:rPr>
          <w:sz w:val="21"/>
          <w:szCs w:val="21"/>
        </w:rPr>
      </w:pPr>
      <w:r>
        <w:rPr>
          <w:rFonts w:ascii="宋体" w:hAnsi="宋体" w:eastAsia="宋体" w:cs="宋体"/>
          <w:sz w:val="21"/>
          <w:szCs w:val="21"/>
        </w:rPr>
        <w:t>设此时温度为</w:t>
      </w:r>
      <w:r>
        <w:rPr>
          <w:strike w:val="0"/>
          <w:sz w:val="21"/>
          <w:szCs w:val="21"/>
          <w:u w:val="none"/>
        </w:rPr>
        <w:drawing>
          <wp:inline distT="0" distB="0" distL="114300" distR="114300">
            <wp:extent cx="152400" cy="228600"/>
            <wp:effectExtent l="0" t="0" r="0" b="0"/>
            <wp:docPr id="100513" name="图片 1005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图片 100513"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，根据</w:t>
      </w:r>
    </w:p>
    <w:p w14:paraId="01AFCFCE">
      <w:pPr>
        <w:widowControl w:val="0"/>
        <w:spacing w:before="0" w:after="0" w:line="360" w:lineRule="auto"/>
        <w:jc w:val="center"/>
        <w:rPr>
          <w:sz w:val="21"/>
          <w:szCs w:val="21"/>
        </w:rPr>
      </w:pPr>
      <w:r>
        <w:rPr>
          <w:strike w:val="0"/>
          <w:sz w:val="21"/>
          <w:szCs w:val="21"/>
          <w:u w:val="none"/>
        </w:rPr>
        <w:drawing>
          <wp:inline distT="0" distB="0" distL="114300" distR="114300">
            <wp:extent cx="561975" cy="428625"/>
            <wp:effectExtent l="0" t="0" r="9525" b="7620"/>
            <wp:docPr id="100515" name="图片 1005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图片 10051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561975" cy="4286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517" name="图片 100517"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图片 100517" descr="page number 11"/>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5797554A">
      <w:pPr>
        <w:sectPr>
          <w:headerReference r:id="rId17" w:type="default"/>
          <w:type w:val="continuous"/>
          <w:pgSz w:w="11927" w:h="16875"/>
          <w:pgMar w:top="800" w:right="1120" w:bottom="540" w:left="1120" w:header="708" w:footer="708" w:gutter="0"/>
          <w:cols w:space="708" w:num="1"/>
          <w:docGrid w:linePitch="360" w:charSpace="0"/>
        </w:sectPr>
      </w:pPr>
    </w:p>
    <w:p w14:paraId="601E8C27">
      <w:pPr>
        <w:widowControl w:val="0"/>
        <w:spacing w:before="0" w:after="0" w:line="360" w:lineRule="auto"/>
        <w:rPr>
          <w:sz w:val="21"/>
          <w:szCs w:val="21"/>
        </w:rPr>
      </w:pPr>
      <w:r>
        <w:rPr>
          <w:rFonts w:ascii="宋体" w:hAnsi="宋体" w:eastAsia="宋体" w:cs="宋体"/>
          <w:sz w:val="21"/>
          <w:szCs w:val="21"/>
        </w:rPr>
        <w:t>解得</w:t>
      </w:r>
    </w:p>
    <w:p w14:paraId="76D34D21">
      <w:pPr>
        <w:widowControl w:val="0"/>
        <w:spacing w:before="0" w:after="0" w:line="360" w:lineRule="auto"/>
        <w:jc w:val="center"/>
        <w:rPr>
          <w:sz w:val="21"/>
          <w:szCs w:val="21"/>
        </w:rPr>
      </w:pPr>
      <w:r>
        <w:rPr>
          <w:strike w:val="0"/>
          <w:sz w:val="21"/>
          <w:szCs w:val="21"/>
          <w:u w:val="none"/>
        </w:rPr>
        <w:drawing>
          <wp:inline distT="0" distB="0" distL="114300" distR="114300">
            <wp:extent cx="676275" cy="228600"/>
            <wp:effectExtent l="0" t="0" r="9525" b="0"/>
            <wp:docPr id="100531" name="图片 1005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1" name="图片 100531"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676275" cy="228600"/>
                    </a:xfrm>
                    <a:prstGeom prst="rect">
                      <a:avLst/>
                    </a:prstGeom>
                  </pic:spPr>
                </pic:pic>
              </a:graphicData>
            </a:graphic>
          </wp:inline>
        </w:drawing>
      </w:r>
    </w:p>
    <w:p w14:paraId="13A99FC0">
      <w:pPr>
        <w:widowControl w:val="0"/>
        <w:spacing w:before="0" w:after="0" w:line="360" w:lineRule="auto"/>
      </w:pPr>
      <w:r>
        <w:rPr>
          <w:b/>
          <w:bCs/>
        </w:rPr>
        <w:t>[</w:t>
      </w:r>
      <w:r>
        <w:rPr>
          <w:rFonts w:ascii="宋体" w:hAnsi="宋体" w:eastAsia="宋体" w:cs="宋体"/>
          <w:b/>
          <w:bCs/>
        </w:rPr>
        <w:t>物理——选修</w:t>
      </w:r>
      <w:r>
        <w:rPr>
          <w:b/>
          <w:bCs/>
        </w:rPr>
        <w:t>3-4]</w:t>
      </w:r>
      <w:r>
        <w:rPr>
          <w:rFonts w:ascii="宋体" w:hAnsi="宋体" w:eastAsia="宋体" w:cs="宋体"/>
          <w:b/>
          <w:bCs/>
        </w:rPr>
        <w:t>（</w:t>
      </w:r>
      <w:r>
        <w:rPr>
          <w:b/>
          <w:bCs/>
        </w:rPr>
        <w:t>15</w:t>
      </w:r>
      <w:r>
        <w:rPr>
          <w:rFonts w:ascii="宋体" w:hAnsi="宋体" w:eastAsia="宋体" w:cs="宋体"/>
          <w:b/>
          <w:bCs/>
        </w:rPr>
        <w:t>分）</w:t>
      </w:r>
    </w:p>
    <w:p w14:paraId="4EA60E2D">
      <w:pPr>
        <w:widowControl w:val="0"/>
        <w:spacing w:before="0" w:after="0" w:line="360" w:lineRule="auto"/>
        <w:rPr>
          <w:sz w:val="21"/>
          <w:szCs w:val="21"/>
        </w:rPr>
      </w:pPr>
      <w:r>
        <w:rPr>
          <w:rFonts w:hint="eastAsia" w:eastAsia="宋体"/>
          <w:sz w:val="21"/>
          <w:szCs w:val="21"/>
          <w:lang w:val="en-US" w:eastAsia="zh-CN"/>
        </w:rPr>
        <w:t>15</w:t>
      </w:r>
      <w:r>
        <w:rPr>
          <w:sz w:val="21"/>
          <w:szCs w:val="21"/>
        </w:rPr>
        <w:t xml:space="preserve">. </w:t>
      </w:r>
      <w:r>
        <w:rPr>
          <w:rFonts w:ascii="宋体" w:hAnsi="宋体" w:eastAsia="宋体" w:cs="宋体"/>
          <w:sz w:val="21"/>
          <w:szCs w:val="21"/>
        </w:rPr>
        <w:t>一列简谐横波沿</w:t>
      </w:r>
      <w:r>
        <w:rPr>
          <w:i/>
          <w:iCs/>
          <w:sz w:val="21"/>
          <w:szCs w:val="21"/>
        </w:rPr>
        <w:t>x</w:t>
      </w:r>
      <w:r>
        <w:rPr>
          <w:rFonts w:ascii="宋体" w:hAnsi="宋体" w:eastAsia="宋体" w:cs="宋体"/>
          <w:sz w:val="21"/>
          <w:szCs w:val="21"/>
        </w:rPr>
        <w:t>轴传播，周期为</w:t>
      </w:r>
      <w:r>
        <w:rPr>
          <w:strike w:val="0"/>
          <w:sz w:val="21"/>
          <w:szCs w:val="21"/>
          <w:u w:val="none"/>
        </w:rPr>
        <w:drawing>
          <wp:inline distT="0" distB="0" distL="114300" distR="114300">
            <wp:extent cx="180975" cy="180975"/>
            <wp:effectExtent l="0" t="0" r="9525" b="7620"/>
            <wp:docPr id="100533" name="图片 1005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图片 100533"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14325" cy="190500"/>
            <wp:effectExtent l="0" t="0" r="9525" b="0"/>
            <wp:docPr id="100535" name="图片 1005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图片 100535"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时刻的波形曲线如图所示，此时介质中质点</w:t>
      </w:r>
      <w:r>
        <w:rPr>
          <w:i/>
          <w:iCs/>
          <w:sz w:val="21"/>
          <w:szCs w:val="21"/>
        </w:rPr>
        <w:t>b</w:t>
      </w:r>
      <w:r>
        <w:rPr>
          <w:rFonts w:ascii="宋体" w:hAnsi="宋体" w:eastAsia="宋体" w:cs="宋体"/>
          <w:sz w:val="21"/>
          <w:szCs w:val="21"/>
        </w:rPr>
        <w:t>向</w:t>
      </w:r>
      <w:r>
        <w:rPr>
          <w:i/>
          <w:iCs/>
          <w:sz w:val="21"/>
          <w:szCs w:val="21"/>
        </w:rPr>
        <w:t>y</w:t>
      </w:r>
      <w:r>
        <w:rPr>
          <w:rFonts w:ascii="宋体" w:hAnsi="宋体" w:eastAsia="宋体" w:cs="宋体"/>
          <w:sz w:val="21"/>
          <w:szCs w:val="21"/>
        </w:rPr>
        <w:t>轴负方向运动，下列说法正确的是（　　）</w:t>
      </w:r>
    </w:p>
    <w:p w14:paraId="4797DA9D">
      <w:pPr>
        <w:widowControl w:val="0"/>
        <w:spacing w:before="0" w:after="0" w:line="360" w:lineRule="auto"/>
        <w:rPr>
          <w:sz w:val="21"/>
          <w:szCs w:val="21"/>
        </w:rPr>
      </w:pPr>
      <w:r>
        <w:rPr>
          <w:strike w:val="0"/>
          <w:sz w:val="21"/>
          <w:szCs w:val="21"/>
          <w:u w:val="none"/>
        </w:rPr>
        <w:drawing>
          <wp:inline distT="0" distB="0" distL="114300" distR="114300">
            <wp:extent cx="2114550" cy="1419225"/>
            <wp:effectExtent l="0" t="0" r="0" b="9525"/>
            <wp:docPr id="100537" name="图片 1005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图片 100537"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2114550" cy="1419225"/>
                    </a:xfrm>
                    <a:prstGeom prst="rect">
                      <a:avLst/>
                    </a:prstGeom>
                  </pic:spPr>
                </pic:pic>
              </a:graphicData>
            </a:graphic>
          </wp:inline>
        </w:drawing>
      </w:r>
    </w:p>
    <w:p w14:paraId="7A902DD2">
      <w:pPr>
        <w:widowControl w:val="0"/>
        <w:spacing w:before="0" w:after="0" w:line="360" w:lineRule="auto"/>
        <w:rPr>
          <w:sz w:val="21"/>
          <w:szCs w:val="21"/>
        </w:rPr>
      </w:pPr>
      <w:r>
        <w:rPr>
          <w:sz w:val="21"/>
          <w:szCs w:val="21"/>
        </w:rPr>
        <w:t xml:space="preserve">A. </w:t>
      </w:r>
      <w:r>
        <w:rPr>
          <w:rFonts w:ascii="宋体" w:hAnsi="宋体" w:eastAsia="宋体" w:cs="宋体"/>
          <w:sz w:val="21"/>
          <w:szCs w:val="21"/>
        </w:rPr>
        <w:t>该波的波速为</w:t>
      </w:r>
      <w:r>
        <w:rPr>
          <w:strike w:val="0"/>
          <w:sz w:val="21"/>
          <w:szCs w:val="21"/>
          <w:u w:val="none"/>
        </w:rPr>
        <w:drawing>
          <wp:inline distT="0" distB="0" distL="114300" distR="114300">
            <wp:extent cx="533400" cy="180975"/>
            <wp:effectExtent l="0" t="0" r="0" b="8890"/>
            <wp:docPr id="100539" name="图片 1005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图片 100539"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533400" cy="180975"/>
                    </a:xfrm>
                    <a:prstGeom prst="rect">
                      <a:avLst/>
                    </a:prstGeom>
                  </pic:spPr>
                </pic:pic>
              </a:graphicData>
            </a:graphic>
          </wp:inline>
        </w:drawing>
      </w:r>
    </w:p>
    <w:p w14:paraId="0C53B182">
      <w:pPr>
        <w:widowControl w:val="0"/>
        <w:spacing w:before="0" w:after="0" w:line="360" w:lineRule="auto"/>
        <w:rPr>
          <w:sz w:val="21"/>
          <w:szCs w:val="21"/>
        </w:rPr>
      </w:pPr>
      <w:r>
        <w:rPr>
          <w:sz w:val="21"/>
          <w:szCs w:val="21"/>
        </w:rPr>
        <w:t xml:space="preserve">B. </w:t>
      </w:r>
      <w:r>
        <w:rPr>
          <w:rFonts w:ascii="宋体" w:hAnsi="宋体" w:eastAsia="宋体" w:cs="宋体"/>
          <w:sz w:val="21"/>
          <w:szCs w:val="21"/>
        </w:rPr>
        <w:t>该波沿</w:t>
      </w:r>
      <w:r>
        <w:rPr>
          <w:i/>
          <w:iCs/>
          <w:sz w:val="21"/>
          <w:szCs w:val="21"/>
        </w:rPr>
        <w:t>x</w:t>
      </w:r>
      <w:r>
        <w:rPr>
          <w:rFonts w:ascii="宋体" w:hAnsi="宋体" w:eastAsia="宋体" w:cs="宋体"/>
          <w:sz w:val="21"/>
          <w:szCs w:val="21"/>
        </w:rPr>
        <w:t>轴正方向传播</w:t>
      </w:r>
    </w:p>
    <w:p w14:paraId="3CB5FEE6">
      <w:pPr>
        <w:widowControl w:val="0"/>
        <w:spacing w:before="0" w:after="0" w:line="360" w:lineRule="auto"/>
        <w:rPr>
          <w:sz w:val="21"/>
          <w:szCs w:val="21"/>
        </w:rPr>
      </w:pPr>
      <w:r>
        <w:rPr>
          <w:sz w:val="21"/>
          <w:szCs w:val="21"/>
        </w:rPr>
        <w:t xml:space="preserve">C. </w:t>
      </w:r>
      <w:r>
        <w:rPr>
          <w:strike w:val="0"/>
          <w:sz w:val="21"/>
          <w:szCs w:val="21"/>
          <w:u w:val="none"/>
        </w:rPr>
        <w:drawing>
          <wp:inline distT="0" distB="0" distL="114300" distR="114300">
            <wp:extent cx="571500" cy="171450"/>
            <wp:effectExtent l="0" t="0" r="0" b="0"/>
            <wp:docPr id="100541" name="图片 1005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图片 100541"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571500" cy="171450"/>
                    </a:xfrm>
                    <a:prstGeom prst="rect">
                      <a:avLst/>
                    </a:prstGeom>
                  </pic:spPr>
                </pic:pic>
              </a:graphicData>
            </a:graphic>
          </wp:inline>
        </w:drawing>
      </w:r>
      <w:r>
        <w:rPr>
          <w:rFonts w:ascii="宋体" w:hAnsi="宋体" w:eastAsia="宋体" w:cs="宋体"/>
          <w:sz w:val="21"/>
          <w:szCs w:val="21"/>
        </w:rPr>
        <w:t>时质点</w:t>
      </w:r>
      <w:r>
        <w:rPr>
          <w:i/>
          <w:iCs/>
          <w:sz w:val="21"/>
          <w:szCs w:val="21"/>
        </w:rPr>
        <w:t>a</w:t>
      </w:r>
      <w:r>
        <w:rPr>
          <w:rFonts w:ascii="宋体" w:hAnsi="宋体" w:eastAsia="宋体" w:cs="宋体"/>
          <w:sz w:val="21"/>
          <w:szCs w:val="21"/>
        </w:rPr>
        <w:t>和质点</w:t>
      </w:r>
      <w:r>
        <w:rPr>
          <w:i/>
          <w:iCs/>
          <w:sz w:val="21"/>
          <w:szCs w:val="21"/>
        </w:rPr>
        <w:t>c</w:t>
      </w:r>
      <w:r>
        <w:rPr>
          <w:rFonts w:ascii="宋体" w:hAnsi="宋体" w:eastAsia="宋体" w:cs="宋体"/>
          <w:sz w:val="21"/>
          <w:szCs w:val="21"/>
        </w:rPr>
        <w:t>的运动方向相反</w:t>
      </w:r>
    </w:p>
    <w:p w14:paraId="74ED1632">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495300" cy="180975"/>
            <wp:effectExtent l="0" t="0" r="0" b="7620"/>
            <wp:docPr id="100543" name="图片 1005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图片 100543"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495300" cy="180975"/>
                    </a:xfrm>
                    <a:prstGeom prst="rect">
                      <a:avLst/>
                    </a:prstGeom>
                  </pic:spPr>
                </pic:pic>
              </a:graphicData>
            </a:graphic>
          </wp:inline>
        </w:drawing>
      </w:r>
      <w:r>
        <w:rPr>
          <w:rFonts w:ascii="宋体" w:hAnsi="宋体" w:eastAsia="宋体" w:cs="宋体"/>
          <w:sz w:val="21"/>
          <w:szCs w:val="21"/>
        </w:rPr>
        <w:t>时介质中质点</w:t>
      </w:r>
      <w:r>
        <w:rPr>
          <w:i/>
          <w:iCs/>
          <w:sz w:val="21"/>
          <w:szCs w:val="21"/>
        </w:rPr>
        <w:t>a</w:t>
      </w:r>
      <w:r>
        <w:rPr>
          <w:rFonts w:ascii="宋体" w:hAnsi="宋体" w:eastAsia="宋体" w:cs="宋体"/>
          <w:sz w:val="21"/>
          <w:szCs w:val="21"/>
        </w:rPr>
        <w:t>向</w:t>
      </w:r>
      <w:r>
        <w:rPr>
          <w:i/>
          <w:iCs/>
          <w:sz w:val="21"/>
          <w:szCs w:val="21"/>
        </w:rPr>
        <w:t>y</w:t>
      </w:r>
      <w:r>
        <w:rPr>
          <w:rFonts w:ascii="宋体" w:hAnsi="宋体" w:eastAsia="宋体" w:cs="宋体"/>
          <w:sz w:val="21"/>
          <w:szCs w:val="21"/>
        </w:rPr>
        <w:t>轴负方向运动</w:t>
      </w:r>
    </w:p>
    <w:p w14:paraId="366C4D79">
      <w:pPr>
        <w:widowControl w:val="0"/>
        <w:spacing w:before="0" w:after="0" w:line="360" w:lineRule="auto"/>
        <w:rPr>
          <w:sz w:val="21"/>
          <w:szCs w:val="21"/>
        </w:rPr>
      </w:pPr>
      <w:r>
        <w:rPr>
          <w:sz w:val="21"/>
          <w:szCs w:val="21"/>
        </w:rPr>
        <w:t xml:space="preserve">E. </w:t>
      </w:r>
      <w:r>
        <w:rPr>
          <w:strike w:val="0"/>
          <w:sz w:val="21"/>
          <w:szCs w:val="21"/>
          <w:u w:val="none"/>
        </w:rPr>
        <w:drawing>
          <wp:inline distT="0" distB="0" distL="114300" distR="114300">
            <wp:extent cx="485775" cy="180975"/>
            <wp:effectExtent l="0" t="0" r="9525" b="7620"/>
            <wp:docPr id="100545" name="图片 1005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图片 100545"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485775" cy="180975"/>
                    </a:xfrm>
                    <a:prstGeom prst="rect">
                      <a:avLst/>
                    </a:prstGeom>
                  </pic:spPr>
                </pic:pic>
              </a:graphicData>
            </a:graphic>
          </wp:inline>
        </w:drawing>
      </w:r>
      <w:r>
        <w:rPr>
          <w:rFonts w:ascii="宋体" w:hAnsi="宋体" w:eastAsia="宋体" w:cs="宋体"/>
          <w:sz w:val="21"/>
          <w:szCs w:val="21"/>
        </w:rPr>
        <w:t>时介质中质点</w:t>
      </w:r>
      <w:r>
        <w:rPr>
          <w:i/>
          <w:iCs/>
          <w:sz w:val="21"/>
          <w:szCs w:val="21"/>
        </w:rPr>
        <w:t>b</w:t>
      </w:r>
      <w:r>
        <w:rPr>
          <w:rFonts w:ascii="宋体" w:hAnsi="宋体" w:eastAsia="宋体" w:cs="宋体"/>
          <w:sz w:val="21"/>
          <w:szCs w:val="21"/>
        </w:rPr>
        <w:t>的速率达到最大值</w:t>
      </w:r>
    </w:p>
    <w:p w14:paraId="36A5A01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ACD</w:t>
      </w:r>
    </w:p>
    <w:p w14:paraId="00C37150">
      <w:pPr>
        <w:widowControl w:val="0"/>
        <w:spacing w:before="0" w:after="0" w:line="360" w:lineRule="auto"/>
        <w:jc w:val="both"/>
        <w:rPr>
          <w:sz w:val="21"/>
          <w:szCs w:val="21"/>
        </w:rPr>
      </w:pPr>
      <w:r>
        <w:rPr>
          <w:rFonts w:ascii="宋体" w:hAnsi="宋体" w:eastAsia="宋体" w:cs="宋体"/>
          <w:color w:val="2E75B6"/>
          <w:sz w:val="21"/>
          <w:szCs w:val="21"/>
        </w:rPr>
        <w:t>【解析】</w:t>
      </w:r>
    </w:p>
    <w:p w14:paraId="4EBF0E5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．由图可知波长为</w:t>
      </w:r>
    </w:p>
    <w:p w14:paraId="2BD6DD78">
      <w:pPr>
        <w:widowControl w:val="0"/>
        <w:spacing w:before="0" w:after="0" w:line="360" w:lineRule="auto"/>
        <w:jc w:val="center"/>
        <w:rPr>
          <w:sz w:val="21"/>
          <w:szCs w:val="21"/>
        </w:rPr>
      </w:pPr>
      <w:r>
        <w:rPr>
          <w:strike w:val="0"/>
          <w:sz w:val="21"/>
          <w:szCs w:val="21"/>
          <w:u w:val="none"/>
        </w:rPr>
        <w:drawing>
          <wp:inline distT="0" distB="0" distL="114300" distR="114300">
            <wp:extent cx="495300" cy="180975"/>
            <wp:effectExtent l="0" t="0" r="0" b="8890"/>
            <wp:docPr id="100547" name="图片 1005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图片 100547"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495300" cy="180975"/>
                    </a:xfrm>
                    <a:prstGeom prst="rect">
                      <a:avLst/>
                    </a:prstGeom>
                  </pic:spPr>
                </pic:pic>
              </a:graphicData>
            </a:graphic>
          </wp:inline>
        </w:drawing>
      </w:r>
    </w:p>
    <w:p w14:paraId="2CBE4A1A">
      <w:pPr>
        <w:widowControl w:val="0"/>
        <w:spacing w:before="0" w:after="0" w:line="360" w:lineRule="auto"/>
        <w:rPr>
          <w:sz w:val="21"/>
          <w:szCs w:val="21"/>
        </w:rPr>
      </w:pPr>
      <w:r>
        <w:rPr>
          <w:rFonts w:ascii="宋体" w:hAnsi="宋体" w:eastAsia="宋体" w:cs="宋体"/>
          <w:sz w:val="21"/>
          <w:szCs w:val="21"/>
        </w:rPr>
        <w:t>则该波</w:t>
      </w:r>
      <w:r>
        <w:rPr>
          <w:strike w:val="0"/>
          <w:sz w:val="21"/>
          <w:szCs w:val="21"/>
          <w:u w:val="none"/>
        </w:rPr>
        <w:drawing>
          <wp:inline distT="0" distB="0" distL="114300" distR="114300">
            <wp:extent cx="133350" cy="180975"/>
            <wp:effectExtent l="0" t="0" r="0" b="8890"/>
            <wp:docPr id="100549" name="图片 100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图片 100549"/>
                    <pic:cNvPicPr>
                      <a:picLocks noChangeAspect="1"/>
                    </pic:cNvPicPr>
                  </pic:nvPicPr>
                  <pic:blipFill>
                    <a:blip r:embed="rId4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波速为</w:t>
      </w:r>
    </w:p>
    <w:p w14:paraId="414CBD60">
      <w:pPr>
        <w:widowControl w:val="0"/>
        <w:spacing w:before="0" w:after="0" w:line="360" w:lineRule="auto"/>
        <w:jc w:val="center"/>
        <w:rPr>
          <w:sz w:val="21"/>
          <w:szCs w:val="21"/>
        </w:rPr>
      </w:pPr>
      <w:r>
        <w:rPr>
          <w:strike w:val="0"/>
          <w:sz w:val="21"/>
          <w:szCs w:val="21"/>
          <w:u w:val="none"/>
        </w:rPr>
        <w:drawing>
          <wp:inline distT="0" distB="0" distL="114300" distR="114300">
            <wp:extent cx="1552575" cy="400050"/>
            <wp:effectExtent l="0" t="0" r="0" b="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1552575" cy="400050"/>
                    </a:xfrm>
                    <a:prstGeom prst="rect">
                      <a:avLst/>
                    </a:prstGeom>
                  </pic:spPr>
                </pic:pic>
              </a:graphicData>
            </a:graphic>
          </wp:inline>
        </w:drawing>
      </w:r>
    </w:p>
    <w:p w14:paraId="4E22622A">
      <w:pPr>
        <w:widowControl w:val="0"/>
        <w:spacing w:before="0" w:after="0" w:line="360" w:lineRule="auto"/>
        <w:rPr>
          <w:sz w:val="21"/>
          <w:szCs w:val="21"/>
        </w:rPr>
      </w:pPr>
      <w:r>
        <w:rPr>
          <w:rFonts w:ascii="宋体" w:hAnsi="宋体" w:eastAsia="宋体" w:cs="宋体"/>
          <w:sz w:val="21"/>
          <w:szCs w:val="21"/>
        </w:rPr>
        <w:t>故</w:t>
      </w:r>
      <w:r>
        <w:rPr>
          <w:sz w:val="21"/>
          <w:szCs w:val="21"/>
        </w:rPr>
        <w:t>A</w:t>
      </w:r>
      <w:r>
        <w:rPr>
          <w:rFonts w:ascii="宋体" w:hAnsi="宋体" w:eastAsia="宋体" w:cs="宋体"/>
          <w:sz w:val="21"/>
          <w:szCs w:val="21"/>
        </w:rPr>
        <w:t>正确；</w:t>
      </w:r>
    </w:p>
    <w:p w14:paraId="1DF43A40">
      <w:pPr>
        <w:widowControl w:val="0"/>
        <w:spacing w:before="0" w:after="0" w:line="360" w:lineRule="auto"/>
        <w:rPr>
          <w:sz w:val="21"/>
          <w:szCs w:val="21"/>
        </w:rPr>
      </w:pPr>
      <w:r>
        <w:rPr>
          <w:sz w:val="21"/>
          <w:szCs w:val="21"/>
        </w:rPr>
        <w:t>B</w:t>
      </w:r>
      <w:r>
        <w:rPr>
          <w:rFonts w:ascii="宋体" w:hAnsi="宋体" w:eastAsia="宋体" w:cs="宋体"/>
          <w:sz w:val="21"/>
          <w:szCs w:val="21"/>
        </w:rPr>
        <w:t>．此时介质中质点</w:t>
      </w:r>
      <w:r>
        <w:rPr>
          <w:i/>
          <w:iCs/>
          <w:sz w:val="21"/>
          <w:szCs w:val="21"/>
        </w:rPr>
        <w:t>b</w:t>
      </w:r>
      <w:r>
        <w:rPr>
          <w:rFonts w:ascii="宋体" w:hAnsi="宋体" w:eastAsia="宋体" w:cs="宋体"/>
          <w:sz w:val="21"/>
          <w:szCs w:val="21"/>
        </w:rPr>
        <w:t>向</w:t>
      </w:r>
      <w:r>
        <w:rPr>
          <w:i/>
          <w:iCs/>
          <w:sz w:val="21"/>
          <w:szCs w:val="21"/>
        </w:rPr>
        <w:t>y</w:t>
      </w:r>
      <w:r>
        <w:rPr>
          <w:rFonts w:ascii="宋体" w:hAnsi="宋体" w:eastAsia="宋体" w:cs="宋体"/>
          <w:sz w:val="21"/>
          <w:szCs w:val="21"/>
        </w:rPr>
        <w:t>轴负方向运动，根据波形平移法可知，该波沿</w:t>
      </w:r>
      <w:r>
        <w:rPr>
          <w:i/>
          <w:iCs/>
          <w:sz w:val="21"/>
          <w:szCs w:val="21"/>
        </w:rPr>
        <w:t>x</w:t>
      </w:r>
      <w:r>
        <w:rPr>
          <w:rFonts w:ascii="宋体" w:hAnsi="宋体" w:eastAsia="宋体" w:cs="宋体"/>
          <w:sz w:val="21"/>
          <w:szCs w:val="21"/>
        </w:rPr>
        <w:t>轴负方向传播，故</w:t>
      </w:r>
      <w:r>
        <w:rPr>
          <w:sz w:val="21"/>
          <w:szCs w:val="21"/>
        </w:rPr>
        <w:t>B</w:t>
      </w:r>
      <w:r>
        <w:rPr>
          <w:rFonts w:ascii="宋体" w:hAnsi="宋体" w:eastAsia="宋体" w:cs="宋体"/>
          <w:sz w:val="21"/>
          <w:szCs w:val="21"/>
        </w:rPr>
        <w:t>错误；</w:t>
      </w:r>
    </w:p>
    <w:p w14:paraId="2A17E2F5">
      <w:pPr>
        <w:widowControl w:val="0"/>
        <w:spacing w:before="0" w:after="0" w:line="360" w:lineRule="auto"/>
        <w:rPr>
          <w:sz w:val="21"/>
          <w:szCs w:val="21"/>
        </w:rPr>
      </w:pPr>
      <w:r>
        <w:rPr>
          <w:sz w:val="21"/>
          <w:szCs w:val="21"/>
        </w:rPr>
        <w:t>C</w:t>
      </w:r>
      <w:r>
        <w:rPr>
          <w:rFonts w:ascii="宋体" w:hAnsi="宋体" w:eastAsia="宋体" w:cs="宋体"/>
          <w:sz w:val="21"/>
          <w:szCs w:val="21"/>
        </w:rPr>
        <w:t>．由于质点</w:t>
      </w:r>
      <w:r>
        <w:rPr>
          <w:i/>
          <w:iCs/>
          <w:sz w:val="21"/>
          <w:szCs w:val="21"/>
        </w:rPr>
        <w:t>a</w:t>
      </w:r>
      <w:r>
        <w:rPr>
          <w:rFonts w:ascii="宋体" w:hAnsi="宋体" w:eastAsia="宋体" w:cs="宋体"/>
          <w:sz w:val="21"/>
          <w:szCs w:val="21"/>
        </w:rPr>
        <w:t>和质点</w:t>
      </w:r>
      <w:r>
        <w:rPr>
          <w:i/>
          <w:iCs/>
          <w:sz w:val="21"/>
          <w:szCs w:val="21"/>
        </w:rPr>
        <w:t>c</w:t>
      </w:r>
      <w:r>
        <w:rPr>
          <w:rFonts w:ascii="宋体" w:hAnsi="宋体" w:eastAsia="宋体" w:cs="宋体"/>
          <w:sz w:val="21"/>
          <w:szCs w:val="21"/>
        </w:rPr>
        <w:t>之间的距离为半个波长，则质点</w:t>
      </w:r>
      <w:r>
        <w:rPr>
          <w:i/>
          <w:iCs/>
          <w:sz w:val="21"/>
          <w:szCs w:val="21"/>
        </w:rPr>
        <w:t>a</w:t>
      </w:r>
      <w:r>
        <w:rPr>
          <w:rFonts w:ascii="宋体" w:hAnsi="宋体" w:eastAsia="宋体" w:cs="宋体"/>
          <w:sz w:val="21"/>
          <w:szCs w:val="21"/>
        </w:rPr>
        <w:t>和质点</w:t>
      </w:r>
      <w:r>
        <w:rPr>
          <w:i/>
          <w:iCs/>
          <w:sz w:val="21"/>
          <w:szCs w:val="21"/>
        </w:rPr>
        <w:t>c</w:t>
      </w:r>
      <w:r>
        <w:rPr>
          <w:rFonts w:ascii="宋体" w:hAnsi="宋体" w:eastAsia="宋体" w:cs="宋体"/>
          <w:sz w:val="21"/>
          <w:szCs w:val="21"/>
        </w:rPr>
        <w:t>的振动完全相反，所以</w:t>
      </w:r>
      <w:r>
        <w:rPr>
          <w:strike w:val="0"/>
          <w:sz w:val="21"/>
          <w:szCs w:val="21"/>
          <w:u w:val="none"/>
        </w:rPr>
        <w:drawing>
          <wp:inline distT="0" distB="0" distL="114300" distR="114300">
            <wp:extent cx="571500" cy="171450"/>
            <wp:effectExtent l="0" t="0" r="0" b="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571500" cy="171450"/>
                    </a:xfrm>
                    <a:prstGeom prst="rect">
                      <a:avLst/>
                    </a:prstGeom>
                  </pic:spPr>
                </pic:pic>
              </a:graphicData>
            </a:graphic>
          </wp:inline>
        </w:drawing>
      </w:r>
      <w:r>
        <w:rPr>
          <w:rFonts w:ascii="宋体" w:hAnsi="宋体" w:eastAsia="宋体" w:cs="宋体"/>
          <w:sz w:val="21"/>
          <w:szCs w:val="21"/>
        </w:rPr>
        <w:t>时质点</w:t>
      </w:r>
      <w:r>
        <w:rPr>
          <w:i/>
          <w:iCs/>
          <w:sz w:val="21"/>
          <w:szCs w:val="21"/>
        </w:rPr>
        <w:t>a</w:t>
      </w:r>
      <w:r>
        <w:rPr>
          <w:rFonts w:ascii="宋体" w:hAnsi="宋体" w:eastAsia="宋体" w:cs="宋体"/>
          <w:sz w:val="21"/>
          <w:szCs w:val="21"/>
        </w:rPr>
        <w:t>和质点</w:t>
      </w:r>
      <w:r>
        <w:rPr>
          <w:i/>
          <w:iCs/>
          <w:sz w:val="21"/>
          <w:szCs w:val="21"/>
        </w:rPr>
        <w:t>c</w:t>
      </w:r>
      <w:r>
        <w:rPr>
          <w:rFonts w:ascii="宋体" w:hAnsi="宋体" w:eastAsia="宋体" w:cs="宋体"/>
          <w:sz w:val="21"/>
          <w:szCs w:val="21"/>
        </w:rPr>
        <w:t>的运动方向相反，故</w:t>
      </w:r>
      <w:r>
        <w:rPr>
          <w:sz w:val="21"/>
          <w:szCs w:val="21"/>
        </w:rPr>
        <w:t>C</w:t>
      </w:r>
      <w:r>
        <w:rPr>
          <w:rFonts w:ascii="宋体" w:hAnsi="宋体" w:eastAsia="宋体" w:cs="宋体"/>
          <w:sz w:val="21"/>
          <w:szCs w:val="21"/>
        </w:rPr>
        <w:t>正确；</w:t>
      </w:r>
    </w:p>
    <w:p w14:paraId="2D5B9C64">
      <w:pPr>
        <w:widowControl w:val="0"/>
        <w:spacing w:before="0" w:after="0" w:line="360" w:lineRule="auto"/>
        <w:rPr>
          <w:sz w:val="21"/>
          <w:szCs w:val="21"/>
        </w:rPr>
      </w:pPr>
      <w:r>
        <w:rPr>
          <w:sz w:val="21"/>
          <w:szCs w:val="21"/>
        </w:rPr>
        <w:t>D</w:t>
      </w:r>
      <w:r>
        <w:rPr>
          <w:rFonts w:ascii="宋体" w:hAnsi="宋体" w:eastAsia="宋体" w:cs="宋体"/>
          <w:sz w:val="21"/>
          <w:szCs w:val="21"/>
        </w:rPr>
        <w:t>．</w:t>
      </w:r>
      <w:r>
        <w:rPr>
          <w:strike w:val="0"/>
          <w:sz w:val="21"/>
          <w:szCs w:val="21"/>
          <w:u w:val="none"/>
        </w:rPr>
        <w:drawing>
          <wp:inline distT="0" distB="0" distL="114300" distR="114300">
            <wp:extent cx="314325" cy="190500"/>
            <wp:effectExtent l="0" t="0" r="9525" b="0"/>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时刻质点</w:t>
      </w:r>
      <w:r>
        <w:rPr>
          <w:i/>
          <w:iCs/>
          <w:sz w:val="21"/>
          <w:szCs w:val="21"/>
        </w:rPr>
        <w:t>a</w:t>
      </w:r>
      <w:r>
        <w:rPr>
          <w:rFonts w:ascii="宋体" w:hAnsi="宋体" w:eastAsia="宋体" w:cs="宋体"/>
          <w:sz w:val="21"/>
          <w:szCs w:val="21"/>
        </w:rPr>
        <w:t>处于波峰位置，则</w:t>
      </w:r>
      <w:r>
        <w:rPr>
          <w:strike w:val="0"/>
          <w:sz w:val="21"/>
          <w:szCs w:val="21"/>
          <w:u w:val="none"/>
        </w:rPr>
        <w:drawing>
          <wp:inline distT="0" distB="0" distL="114300" distR="114300">
            <wp:extent cx="495300" cy="180975"/>
            <wp:effectExtent l="0" t="0" r="0" b="7620"/>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495300" cy="180975"/>
                    </a:xfrm>
                    <a:prstGeom prst="rect">
                      <a:avLst/>
                    </a:prstGeom>
                  </pic:spPr>
                </pic:pic>
              </a:graphicData>
            </a:graphic>
          </wp:inline>
        </w:drawing>
      </w:r>
      <w:r>
        <w:rPr>
          <w:rFonts w:ascii="宋体" w:hAnsi="宋体" w:eastAsia="宋体" w:cs="宋体"/>
          <w:sz w:val="21"/>
          <w:szCs w:val="21"/>
        </w:rPr>
        <w:t>时，质点</w:t>
      </w:r>
      <w:r>
        <w:rPr>
          <w:i/>
          <w:iCs/>
          <w:sz w:val="21"/>
          <w:szCs w:val="21"/>
        </w:rPr>
        <w:t>a</w:t>
      </w:r>
      <w:r>
        <w:rPr>
          <w:rFonts w:ascii="宋体" w:hAnsi="宋体" w:eastAsia="宋体" w:cs="宋体"/>
          <w:sz w:val="21"/>
          <w:szCs w:val="21"/>
        </w:rPr>
        <w:t>刚好经过平衡位置向</w:t>
      </w:r>
      <w:r>
        <w:rPr>
          <w:i/>
          <w:iCs/>
          <w:sz w:val="21"/>
          <w:szCs w:val="21"/>
        </w:rPr>
        <w:t>y</w:t>
      </w:r>
      <w:r>
        <w:rPr>
          <w:rFonts w:ascii="宋体" w:hAnsi="宋体" w:eastAsia="宋体" w:cs="宋体"/>
          <w:sz w:val="21"/>
          <w:szCs w:val="21"/>
        </w:rPr>
        <w:t>轴负方向运动，故</w:t>
      </w:r>
      <w:r>
        <w:rPr>
          <w:sz w:val="21"/>
          <w:szCs w:val="21"/>
        </w:rPr>
        <w:t>D</w:t>
      </w:r>
      <w:r>
        <w:rPr>
          <w:rFonts w:ascii="宋体" w:hAnsi="宋体" w:eastAsia="宋体" w:cs="宋体"/>
          <w:sz w:val="21"/>
          <w:szCs w:val="21"/>
        </w:rPr>
        <w:t>正确；</w:t>
      </w:r>
    </w:p>
    <w:p w14:paraId="0CC46040">
      <w:pPr>
        <w:widowControl w:val="0"/>
        <w:spacing w:before="0" w:after="0" w:line="360" w:lineRule="auto"/>
        <w:rPr>
          <w:sz w:val="21"/>
          <w:szCs w:val="21"/>
        </w:rPr>
      </w:pPr>
      <w:r>
        <w:rPr>
          <w:sz w:val="21"/>
          <w:szCs w:val="21"/>
        </w:rPr>
        <w:t>E</w:t>
      </w:r>
      <w:r>
        <w:rPr>
          <w:rFonts w:ascii="宋体" w:hAnsi="宋体" w:eastAsia="宋体" w:cs="宋体"/>
          <w:sz w:val="21"/>
          <w:szCs w:val="21"/>
        </w:rPr>
        <w:t>．</w:t>
      </w:r>
      <w:r>
        <w:rPr>
          <w:strike w:val="0"/>
          <w:sz w:val="21"/>
          <w:szCs w:val="21"/>
          <w:u w:val="none"/>
        </w:rPr>
        <w:drawing>
          <wp:inline distT="0" distB="0" distL="114300" distR="114300">
            <wp:extent cx="314325" cy="190500"/>
            <wp:effectExtent l="0" t="0" r="9525" b="0"/>
            <wp:docPr id="100559" name="图片 100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314325" cy="190500"/>
                    </a:xfrm>
                    <a:prstGeom prst="rect">
                      <a:avLst/>
                    </a:prstGeom>
                  </pic:spPr>
                </pic:pic>
              </a:graphicData>
            </a:graphic>
          </wp:inline>
        </w:drawing>
      </w:r>
      <w:r>
        <w:rPr>
          <w:rFonts w:ascii="宋体" w:hAnsi="宋体" w:eastAsia="宋体" w:cs="宋体"/>
          <w:sz w:val="21"/>
          <w:szCs w:val="21"/>
        </w:rPr>
        <w:t>时刻质点</w:t>
      </w:r>
      <w:r>
        <w:rPr>
          <w:i/>
          <w:iCs/>
          <w:sz w:val="21"/>
          <w:szCs w:val="21"/>
        </w:rPr>
        <w:t>b</w:t>
      </w:r>
      <w:r>
        <w:rPr>
          <w:rFonts w:ascii="宋体" w:hAnsi="宋体" w:eastAsia="宋体" w:cs="宋体"/>
          <w:sz w:val="21"/>
          <w:szCs w:val="21"/>
        </w:rPr>
        <w:t>处于平衡位置向</w:t>
      </w:r>
      <w:r>
        <w:rPr>
          <w:i/>
          <w:iCs/>
          <w:sz w:val="21"/>
          <w:szCs w:val="21"/>
        </w:rPr>
        <w:t>y</w:t>
      </w:r>
      <w:r>
        <w:rPr>
          <w:rFonts w:ascii="宋体" w:hAnsi="宋体" w:eastAsia="宋体" w:cs="宋体"/>
          <w:sz w:val="21"/>
          <w:szCs w:val="21"/>
        </w:rPr>
        <w:t>轴负方向运动，则</w:t>
      </w:r>
      <w:r>
        <w:rPr>
          <w:strike w:val="0"/>
          <w:sz w:val="21"/>
          <w:szCs w:val="21"/>
          <w:u w:val="none"/>
        </w:rPr>
        <w:drawing>
          <wp:inline distT="0" distB="0" distL="114300" distR="114300">
            <wp:extent cx="485775" cy="180975"/>
            <wp:effectExtent l="0" t="0" r="9525" b="7620"/>
            <wp:docPr id="100561" name="图片 1005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图片 100561"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485775" cy="180975"/>
                    </a:xfrm>
                    <a:prstGeom prst="rect">
                      <a:avLst/>
                    </a:prstGeom>
                  </pic:spPr>
                </pic:pic>
              </a:graphicData>
            </a:graphic>
          </wp:inline>
        </w:drawing>
      </w:r>
      <w:r>
        <w:rPr>
          <w:rFonts w:ascii="宋体" w:hAnsi="宋体" w:eastAsia="宋体" w:cs="宋体"/>
          <w:sz w:val="21"/>
          <w:szCs w:val="21"/>
        </w:rPr>
        <w:t>时，质点</w:t>
      </w:r>
      <w:r>
        <w:rPr>
          <w:i/>
          <w:iCs/>
          <w:sz w:val="21"/>
          <w:szCs w:val="21"/>
        </w:rPr>
        <w:t>b</w:t>
      </w:r>
      <w:r>
        <w:rPr>
          <w:rFonts w:ascii="宋体" w:hAnsi="宋体" w:eastAsia="宋体" w:cs="宋体"/>
          <w:sz w:val="21"/>
          <w:szCs w:val="21"/>
        </w:rPr>
        <w:t>刚好处于波峰位置，此时质点</w:t>
      </w:r>
      <w:r>
        <w:rPr>
          <w:i/>
          <w:iCs/>
          <w:sz w:val="21"/>
          <w:szCs w:val="21"/>
        </w:rPr>
        <w:t>b</w:t>
      </w:r>
      <w:r>
        <w:rPr>
          <w:rFonts w:ascii="宋体" w:hAnsi="宋体" w:eastAsia="宋体" w:cs="宋体"/>
          <w:sz w:val="21"/>
          <w:szCs w:val="21"/>
        </w:rPr>
        <w:t>的速率为</w:t>
      </w:r>
      <w:r>
        <w:rPr>
          <w:sz w:val="21"/>
          <w:szCs w:val="21"/>
        </w:rPr>
        <w:t>0</w:t>
      </w:r>
      <w:r>
        <w:rPr>
          <w:rFonts w:ascii="宋体" w:hAnsi="宋体" w:eastAsia="宋体" w:cs="宋体"/>
          <w:sz w:val="21"/>
          <w:szCs w:val="21"/>
        </w:rPr>
        <w:t>，故</w:t>
      </w:r>
      <w:r>
        <w:rPr>
          <w:sz w:val="21"/>
          <w:szCs w:val="21"/>
        </w:rPr>
        <w:t>E</w:t>
      </w:r>
      <w:r>
        <w:rPr>
          <w:rFonts w:ascii="宋体" w:hAnsi="宋体" w:eastAsia="宋体" w:cs="宋体"/>
          <w:sz w:val="21"/>
          <w:szCs w:val="21"/>
        </w:rPr>
        <w:t>错误。</w:t>
      </w:r>
    </w:p>
    <w:p w14:paraId="3D240C63">
      <w:pPr>
        <w:widowControl w:val="0"/>
        <w:spacing w:before="0" w:after="0" w:line="360" w:lineRule="auto"/>
        <w:rPr>
          <w:sz w:val="21"/>
          <w:szCs w:val="21"/>
        </w:rPr>
      </w:pPr>
      <w:r>
        <w:rPr>
          <w:rFonts w:ascii="宋体" w:hAnsi="宋体" w:eastAsia="宋体" w:cs="宋体"/>
          <w:sz w:val="21"/>
          <w:szCs w:val="21"/>
        </w:rPr>
        <w:t>故选</w:t>
      </w:r>
      <w:r>
        <w:rPr>
          <w:sz w:val="21"/>
          <w:szCs w:val="21"/>
        </w:rPr>
        <w:t>ACD</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563" name="图片 100563"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图片 100563" descr="page number 12"/>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7ECE3D54">
      <w:pPr>
        <w:sectPr>
          <w:headerReference r:id="rId18" w:type="default"/>
          <w:type w:val="continuous"/>
          <w:pgSz w:w="11927" w:h="16875"/>
          <w:pgMar w:top="800" w:right="1120" w:bottom="540" w:left="1120" w:header="708" w:footer="708" w:gutter="0"/>
          <w:cols w:space="708" w:num="1"/>
          <w:docGrid w:linePitch="360" w:charSpace="0"/>
        </w:sectPr>
      </w:pPr>
    </w:p>
    <w:p w14:paraId="2DD5D1F9">
      <w:pPr>
        <w:widowControl w:val="0"/>
        <w:spacing w:before="0" w:after="0" w:line="360" w:lineRule="auto"/>
        <w:rPr>
          <w:sz w:val="21"/>
          <w:szCs w:val="21"/>
        </w:rPr>
      </w:pPr>
      <w:r>
        <w:rPr>
          <w:rFonts w:hint="eastAsia" w:eastAsia="宋体"/>
          <w:sz w:val="21"/>
          <w:szCs w:val="21"/>
          <w:lang w:val="en-US" w:eastAsia="zh-CN"/>
        </w:rPr>
        <w:t>16</w:t>
      </w:r>
      <w:bookmarkStart w:id="0" w:name="_GoBack"/>
      <w:bookmarkEnd w:id="0"/>
      <w:r>
        <w:rPr>
          <w:sz w:val="21"/>
          <w:szCs w:val="21"/>
        </w:rPr>
        <w:t xml:space="preserve">. </w:t>
      </w:r>
      <w:r>
        <w:rPr>
          <w:rFonts w:ascii="宋体" w:hAnsi="宋体" w:eastAsia="宋体" w:cs="宋体"/>
          <w:sz w:val="21"/>
          <w:szCs w:val="21"/>
        </w:rPr>
        <w:t>一玻璃柱的折射率</w:t>
      </w:r>
      <w:r>
        <w:rPr>
          <w:strike w:val="0"/>
          <w:sz w:val="21"/>
          <w:szCs w:val="21"/>
          <w:u w:val="none"/>
        </w:rPr>
        <w:drawing>
          <wp:inline distT="0" distB="0" distL="114300" distR="114300">
            <wp:extent cx="457200" cy="228600"/>
            <wp:effectExtent l="0" t="0" r="0" b="0"/>
            <wp:docPr id="100577" name="图片 1005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图片 100577"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，其横截面为四分之一圆，圆的半径为</w:t>
      </w:r>
      <w:r>
        <w:rPr>
          <w:i/>
          <w:iCs/>
          <w:sz w:val="21"/>
          <w:szCs w:val="21"/>
        </w:rPr>
        <w:t>R</w:t>
      </w:r>
      <w:r>
        <w:rPr>
          <w:rFonts w:ascii="宋体" w:hAnsi="宋体" w:eastAsia="宋体" w:cs="宋体"/>
          <w:sz w:val="21"/>
          <w:szCs w:val="21"/>
        </w:rPr>
        <w:t>，如图所示。截面所在平面内，一束与</w:t>
      </w:r>
      <w:r>
        <w:rPr>
          <w:i/>
          <w:iCs/>
          <w:sz w:val="21"/>
          <w:szCs w:val="21"/>
        </w:rPr>
        <w:t>AB</w:t>
      </w:r>
      <w:r>
        <w:rPr>
          <w:rFonts w:ascii="宋体" w:hAnsi="宋体" w:eastAsia="宋体" w:cs="宋体"/>
          <w:sz w:val="21"/>
          <w:szCs w:val="21"/>
        </w:rPr>
        <w:t>边平行的光线从圆弧入射。入射光线与</w:t>
      </w:r>
      <w:r>
        <w:rPr>
          <w:i/>
          <w:iCs/>
          <w:sz w:val="21"/>
          <w:szCs w:val="21"/>
        </w:rPr>
        <w:t>AB</w:t>
      </w:r>
      <w:r>
        <w:rPr>
          <w:rFonts w:ascii="宋体" w:hAnsi="宋体" w:eastAsia="宋体" w:cs="宋体"/>
          <w:sz w:val="21"/>
          <w:szCs w:val="21"/>
        </w:rPr>
        <w:t>边的距离由小变大，距离为</w:t>
      </w:r>
      <w:r>
        <w:rPr>
          <w:i/>
          <w:iCs/>
          <w:sz w:val="21"/>
          <w:szCs w:val="21"/>
        </w:rPr>
        <w:t>h</w:t>
      </w:r>
      <w:r>
        <w:rPr>
          <w:rFonts w:ascii="宋体" w:hAnsi="宋体" w:eastAsia="宋体" w:cs="宋体"/>
          <w:sz w:val="21"/>
          <w:szCs w:val="21"/>
        </w:rPr>
        <w:t>时，光线进入柱体后射到</w:t>
      </w:r>
      <w:r>
        <w:rPr>
          <w:i/>
          <w:iCs/>
          <w:sz w:val="21"/>
          <w:szCs w:val="21"/>
        </w:rPr>
        <w:t>BC</w:t>
      </w:r>
      <w:r>
        <w:rPr>
          <w:rFonts w:ascii="宋体" w:hAnsi="宋体" w:eastAsia="宋体" w:cs="宋体"/>
          <w:sz w:val="21"/>
          <w:szCs w:val="21"/>
        </w:rPr>
        <w:t>边恰好发生全反射。求此时</w:t>
      </w:r>
      <w:r>
        <w:rPr>
          <w:i/>
          <w:iCs/>
          <w:sz w:val="21"/>
          <w:szCs w:val="21"/>
        </w:rPr>
        <w:t>h</w:t>
      </w:r>
      <w:r>
        <w:rPr>
          <w:rFonts w:ascii="宋体" w:hAnsi="宋体" w:eastAsia="宋体" w:cs="宋体"/>
          <w:sz w:val="21"/>
          <w:szCs w:val="21"/>
        </w:rPr>
        <w:t>与</w:t>
      </w:r>
      <w:r>
        <w:rPr>
          <w:i/>
          <w:iCs/>
          <w:sz w:val="21"/>
          <w:szCs w:val="21"/>
        </w:rPr>
        <w:t>R</w:t>
      </w:r>
      <w:r>
        <w:rPr>
          <w:rFonts w:ascii="宋体" w:hAnsi="宋体" w:eastAsia="宋体" w:cs="宋体"/>
          <w:sz w:val="21"/>
          <w:szCs w:val="21"/>
        </w:rPr>
        <w:t>的比值。</w:t>
      </w:r>
    </w:p>
    <w:p w14:paraId="1449372E">
      <w:pPr>
        <w:widowControl w:val="0"/>
        <w:spacing w:before="0" w:after="0" w:line="360" w:lineRule="auto"/>
        <w:rPr>
          <w:sz w:val="21"/>
          <w:szCs w:val="21"/>
        </w:rPr>
      </w:pPr>
      <w:r>
        <w:rPr>
          <w:strike w:val="0"/>
          <w:sz w:val="21"/>
          <w:szCs w:val="21"/>
          <w:u w:val="none"/>
        </w:rPr>
        <w:drawing>
          <wp:inline distT="0" distB="0" distL="114300" distR="114300">
            <wp:extent cx="1476375" cy="1400175"/>
            <wp:effectExtent l="0" t="0" r="9525" b="9525"/>
            <wp:docPr id="100579" name="图片 1005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图片 100579"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1476375" cy="1400175"/>
                    </a:xfrm>
                    <a:prstGeom prst="rect">
                      <a:avLst/>
                    </a:prstGeom>
                  </pic:spPr>
                </pic:pic>
              </a:graphicData>
            </a:graphic>
          </wp:inline>
        </w:drawing>
      </w:r>
    </w:p>
    <w:p w14:paraId="01EF91B9">
      <w:pPr>
        <w:widowControl w:val="0"/>
        <w:spacing w:before="0" w:after="0" w:line="360" w:lineRule="auto"/>
        <w:jc w:val="both"/>
        <w:rPr>
          <w:sz w:val="21"/>
          <w:szCs w:val="21"/>
        </w:rPr>
      </w:pPr>
      <w:r>
        <w:rPr>
          <w:rFonts w:ascii="宋体" w:hAnsi="宋体" w:eastAsia="宋体" w:cs="宋体"/>
          <w:color w:val="2E75B6"/>
          <w:sz w:val="21"/>
          <w:szCs w:val="21"/>
        </w:rPr>
        <w:t>【答案】</w:t>
      </w:r>
      <w:r>
        <w:rPr>
          <w:strike w:val="0"/>
          <w:sz w:val="21"/>
          <w:szCs w:val="21"/>
          <w:u w:val="none"/>
        </w:rPr>
        <w:drawing>
          <wp:inline distT="0" distB="0" distL="114300" distR="114300">
            <wp:extent cx="657225" cy="466725"/>
            <wp:effectExtent l="0" t="0" r="9525" b="8890"/>
            <wp:docPr id="100581" name="图片 1005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图片 100581"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657225" cy="466725"/>
                    </a:xfrm>
                    <a:prstGeom prst="rect">
                      <a:avLst/>
                    </a:prstGeom>
                  </pic:spPr>
                </pic:pic>
              </a:graphicData>
            </a:graphic>
          </wp:inline>
        </w:drawing>
      </w:r>
    </w:p>
    <w:p w14:paraId="17DBFFFF">
      <w:pPr>
        <w:widowControl w:val="0"/>
        <w:spacing w:before="0" w:after="0" w:line="360" w:lineRule="auto"/>
        <w:jc w:val="both"/>
        <w:rPr>
          <w:sz w:val="21"/>
          <w:szCs w:val="21"/>
        </w:rPr>
      </w:pPr>
      <w:r>
        <w:rPr>
          <w:rFonts w:ascii="宋体" w:hAnsi="宋体" w:eastAsia="宋体" w:cs="宋体"/>
          <w:color w:val="2E75B6"/>
          <w:sz w:val="21"/>
          <w:szCs w:val="21"/>
        </w:rPr>
        <w:t>【解析】</w:t>
      </w:r>
    </w:p>
    <w:p w14:paraId="20B5F542">
      <w:pPr>
        <w:widowControl w:val="0"/>
        <w:spacing w:before="0" w:after="0" w:line="360" w:lineRule="auto"/>
        <w:rPr>
          <w:sz w:val="21"/>
          <w:szCs w:val="21"/>
        </w:rPr>
      </w:pPr>
      <w:r>
        <w:rPr>
          <w:rFonts w:ascii="宋体" w:hAnsi="宋体" w:eastAsia="宋体" w:cs="宋体"/>
          <w:sz w:val="21"/>
          <w:szCs w:val="21"/>
        </w:rPr>
        <w:t>【详解】如图，画出光路图</w:t>
      </w:r>
    </w:p>
    <w:p w14:paraId="18FF408F">
      <w:pPr>
        <w:widowControl w:val="0"/>
        <w:spacing w:before="0" w:after="0" w:line="360" w:lineRule="auto"/>
        <w:rPr>
          <w:sz w:val="21"/>
          <w:szCs w:val="21"/>
        </w:rPr>
      </w:pPr>
      <w:r>
        <w:rPr>
          <w:strike w:val="0"/>
          <w:sz w:val="21"/>
          <w:szCs w:val="21"/>
          <w:u w:val="none"/>
        </w:rPr>
        <w:drawing>
          <wp:inline distT="0" distB="0" distL="114300" distR="114300">
            <wp:extent cx="2324100" cy="2162175"/>
            <wp:effectExtent l="0" t="0" r="0" b="9525"/>
            <wp:docPr id="100583" name="图片 1005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图片 100583"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2324100" cy="2162175"/>
                    </a:xfrm>
                    <a:prstGeom prst="rect">
                      <a:avLst/>
                    </a:prstGeom>
                  </pic:spPr>
                </pic:pic>
              </a:graphicData>
            </a:graphic>
          </wp:inline>
        </w:drawing>
      </w:r>
    </w:p>
    <w:p w14:paraId="0D95434B">
      <w:pPr>
        <w:widowControl w:val="0"/>
        <w:spacing w:before="0" w:after="0" w:line="360" w:lineRule="auto"/>
        <w:rPr>
          <w:sz w:val="21"/>
          <w:szCs w:val="21"/>
        </w:rPr>
      </w:pPr>
      <w:r>
        <w:rPr>
          <w:rFonts w:ascii="宋体" w:hAnsi="宋体" w:eastAsia="宋体" w:cs="宋体"/>
          <w:sz w:val="21"/>
          <w:szCs w:val="21"/>
        </w:rPr>
        <w:t>可知</w:t>
      </w:r>
    </w:p>
    <w:p w14:paraId="37A8F484">
      <w:pPr>
        <w:widowControl w:val="0"/>
        <w:spacing w:before="0" w:after="0" w:line="360" w:lineRule="auto"/>
        <w:jc w:val="center"/>
        <w:rPr>
          <w:sz w:val="21"/>
          <w:szCs w:val="21"/>
        </w:rPr>
      </w:pPr>
      <w:r>
        <w:rPr>
          <w:strike w:val="0"/>
          <w:sz w:val="21"/>
          <w:szCs w:val="21"/>
          <w:u w:val="none"/>
        </w:rPr>
        <w:drawing>
          <wp:inline distT="0" distB="0" distL="114300" distR="114300">
            <wp:extent cx="942975" cy="419100"/>
            <wp:effectExtent l="0" t="0" r="9525" b="0"/>
            <wp:docPr id="100585" name="图片 1005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图片 100585"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942975" cy="419100"/>
                    </a:xfrm>
                    <a:prstGeom prst="rect">
                      <a:avLst/>
                    </a:prstGeom>
                  </pic:spPr>
                </pic:pic>
              </a:graphicData>
            </a:graphic>
          </wp:inline>
        </w:drawing>
      </w:r>
    </w:p>
    <w:p w14:paraId="779BD398">
      <w:pPr>
        <w:widowControl w:val="0"/>
        <w:spacing w:before="0" w:after="0" w:line="360" w:lineRule="auto"/>
        <w:jc w:val="both"/>
        <w:rPr>
          <w:sz w:val="21"/>
          <w:szCs w:val="21"/>
        </w:rPr>
      </w:pPr>
      <w:r>
        <w:rPr>
          <w:rFonts w:ascii="宋体" w:hAnsi="宋体" w:eastAsia="宋体" w:cs="宋体"/>
          <w:sz w:val="21"/>
          <w:szCs w:val="21"/>
        </w:rPr>
        <w:t>设临界角为</w:t>
      </w:r>
      <w:r>
        <w:rPr>
          <w:i/>
          <w:iCs/>
          <w:sz w:val="21"/>
          <w:szCs w:val="21"/>
        </w:rPr>
        <w:t>C</w:t>
      </w:r>
      <w:r>
        <w:rPr>
          <w:rFonts w:ascii="宋体" w:hAnsi="宋体" w:eastAsia="宋体" w:cs="宋体"/>
          <w:sz w:val="21"/>
          <w:szCs w:val="21"/>
        </w:rPr>
        <w:t>，得</w:t>
      </w:r>
    </w:p>
    <w:p w14:paraId="4DFD6F22">
      <w:pPr>
        <w:widowControl w:val="0"/>
        <w:spacing w:before="0" w:after="0" w:line="360" w:lineRule="auto"/>
        <w:jc w:val="center"/>
        <w:rPr>
          <w:sz w:val="21"/>
          <w:szCs w:val="21"/>
        </w:rPr>
      </w:pPr>
      <w:r>
        <w:rPr>
          <w:strike w:val="0"/>
          <w:sz w:val="21"/>
          <w:szCs w:val="21"/>
          <w:u w:val="none"/>
        </w:rPr>
        <w:drawing>
          <wp:inline distT="0" distB="0" distL="114300" distR="114300">
            <wp:extent cx="971550" cy="438150"/>
            <wp:effectExtent l="0" t="0" r="0" b="0"/>
            <wp:docPr id="100587" name="图片 1005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图片 100587"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971550" cy="43815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742950" cy="438150"/>
            <wp:effectExtent l="0" t="0" r="0" b="0"/>
            <wp:docPr id="100589" name="图片 1005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图片 100589"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742950" cy="438150"/>
                    </a:xfrm>
                    <a:prstGeom prst="rect">
                      <a:avLst/>
                    </a:prstGeom>
                  </pic:spPr>
                </pic:pic>
              </a:graphicData>
            </a:graphic>
          </wp:inline>
        </w:drawing>
      </w:r>
    </w:p>
    <w:p w14:paraId="4AED0353">
      <w:pPr>
        <w:widowControl w:val="0"/>
        <w:spacing w:before="0" w:after="0" w:line="360" w:lineRule="auto"/>
        <w:jc w:val="both"/>
        <w:rPr>
          <w:sz w:val="21"/>
          <w:szCs w:val="21"/>
        </w:rPr>
      </w:pPr>
      <w:r>
        <w:rPr>
          <w:rFonts w:ascii="宋体" w:hAnsi="宋体" w:eastAsia="宋体" w:cs="宋体"/>
          <w:sz w:val="21"/>
          <w:szCs w:val="21"/>
        </w:rPr>
        <w:t>根据</w:t>
      </w:r>
      <w:r>
        <w:rPr>
          <w:strike w:val="0"/>
          <w:sz w:val="21"/>
          <w:szCs w:val="21"/>
          <w:u w:val="none"/>
        </w:rPr>
        <w:drawing>
          <wp:inline distT="0" distB="0" distL="114300" distR="114300">
            <wp:extent cx="647700" cy="200025"/>
            <wp:effectExtent l="0" t="0" r="0" b="8890"/>
            <wp:docPr id="100591" name="图片 1005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图片 100591"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647700" cy="200025"/>
                    </a:xfrm>
                    <a:prstGeom prst="rect">
                      <a:avLst/>
                    </a:prstGeom>
                  </pic:spPr>
                </pic:pic>
              </a:graphicData>
            </a:graphic>
          </wp:inline>
        </w:drawing>
      </w:r>
      <w:r>
        <w:rPr>
          <w:rFonts w:ascii="宋体" w:hAnsi="宋体" w:eastAsia="宋体" w:cs="宋体"/>
          <w:sz w:val="21"/>
          <w:szCs w:val="21"/>
        </w:rPr>
        <w:t>可得</w:t>
      </w:r>
    </w:p>
    <w:p w14:paraId="53DA36DB">
      <w:pPr>
        <w:widowControl w:val="0"/>
        <w:spacing w:before="0" w:after="0" w:line="360" w:lineRule="auto"/>
        <w:jc w:val="center"/>
        <w:rPr>
          <w:sz w:val="21"/>
          <w:szCs w:val="21"/>
        </w:rPr>
      </w:pPr>
      <w:r>
        <w:rPr>
          <w:strike w:val="0"/>
          <w:sz w:val="21"/>
          <w:szCs w:val="21"/>
          <w:u w:val="none"/>
        </w:rPr>
        <w:drawing>
          <wp:inline distT="0" distB="0" distL="114300" distR="114300">
            <wp:extent cx="1076325" cy="447675"/>
            <wp:effectExtent l="0" t="0" r="9525" b="8890"/>
            <wp:docPr id="100593" name="图片 1005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图片 100593"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1076325" cy="447675"/>
                    </a:xfrm>
                    <a:prstGeom prst="rect">
                      <a:avLst/>
                    </a:prstGeom>
                  </pic:spPr>
                </pic:pic>
              </a:graphicData>
            </a:graphic>
          </wp:inline>
        </w:drawing>
      </w:r>
    </w:p>
    <w:p w14:paraId="7328660F">
      <w:pPr>
        <w:widowControl w:val="0"/>
        <w:spacing w:before="0" w:after="0" w:line="360" w:lineRule="auto"/>
        <w:jc w:val="both"/>
        <w:rPr>
          <w:sz w:val="21"/>
          <w:szCs w:val="21"/>
        </w:rPr>
      </w:pPr>
      <w:r>
        <w:rPr>
          <w:rFonts w:ascii="宋体" w:hAnsi="宋体" w:eastAsia="宋体" w:cs="宋体"/>
          <w:sz w:val="21"/>
          <w:szCs w:val="21"/>
        </w:rPr>
        <w:t>解得</w:t>
      </w:r>
      <w:r>
        <w:rPr>
          <w:strike w:val="0"/>
          <w:sz w:val="21"/>
          <w:szCs w:val="21"/>
          <w:u w:val="none"/>
        </w:rPr>
        <w:drawing>
          <wp:inline distT="0" distB="0" distL="114300" distR="114300">
            <wp:extent cx="28575" cy="28575"/>
            <wp:effectExtent l="0" t="0" r="0" b="0"/>
            <wp:docPr id="100595" name="图片 100595"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图片 100595" descr="page number 13"/>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54F90C71">
      <w:pPr>
        <w:sectPr>
          <w:headerReference r:id="rId19" w:type="default"/>
          <w:type w:val="continuous"/>
          <w:pgSz w:w="11927" w:h="16875"/>
          <w:pgMar w:top="800" w:right="1120" w:bottom="540" w:left="1120" w:header="708" w:footer="708" w:gutter="0"/>
          <w:cols w:space="708" w:num="1"/>
          <w:docGrid w:linePitch="360" w:charSpace="0"/>
        </w:sectPr>
      </w:pPr>
    </w:p>
    <w:p w14:paraId="77CA9297">
      <w:pPr>
        <w:widowControl w:val="0"/>
        <w:spacing w:before="0" w:after="0" w:line="360" w:lineRule="auto"/>
        <w:jc w:val="center"/>
        <w:rPr>
          <w:sz w:val="21"/>
          <w:szCs w:val="21"/>
        </w:rPr>
      </w:pPr>
      <w:r>
        <w:rPr>
          <w:strike w:val="0"/>
          <w:sz w:val="21"/>
          <w:szCs w:val="21"/>
          <w:u w:val="none"/>
        </w:rPr>
        <w:drawing>
          <wp:inline distT="0" distB="0" distL="114300" distR="114300">
            <wp:extent cx="942975" cy="419100"/>
            <wp:effectExtent l="0" t="0" r="9525" b="0"/>
            <wp:docPr id="100609" name="图片 1006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942975" cy="419100"/>
                    </a:xfrm>
                    <a:prstGeom prst="rect">
                      <a:avLst/>
                    </a:prstGeom>
                  </pic:spPr>
                </pic:pic>
              </a:graphicData>
            </a:graphic>
          </wp:inline>
        </w:drawing>
      </w:r>
    </w:p>
    <w:p w14:paraId="27BB7AFA">
      <w:pPr>
        <w:widowControl w:val="0"/>
        <w:spacing w:before="0" w:after="0" w:line="360" w:lineRule="auto"/>
        <w:jc w:val="both"/>
        <w:rPr>
          <w:sz w:val="21"/>
          <w:szCs w:val="21"/>
        </w:rPr>
      </w:pPr>
      <w:r>
        <w:rPr>
          <w:rFonts w:ascii="宋体" w:hAnsi="宋体" w:eastAsia="宋体" w:cs="宋体"/>
          <w:sz w:val="21"/>
          <w:szCs w:val="21"/>
        </w:rPr>
        <w:t>故可得</w:t>
      </w:r>
    </w:p>
    <w:p w14:paraId="6DCF6187">
      <w:pPr>
        <w:widowControl w:val="0"/>
        <w:spacing w:before="0" w:after="0" w:line="360" w:lineRule="auto"/>
        <w:jc w:val="center"/>
        <w:rPr>
          <w:sz w:val="21"/>
          <w:szCs w:val="21"/>
        </w:rPr>
      </w:pPr>
      <w:r>
        <w:rPr>
          <w:strike w:val="0"/>
          <w:sz w:val="21"/>
          <w:szCs w:val="21"/>
          <w:u w:val="none"/>
        </w:rPr>
        <w:drawing>
          <wp:inline distT="0" distB="0" distL="114300" distR="114300">
            <wp:extent cx="1181100" cy="457200"/>
            <wp:effectExtent l="0" t="0" r="0" b="0"/>
            <wp:docPr id="100611" name="图片 1006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图片 100611"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1181100" cy="457200"/>
                    </a:xfrm>
                    <a:prstGeom prst="rect">
                      <a:avLst/>
                    </a:prstGeom>
                  </pic:spPr>
                </pic:pic>
              </a:graphicData>
            </a:graphic>
          </wp:inline>
        </w:drawing>
      </w:r>
    </w:p>
    <w:p w14:paraId="26D9FDAD">
      <w:pPr>
        <w:widowControl w:val="0"/>
        <w:spacing w:before="0" w:after="0" w:line="360" w:lineRule="auto"/>
        <w:jc w:val="both"/>
        <w:rPr>
          <w:sz w:val="21"/>
          <w:szCs w:val="21"/>
        </w:rPr>
      </w:pPr>
      <w:r>
        <w:rPr>
          <w:rFonts w:ascii="宋体" w:hAnsi="宋体" w:eastAsia="宋体" w:cs="宋体"/>
          <w:sz w:val="21"/>
          <w:szCs w:val="21"/>
        </w:rPr>
        <w:t>故可知</w:t>
      </w:r>
    </w:p>
    <w:p w14:paraId="48EEF7A1">
      <w:pPr>
        <w:widowControl w:val="0"/>
        <w:spacing w:before="0" w:after="0" w:line="360" w:lineRule="auto"/>
        <w:jc w:val="center"/>
        <w:rPr>
          <w:sz w:val="21"/>
          <w:szCs w:val="21"/>
        </w:rPr>
      </w:pPr>
      <w:r>
        <w:rPr>
          <w:strike w:val="0"/>
          <w:sz w:val="21"/>
          <w:szCs w:val="21"/>
          <w:u w:val="none"/>
        </w:rPr>
        <w:drawing>
          <wp:inline distT="0" distB="0" distL="114300" distR="114300">
            <wp:extent cx="2057400" cy="466725"/>
            <wp:effectExtent l="0" t="0" r="0" b="8890"/>
            <wp:docPr id="100613" name="图片 1006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图片 100613" descr="学科网(www.zxxk.com)--教育资源门户，提供试卷、教案、课件、论文、素材以及各类教学资源下载，还有大量而丰富的教学相关资讯！"/>
                    <pic:cNvPicPr>
                      <a:picLocks noChangeAspect="1"/>
                    </pic:cNvPicPr>
                  </pic:nvPicPr>
                  <pic:blipFill>
                    <a:blip r:embed="rId206"/>
                    <a:stretch>
                      <a:fillRect/>
                    </a:stretch>
                  </pic:blipFill>
                  <pic:spPr>
                    <a:xfrm>
                      <a:off x="0" y="0"/>
                      <a:ext cx="2057400" cy="4667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615" name="图片 100615"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page number 14"/>
                    <pic:cNvPicPr>
                      <a:picLocks noChangeAspect="1"/>
                    </pic:cNvPicPr>
                  </pic:nvPicPr>
                  <pic:blipFill>
                    <a:blip r:embed="rId33"/>
                    <a:stretch>
                      <a:fillRect/>
                    </a:stretch>
                  </pic:blipFill>
                  <pic:spPr>
                    <a:xfrm>
                      <a:off x="0" y="0"/>
                      <a:ext cx="28575" cy="28575"/>
                    </a:xfrm>
                    <a:prstGeom prst="rect">
                      <a:avLst/>
                    </a:prstGeom>
                  </pic:spPr>
                </pic:pic>
              </a:graphicData>
            </a:graphic>
          </wp:inline>
        </w:drawing>
      </w:r>
    </w:p>
    <w:p w14:paraId="1288E0E0"/>
    <w:sectPr>
      <w:headerReference r:id="rId20"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auto"/>
    <w:pitch w:val="default"/>
    <w:sig w:usb0="A00002BF" w:usb1="68C7FCFB" w:usb2="00000010" w:usb3="00000000" w:csb0="4002009F" w:csb1="DFD7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2EAE9">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398E7">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D9C50">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633A5">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BEAC7">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A4B7B">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EBCFB">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F0040">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56891">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F4A61">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99300">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96791">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B2F66">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46DEB">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FCB3B">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55D87">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F9DE0">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B0082">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D8ECFB"/>
    <w:multiLevelType w:val="singleLevel"/>
    <w:tmpl w:val="25D8EC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281702"/>
    <w:rsid w:val="00A77B3E"/>
    <w:rsid w:val="00CA2A55"/>
    <w:rsid w:val="15AE2614"/>
    <w:rsid w:val="21C720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78.png"/><Relationship Id="rId98" Type="http://schemas.openxmlformats.org/officeDocument/2006/relationships/image" Target="media/image77.png"/><Relationship Id="rId97" Type="http://schemas.openxmlformats.org/officeDocument/2006/relationships/image" Target="media/image76.png"/><Relationship Id="rId96" Type="http://schemas.openxmlformats.org/officeDocument/2006/relationships/image" Target="media/image75.png"/><Relationship Id="rId95" Type="http://schemas.openxmlformats.org/officeDocument/2006/relationships/image" Target="media/image74.png"/><Relationship Id="rId94" Type="http://schemas.openxmlformats.org/officeDocument/2006/relationships/image" Target="media/image73.png"/><Relationship Id="rId93" Type="http://schemas.openxmlformats.org/officeDocument/2006/relationships/image" Target="media/image72.png"/><Relationship Id="rId92" Type="http://schemas.openxmlformats.org/officeDocument/2006/relationships/image" Target="media/image71.png"/><Relationship Id="rId91" Type="http://schemas.openxmlformats.org/officeDocument/2006/relationships/image" Target="media/image70.png"/><Relationship Id="rId90" Type="http://schemas.openxmlformats.org/officeDocument/2006/relationships/image" Target="media/image69.png"/><Relationship Id="rId9" Type="http://schemas.openxmlformats.org/officeDocument/2006/relationships/header" Target="header7.xml"/><Relationship Id="rId89" Type="http://schemas.openxmlformats.org/officeDocument/2006/relationships/image" Target="media/image68.png"/><Relationship Id="rId88" Type="http://schemas.openxmlformats.org/officeDocument/2006/relationships/image" Target="media/image67.png"/><Relationship Id="rId87" Type="http://schemas.openxmlformats.org/officeDocument/2006/relationships/image" Target="media/image66.png"/><Relationship Id="rId86" Type="http://schemas.openxmlformats.org/officeDocument/2006/relationships/image" Target="media/image65.png"/><Relationship Id="rId85" Type="http://schemas.openxmlformats.org/officeDocument/2006/relationships/image" Target="media/image64.png"/><Relationship Id="rId84" Type="http://schemas.openxmlformats.org/officeDocument/2006/relationships/image" Target="media/image63.png"/><Relationship Id="rId83" Type="http://schemas.openxmlformats.org/officeDocument/2006/relationships/image" Target="media/image62.png"/><Relationship Id="rId82" Type="http://schemas.openxmlformats.org/officeDocument/2006/relationships/image" Target="media/image61.png"/><Relationship Id="rId81" Type="http://schemas.openxmlformats.org/officeDocument/2006/relationships/image" Target="media/image60.png"/><Relationship Id="rId80" Type="http://schemas.openxmlformats.org/officeDocument/2006/relationships/image" Target="media/image59.png"/><Relationship Id="rId8" Type="http://schemas.openxmlformats.org/officeDocument/2006/relationships/header" Target="header6.xml"/><Relationship Id="rId79" Type="http://schemas.openxmlformats.org/officeDocument/2006/relationships/image" Target="media/image58.png"/><Relationship Id="rId78" Type="http://schemas.openxmlformats.org/officeDocument/2006/relationships/image" Target="media/image57.png"/><Relationship Id="rId77" Type="http://schemas.openxmlformats.org/officeDocument/2006/relationships/image" Target="media/image56.png"/><Relationship Id="rId76" Type="http://schemas.openxmlformats.org/officeDocument/2006/relationships/image" Target="media/image55.png"/><Relationship Id="rId75" Type="http://schemas.openxmlformats.org/officeDocument/2006/relationships/image" Target="media/image54.png"/><Relationship Id="rId74" Type="http://schemas.openxmlformats.org/officeDocument/2006/relationships/image" Target="media/image53.png"/><Relationship Id="rId73" Type="http://schemas.openxmlformats.org/officeDocument/2006/relationships/image" Target="media/image52.png"/><Relationship Id="rId72" Type="http://schemas.openxmlformats.org/officeDocument/2006/relationships/image" Target="media/image51.png"/><Relationship Id="rId71" Type="http://schemas.openxmlformats.org/officeDocument/2006/relationships/image" Target="media/image50.png"/><Relationship Id="rId70" Type="http://schemas.openxmlformats.org/officeDocument/2006/relationships/image" Target="media/image49.png"/><Relationship Id="rId7" Type="http://schemas.openxmlformats.org/officeDocument/2006/relationships/header" Target="header5.xml"/><Relationship Id="rId69" Type="http://schemas.openxmlformats.org/officeDocument/2006/relationships/image" Target="media/image48.png"/><Relationship Id="rId68" Type="http://schemas.openxmlformats.org/officeDocument/2006/relationships/image" Target="media/image47.png"/><Relationship Id="rId67" Type="http://schemas.openxmlformats.org/officeDocument/2006/relationships/image" Target="media/image46.png"/><Relationship Id="rId66" Type="http://schemas.openxmlformats.org/officeDocument/2006/relationships/image" Target="media/image45.png"/><Relationship Id="rId65" Type="http://schemas.openxmlformats.org/officeDocument/2006/relationships/image" Target="media/image44.png"/><Relationship Id="rId64" Type="http://schemas.openxmlformats.org/officeDocument/2006/relationships/image" Target="media/image43.png"/><Relationship Id="rId63" Type="http://schemas.openxmlformats.org/officeDocument/2006/relationships/image" Target="media/image42.png"/><Relationship Id="rId62" Type="http://schemas.openxmlformats.org/officeDocument/2006/relationships/image" Target="media/image41.png"/><Relationship Id="rId61" Type="http://schemas.openxmlformats.org/officeDocument/2006/relationships/image" Target="media/image40.png"/><Relationship Id="rId60" Type="http://schemas.openxmlformats.org/officeDocument/2006/relationships/image" Target="media/image39.png"/><Relationship Id="rId6" Type="http://schemas.openxmlformats.org/officeDocument/2006/relationships/header" Target="header4.xml"/><Relationship Id="rId59" Type="http://schemas.openxmlformats.org/officeDocument/2006/relationships/image" Target="media/image38.png"/><Relationship Id="rId58" Type="http://schemas.openxmlformats.org/officeDocument/2006/relationships/image" Target="media/image37.png"/><Relationship Id="rId57" Type="http://schemas.openxmlformats.org/officeDocument/2006/relationships/image" Target="media/image36.png"/><Relationship Id="rId56" Type="http://schemas.openxmlformats.org/officeDocument/2006/relationships/image" Target="media/image35.png"/><Relationship Id="rId55" Type="http://schemas.openxmlformats.org/officeDocument/2006/relationships/image" Target="media/image34.png"/><Relationship Id="rId54" Type="http://schemas.openxmlformats.org/officeDocument/2006/relationships/image" Target="media/image33.png"/><Relationship Id="rId53" Type="http://schemas.openxmlformats.org/officeDocument/2006/relationships/image" Target="media/image32.png"/><Relationship Id="rId52" Type="http://schemas.openxmlformats.org/officeDocument/2006/relationships/image" Target="media/image31.png"/><Relationship Id="rId51" Type="http://schemas.openxmlformats.org/officeDocument/2006/relationships/image" Target="media/image30.png"/><Relationship Id="rId50" Type="http://schemas.openxmlformats.org/officeDocument/2006/relationships/image" Target="media/image29.png"/><Relationship Id="rId5" Type="http://schemas.openxmlformats.org/officeDocument/2006/relationships/header" Target="header3.xml"/><Relationship Id="rId49" Type="http://schemas.openxmlformats.org/officeDocument/2006/relationships/image" Target="media/image28.png"/><Relationship Id="rId48" Type="http://schemas.openxmlformats.org/officeDocument/2006/relationships/image" Target="media/image27.png"/><Relationship Id="rId47" Type="http://schemas.openxmlformats.org/officeDocument/2006/relationships/image" Target="media/image26.png"/><Relationship Id="rId46" Type="http://schemas.openxmlformats.org/officeDocument/2006/relationships/image" Target="media/image25.png"/><Relationship Id="rId45" Type="http://schemas.openxmlformats.org/officeDocument/2006/relationships/image" Target="media/image24.png"/><Relationship Id="rId44" Type="http://schemas.openxmlformats.org/officeDocument/2006/relationships/image" Target="media/image23.png"/><Relationship Id="rId43" Type="http://schemas.openxmlformats.org/officeDocument/2006/relationships/image" Target="media/image22.png"/><Relationship Id="rId42" Type="http://schemas.openxmlformats.org/officeDocument/2006/relationships/image" Target="media/image21.png"/><Relationship Id="rId41" Type="http://schemas.openxmlformats.org/officeDocument/2006/relationships/image" Target="media/image20.png"/><Relationship Id="rId40" Type="http://schemas.openxmlformats.org/officeDocument/2006/relationships/image" Target="media/image19.png"/><Relationship Id="rId4" Type="http://schemas.openxmlformats.org/officeDocument/2006/relationships/header" Target="header2.xml"/><Relationship Id="rId39" Type="http://schemas.openxmlformats.org/officeDocument/2006/relationships/image" Target="media/image18.png"/><Relationship Id="rId38" Type="http://schemas.openxmlformats.org/officeDocument/2006/relationships/image" Target="media/image17.png"/><Relationship Id="rId37" Type="http://schemas.openxmlformats.org/officeDocument/2006/relationships/image" Target="media/image16.png"/><Relationship Id="rId36" Type="http://schemas.openxmlformats.org/officeDocument/2006/relationships/image" Target="media/image15.png"/><Relationship Id="rId35" Type="http://schemas.openxmlformats.org/officeDocument/2006/relationships/image" Target="media/image14.png"/><Relationship Id="rId34" Type="http://schemas.openxmlformats.org/officeDocument/2006/relationships/image" Target="media/image13.png"/><Relationship Id="rId33" Type="http://schemas.openxmlformats.org/officeDocument/2006/relationships/image" Target="media/image12.png"/><Relationship Id="rId32" Type="http://schemas.openxmlformats.org/officeDocument/2006/relationships/image" Target="media/image11.png"/><Relationship Id="rId31" Type="http://schemas.openxmlformats.org/officeDocument/2006/relationships/image" Target="media/image10.png"/><Relationship Id="rId30" Type="http://schemas.openxmlformats.org/officeDocument/2006/relationships/image" Target="media/image9.png"/><Relationship Id="rId3" Type="http://schemas.openxmlformats.org/officeDocument/2006/relationships/header" Target="header1.xml"/><Relationship Id="rId29" Type="http://schemas.openxmlformats.org/officeDocument/2006/relationships/image" Target="media/image8.png"/><Relationship Id="rId28" Type="http://schemas.openxmlformats.org/officeDocument/2006/relationships/image" Target="media/image7.png"/><Relationship Id="rId27" Type="http://schemas.openxmlformats.org/officeDocument/2006/relationships/image" Target="media/image6.png"/><Relationship Id="rId26" Type="http://schemas.openxmlformats.org/officeDocument/2006/relationships/image" Target="media/image5.png"/><Relationship Id="rId25" Type="http://schemas.openxmlformats.org/officeDocument/2006/relationships/image" Target="media/image4.png"/><Relationship Id="rId24" Type="http://schemas.openxmlformats.org/officeDocument/2006/relationships/image" Target="media/image3.png"/><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8" Type="http://schemas.openxmlformats.org/officeDocument/2006/relationships/fontTable" Target="fontTable.xml"/><Relationship Id="rId207" Type="http://schemas.openxmlformats.org/officeDocument/2006/relationships/numbering" Target="numbering.xml"/><Relationship Id="rId206" Type="http://schemas.openxmlformats.org/officeDocument/2006/relationships/image" Target="media/image185.png"/><Relationship Id="rId205" Type="http://schemas.openxmlformats.org/officeDocument/2006/relationships/image" Target="media/image184.png"/><Relationship Id="rId204" Type="http://schemas.openxmlformats.org/officeDocument/2006/relationships/image" Target="media/image183.png"/><Relationship Id="rId203" Type="http://schemas.openxmlformats.org/officeDocument/2006/relationships/image" Target="media/image182.png"/><Relationship Id="rId202" Type="http://schemas.openxmlformats.org/officeDocument/2006/relationships/image" Target="media/image181.png"/><Relationship Id="rId201" Type="http://schemas.openxmlformats.org/officeDocument/2006/relationships/image" Target="media/image180.png"/><Relationship Id="rId200" Type="http://schemas.openxmlformats.org/officeDocument/2006/relationships/image" Target="media/image179.png"/><Relationship Id="rId20" Type="http://schemas.openxmlformats.org/officeDocument/2006/relationships/header" Target="header18.xml"/><Relationship Id="rId2" Type="http://schemas.openxmlformats.org/officeDocument/2006/relationships/settings" Target="settings.xml"/><Relationship Id="rId199" Type="http://schemas.openxmlformats.org/officeDocument/2006/relationships/image" Target="media/image178.png"/><Relationship Id="rId198" Type="http://schemas.openxmlformats.org/officeDocument/2006/relationships/image" Target="media/image177.png"/><Relationship Id="rId197" Type="http://schemas.openxmlformats.org/officeDocument/2006/relationships/image" Target="media/image176.png"/><Relationship Id="rId196" Type="http://schemas.openxmlformats.org/officeDocument/2006/relationships/image" Target="media/image175.png"/><Relationship Id="rId195" Type="http://schemas.openxmlformats.org/officeDocument/2006/relationships/image" Target="media/image174.png"/><Relationship Id="rId194" Type="http://schemas.openxmlformats.org/officeDocument/2006/relationships/image" Target="media/image173.png"/><Relationship Id="rId193" Type="http://schemas.openxmlformats.org/officeDocument/2006/relationships/image" Target="media/image172.png"/><Relationship Id="rId192" Type="http://schemas.openxmlformats.org/officeDocument/2006/relationships/image" Target="media/image171.png"/><Relationship Id="rId191" Type="http://schemas.openxmlformats.org/officeDocument/2006/relationships/image" Target="media/image170.png"/><Relationship Id="rId190" Type="http://schemas.openxmlformats.org/officeDocument/2006/relationships/image" Target="media/image169.png"/><Relationship Id="rId19" Type="http://schemas.openxmlformats.org/officeDocument/2006/relationships/header" Target="header17.xml"/><Relationship Id="rId189" Type="http://schemas.openxmlformats.org/officeDocument/2006/relationships/image" Target="media/image168.png"/><Relationship Id="rId188" Type="http://schemas.openxmlformats.org/officeDocument/2006/relationships/image" Target="media/image167.png"/><Relationship Id="rId187" Type="http://schemas.openxmlformats.org/officeDocument/2006/relationships/image" Target="media/image166.png"/><Relationship Id="rId186" Type="http://schemas.openxmlformats.org/officeDocument/2006/relationships/image" Target="media/image165.png"/><Relationship Id="rId185" Type="http://schemas.openxmlformats.org/officeDocument/2006/relationships/image" Target="media/image164.png"/><Relationship Id="rId184" Type="http://schemas.openxmlformats.org/officeDocument/2006/relationships/image" Target="media/image163.png"/><Relationship Id="rId183" Type="http://schemas.openxmlformats.org/officeDocument/2006/relationships/image" Target="media/image162.png"/><Relationship Id="rId182" Type="http://schemas.openxmlformats.org/officeDocument/2006/relationships/image" Target="media/image161.png"/><Relationship Id="rId181" Type="http://schemas.openxmlformats.org/officeDocument/2006/relationships/image" Target="media/image160.png"/><Relationship Id="rId180" Type="http://schemas.openxmlformats.org/officeDocument/2006/relationships/image" Target="media/image159.png"/><Relationship Id="rId18" Type="http://schemas.openxmlformats.org/officeDocument/2006/relationships/header" Target="header16.xml"/><Relationship Id="rId179" Type="http://schemas.openxmlformats.org/officeDocument/2006/relationships/image" Target="media/image158.png"/><Relationship Id="rId178" Type="http://schemas.openxmlformats.org/officeDocument/2006/relationships/image" Target="media/image157.png"/><Relationship Id="rId177" Type="http://schemas.openxmlformats.org/officeDocument/2006/relationships/image" Target="media/image156.png"/><Relationship Id="rId176" Type="http://schemas.openxmlformats.org/officeDocument/2006/relationships/image" Target="media/image155.png"/><Relationship Id="rId175" Type="http://schemas.openxmlformats.org/officeDocument/2006/relationships/image" Target="media/image154.png"/><Relationship Id="rId174" Type="http://schemas.openxmlformats.org/officeDocument/2006/relationships/image" Target="media/image153.png"/><Relationship Id="rId173" Type="http://schemas.openxmlformats.org/officeDocument/2006/relationships/image" Target="media/image152.png"/><Relationship Id="rId172" Type="http://schemas.openxmlformats.org/officeDocument/2006/relationships/image" Target="media/image151.png"/><Relationship Id="rId171" Type="http://schemas.openxmlformats.org/officeDocument/2006/relationships/image" Target="media/image150.png"/><Relationship Id="rId170" Type="http://schemas.openxmlformats.org/officeDocument/2006/relationships/image" Target="media/image149.png"/><Relationship Id="rId17" Type="http://schemas.openxmlformats.org/officeDocument/2006/relationships/header" Target="header15.xml"/><Relationship Id="rId169" Type="http://schemas.openxmlformats.org/officeDocument/2006/relationships/image" Target="media/image148.png"/><Relationship Id="rId168" Type="http://schemas.openxmlformats.org/officeDocument/2006/relationships/image" Target="media/image147.png"/><Relationship Id="rId167" Type="http://schemas.openxmlformats.org/officeDocument/2006/relationships/image" Target="media/image146.png"/><Relationship Id="rId166" Type="http://schemas.openxmlformats.org/officeDocument/2006/relationships/image" Target="media/image145.png"/><Relationship Id="rId165" Type="http://schemas.openxmlformats.org/officeDocument/2006/relationships/image" Target="media/image144.png"/><Relationship Id="rId164" Type="http://schemas.openxmlformats.org/officeDocument/2006/relationships/image" Target="media/image143.png"/><Relationship Id="rId163" Type="http://schemas.openxmlformats.org/officeDocument/2006/relationships/image" Target="media/image142.png"/><Relationship Id="rId162" Type="http://schemas.openxmlformats.org/officeDocument/2006/relationships/image" Target="media/image141.png"/><Relationship Id="rId161" Type="http://schemas.openxmlformats.org/officeDocument/2006/relationships/image" Target="media/image140.png"/><Relationship Id="rId160" Type="http://schemas.openxmlformats.org/officeDocument/2006/relationships/image" Target="media/image139.png"/><Relationship Id="rId16" Type="http://schemas.openxmlformats.org/officeDocument/2006/relationships/header" Target="header14.xml"/><Relationship Id="rId159" Type="http://schemas.openxmlformats.org/officeDocument/2006/relationships/image" Target="media/image138.png"/><Relationship Id="rId158" Type="http://schemas.openxmlformats.org/officeDocument/2006/relationships/image" Target="media/image137.png"/><Relationship Id="rId157" Type="http://schemas.openxmlformats.org/officeDocument/2006/relationships/image" Target="media/image136.png"/><Relationship Id="rId156" Type="http://schemas.openxmlformats.org/officeDocument/2006/relationships/image" Target="media/image135.png"/><Relationship Id="rId155" Type="http://schemas.openxmlformats.org/officeDocument/2006/relationships/image" Target="media/image134.png"/><Relationship Id="rId154" Type="http://schemas.openxmlformats.org/officeDocument/2006/relationships/image" Target="media/image133.png"/><Relationship Id="rId153" Type="http://schemas.openxmlformats.org/officeDocument/2006/relationships/image" Target="media/image132.png"/><Relationship Id="rId152" Type="http://schemas.openxmlformats.org/officeDocument/2006/relationships/image" Target="media/image131.png"/><Relationship Id="rId151" Type="http://schemas.openxmlformats.org/officeDocument/2006/relationships/image" Target="media/image130.png"/><Relationship Id="rId150" Type="http://schemas.openxmlformats.org/officeDocument/2006/relationships/image" Target="media/image129.png"/><Relationship Id="rId15" Type="http://schemas.openxmlformats.org/officeDocument/2006/relationships/header" Target="header13.xml"/><Relationship Id="rId149" Type="http://schemas.openxmlformats.org/officeDocument/2006/relationships/image" Target="media/image128.png"/><Relationship Id="rId148" Type="http://schemas.openxmlformats.org/officeDocument/2006/relationships/image" Target="media/image127.png"/><Relationship Id="rId147" Type="http://schemas.openxmlformats.org/officeDocument/2006/relationships/image" Target="media/image126.png"/><Relationship Id="rId146" Type="http://schemas.openxmlformats.org/officeDocument/2006/relationships/image" Target="media/image125.png"/><Relationship Id="rId145" Type="http://schemas.openxmlformats.org/officeDocument/2006/relationships/image" Target="media/image124.png"/><Relationship Id="rId144" Type="http://schemas.openxmlformats.org/officeDocument/2006/relationships/image" Target="media/image123.png"/><Relationship Id="rId143" Type="http://schemas.openxmlformats.org/officeDocument/2006/relationships/image" Target="media/image122.png"/><Relationship Id="rId142" Type="http://schemas.openxmlformats.org/officeDocument/2006/relationships/image" Target="media/image121.png"/><Relationship Id="rId141" Type="http://schemas.openxmlformats.org/officeDocument/2006/relationships/image" Target="media/image120.png"/><Relationship Id="rId140" Type="http://schemas.openxmlformats.org/officeDocument/2006/relationships/image" Target="media/image119.png"/><Relationship Id="rId14" Type="http://schemas.openxmlformats.org/officeDocument/2006/relationships/header" Target="header12.xml"/><Relationship Id="rId139" Type="http://schemas.openxmlformats.org/officeDocument/2006/relationships/image" Target="media/image118.png"/><Relationship Id="rId138" Type="http://schemas.openxmlformats.org/officeDocument/2006/relationships/image" Target="media/image117.png"/><Relationship Id="rId137" Type="http://schemas.openxmlformats.org/officeDocument/2006/relationships/image" Target="media/image116.png"/><Relationship Id="rId136" Type="http://schemas.openxmlformats.org/officeDocument/2006/relationships/image" Target="media/image115.png"/><Relationship Id="rId135" Type="http://schemas.openxmlformats.org/officeDocument/2006/relationships/image" Target="media/image114.png"/><Relationship Id="rId134" Type="http://schemas.openxmlformats.org/officeDocument/2006/relationships/image" Target="media/image113.png"/><Relationship Id="rId133" Type="http://schemas.openxmlformats.org/officeDocument/2006/relationships/image" Target="media/image112.png"/><Relationship Id="rId132" Type="http://schemas.openxmlformats.org/officeDocument/2006/relationships/image" Target="media/image111.png"/><Relationship Id="rId131" Type="http://schemas.openxmlformats.org/officeDocument/2006/relationships/image" Target="media/image110.png"/><Relationship Id="rId130" Type="http://schemas.openxmlformats.org/officeDocument/2006/relationships/image" Target="media/image109.png"/><Relationship Id="rId13" Type="http://schemas.openxmlformats.org/officeDocument/2006/relationships/header" Target="header11.xml"/><Relationship Id="rId129" Type="http://schemas.openxmlformats.org/officeDocument/2006/relationships/image" Target="media/image108.png"/><Relationship Id="rId128" Type="http://schemas.openxmlformats.org/officeDocument/2006/relationships/image" Target="media/image107.png"/><Relationship Id="rId127" Type="http://schemas.openxmlformats.org/officeDocument/2006/relationships/image" Target="media/image106.png"/><Relationship Id="rId126" Type="http://schemas.openxmlformats.org/officeDocument/2006/relationships/image" Target="media/image105.png"/><Relationship Id="rId125" Type="http://schemas.openxmlformats.org/officeDocument/2006/relationships/image" Target="media/image104.png"/><Relationship Id="rId124" Type="http://schemas.openxmlformats.org/officeDocument/2006/relationships/image" Target="media/image103.png"/><Relationship Id="rId123" Type="http://schemas.openxmlformats.org/officeDocument/2006/relationships/image" Target="media/image102.png"/><Relationship Id="rId122" Type="http://schemas.openxmlformats.org/officeDocument/2006/relationships/image" Target="media/image101.png"/><Relationship Id="rId121" Type="http://schemas.openxmlformats.org/officeDocument/2006/relationships/image" Target="media/image100.png"/><Relationship Id="rId120" Type="http://schemas.openxmlformats.org/officeDocument/2006/relationships/image" Target="media/image99.png"/><Relationship Id="rId12" Type="http://schemas.openxmlformats.org/officeDocument/2006/relationships/header" Target="header10.xml"/><Relationship Id="rId119" Type="http://schemas.openxmlformats.org/officeDocument/2006/relationships/image" Target="media/image98.png"/><Relationship Id="rId118" Type="http://schemas.openxmlformats.org/officeDocument/2006/relationships/image" Target="media/image97.png"/><Relationship Id="rId117" Type="http://schemas.openxmlformats.org/officeDocument/2006/relationships/image" Target="media/image96.png"/><Relationship Id="rId116" Type="http://schemas.openxmlformats.org/officeDocument/2006/relationships/image" Target="media/image95.png"/><Relationship Id="rId115" Type="http://schemas.openxmlformats.org/officeDocument/2006/relationships/image" Target="media/image94.png"/><Relationship Id="rId114" Type="http://schemas.openxmlformats.org/officeDocument/2006/relationships/image" Target="media/image93.png"/><Relationship Id="rId113" Type="http://schemas.openxmlformats.org/officeDocument/2006/relationships/image" Target="media/image92.png"/><Relationship Id="rId112" Type="http://schemas.openxmlformats.org/officeDocument/2006/relationships/image" Target="media/image91.png"/><Relationship Id="rId111" Type="http://schemas.openxmlformats.org/officeDocument/2006/relationships/image" Target="media/image90.png"/><Relationship Id="rId110" Type="http://schemas.openxmlformats.org/officeDocument/2006/relationships/image" Target="media/image89.png"/><Relationship Id="rId11" Type="http://schemas.openxmlformats.org/officeDocument/2006/relationships/header" Target="header9.xml"/><Relationship Id="rId109" Type="http://schemas.openxmlformats.org/officeDocument/2006/relationships/image" Target="media/image88.png"/><Relationship Id="rId108" Type="http://schemas.openxmlformats.org/officeDocument/2006/relationships/image" Target="media/image87.png"/><Relationship Id="rId107" Type="http://schemas.openxmlformats.org/officeDocument/2006/relationships/image" Target="media/image86.png"/><Relationship Id="rId106" Type="http://schemas.openxmlformats.org/officeDocument/2006/relationships/image" Target="media/image85.png"/><Relationship Id="rId105" Type="http://schemas.openxmlformats.org/officeDocument/2006/relationships/image" Target="media/image84.png"/><Relationship Id="rId104" Type="http://schemas.openxmlformats.org/officeDocument/2006/relationships/image" Target="media/image83.png"/><Relationship Id="rId103" Type="http://schemas.openxmlformats.org/officeDocument/2006/relationships/image" Target="media/image82.png"/><Relationship Id="rId102" Type="http://schemas.openxmlformats.org/officeDocument/2006/relationships/image" Target="media/image81.png"/><Relationship Id="rId101" Type="http://schemas.openxmlformats.org/officeDocument/2006/relationships/image" Target="media/image80.png"/><Relationship Id="rId100" Type="http://schemas.openxmlformats.org/officeDocument/2006/relationships/image" Target="media/image79.png"/><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1</TotalTime>
  <Pages>16</Pages>
  <Words>5180</Words>
  <Characters>5299</Characters>
  <DocSecurity>0</DocSecurity>
  <Lines>1</Lines>
  <Paragraphs>1</Paragraphs>
  <ScaleCrop>false</ScaleCrop>
  <LinksUpToDate>false</LinksUpToDate>
  <CharactersWithSpaces>5390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2024-06-19T07:59:00Z</dcterms:created>
  <dcterms:modified xsi:type="dcterms:W3CDTF">2024-06-20T07:32:39Z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2DC70E7B6EA8439785E479445C855F20_12</vt:lpwstr>
  </property>
</Properties>
</file>