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Theme="minorEastAsia"/>
          <w:b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Theme="minor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11595100</wp:posOffset>
            </wp:positionV>
            <wp:extent cx="393700" cy="304800"/>
            <wp:effectExtent l="0" t="0" r="6350" b="0"/>
            <wp:wrapNone/>
            <wp:docPr id="100149" name="图片 10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sz w:val="32"/>
          <w:szCs w:val="32"/>
        </w:rPr>
        <w:t>荆州中学2021级高三下学期第三次适应性考试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2"/>
          <w:szCs w:val="32"/>
        </w:rPr>
      </w:pPr>
      <w:r>
        <w:rPr>
          <w:rFonts w:ascii="Times New Roman" w:hAnsi="Times New Roman" w:eastAsiaTheme="minorEastAsia"/>
          <w:b/>
          <w:sz w:val="32"/>
          <w:szCs w:val="32"/>
        </w:rPr>
        <w:t>物理试题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命题、审题人：</w:t>
      </w:r>
    </w:p>
    <w:p>
      <w:pPr>
        <w:spacing w:line="288" w:lineRule="auto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一、单选题（1-7为单选，8-10为多选题，每题4分共40分）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1.关于下列四幅图的说法正确的是（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6192520" cy="14789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A.图甲是</w:t>
      </w:r>
      <w:r>
        <w:rPr>
          <w:rFonts w:ascii="Times New Roman" w:hAnsi="Times New Roman" w:eastAsiaTheme="minorEastAsia"/>
          <w:position w:val="-6"/>
        </w:rPr>
        <w:object>
          <v:shape id="_x0000_i1025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Theme="minorEastAsia"/>
        </w:rPr>
        <w:t>粒子散射实验，卢瑟福据此提出了原子的核式结构模型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B.图乙是光电效应实验，张开的验电器指针和锌板都带负电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C.图丙是放射源放出三种射线在磁场中的运动轨迹，1为</w:t>
      </w:r>
      <w:r>
        <w:rPr>
          <w:rFonts w:ascii="Times New Roman" w:hAnsi="Times New Roman" w:eastAsiaTheme="minorEastAsia"/>
          <w:position w:val="-6"/>
        </w:rPr>
        <w:object>
          <v:shape id="_x0000_i1026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Theme="minorEastAsia"/>
        </w:rPr>
        <w:t>射线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D.图丁是核反应堆示意图，它是利用轻核聚变反应释放能量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2.可见光为我们呈现了色彩斑斓的世界和各种有趣的现象。用红光和蓝光完成各种实验，以下说法中正确的是（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A.红光和蓝光分别射入同一块玻璃砖，蓝光在玻璃砖中的传播速度更大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B.用红光进行单缝衍射实验，狭缝越窄，衍射后在屏上产生的中央亮条纹越宽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C.用同样的装置进行双缝干涉实验，蓝光相邻两亮条纹间的间距更大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D.红光和蓝光分别从纯水射向空气，蓝光发生全反射的临界角更大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3.电蚊拍利用高压电击网来击杀飞近的蚊虫。如图所示，将3V直流电压通过转换器转变为正弦交变电压</w:t>
      </w:r>
      <w:r>
        <w:rPr>
          <w:rFonts w:ascii="Times New Roman" w:hAnsi="Times New Roman" w:eastAsiaTheme="minorEastAsia"/>
          <w:position w:val="-14"/>
        </w:rPr>
        <w:object>
          <v:shape id="_x0000_i1027" o:spt="75" type="#_x0000_t75" style="height:20pt;width:10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Theme="minorEastAsia"/>
        </w:rPr>
        <w:t>，再将其加在理想变压器的原线圈上，副线圈两端接电击网，电压峰值达到</w:t>
      </w:r>
      <w:r>
        <w:rPr>
          <w:rFonts w:ascii="Times New Roman" w:hAnsi="Times New Roman" w:eastAsiaTheme="minorEastAsia"/>
          <w:position w:val="-6"/>
        </w:rPr>
        <w:object>
          <v:shape id="_x0000_i1028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Theme="minorEastAsia"/>
        </w:rPr>
        <w:t>时可击杀蚊虫，正常工作时（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2726690" cy="1162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8426" cy="116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A.交流电压表的示数为3V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B.副线圈与原线圈匝数比需满足</w:t>
      </w:r>
      <w:r>
        <w:rPr>
          <w:rFonts w:ascii="Times New Roman" w:hAnsi="Times New Roman" w:eastAsiaTheme="minorEastAsia"/>
          <w:position w:val="-30"/>
        </w:rPr>
        <w:object>
          <v:shape id="_x0000_i1029" o:spt="75" type="#_x0000_t75" style="height:34pt;width:6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C.电击网上的高频电压的频率为</w:t>
      </w:r>
      <w:r>
        <w:rPr>
          <w:rFonts w:ascii="Times New Roman" w:hAnsi="Times New Roman" w:eastAsiaTheme="minorEastAsia"/>
          <w:position w:val="-6"/>
        </w:rPr>
        <w:object>
          <v:shape id="_x0000_i1030" o:spt="75" type="#_x0000_t75" style="height:14pt;width:4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D.将3V直流电压连接在变压器的原线圈两端电蚊拍也可以正常工作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4.如图所示，质量为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、半径为</w:t>
      </w:r>
      <w:r>
        <w:rPr>
          <w:rFonts w:ascii="Times New Roman" w:hAnsi="Times New Roman" w:eastAsiaTheme="minorEastAsia"/>
          <w:i/>
        </w:rPr>
        <w:t>R</w:t>
      </w:r>
      <w:r>
        <w:rPr>
          <w:rFonts w:ascii="Times New Roman" w:hAnsi="Times New Roman" w:eastAsiaTheme="minorEastAsia"/>
        </w:rPr>
        <w:t>的匀质实心滑轮可绕中央固定的水平轴无摩擦地转动，滑轮与轻绳间的摩擦力足够大，两侧物块质量分别为</w:t>
      </w:r>
      <w:r>
        <w:rPr>
          <w:rFonts w:ascii="Times New Roman" w:hAnsi="Times New Roman" w:eastAsiaTheme="minorEastAsia"/>
          <w:position w:val="-12"/>
        </w:rPr>
        <w:object>
          <v:shape id="_x0000_i103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32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</w:rPr>
        <w:t>且满足</w:t>
      </w:r>
      <w:r>
        <w:rPr>
          <w:rFonts w:ascii="Times New Roman" w:hAnsi="Times New Roman" w:eastAsiaTheme="minorEastAsia"/>
          <w:position w:val="-12"/>
        </w:rPr>
        <w:object>
          <v:shape id="_x0000_i1033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Theme="minorEastAsia"/>
        </w:rPr>
        <w:t>，重力加速度为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。下面给出的物块加速度表达式中，只有一个是正确的。你可能不会求解，但是你可以通过一定的物理分析，判断出正确的表达式为（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701675" cy="126238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4870" cy="12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</w:t>
      </w:r>
      <w:r>
        <w:rPr>
          <w:rFonts w:ascii="Times New Roman" w:hAnsi="Times New Roman" w:eastAsiaTheme="minorEastAsia"/>
          <w:position w:val="-30"/>
        </w:rPr>
        <w:object>
          <v:shape id="_x0000_i1034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B.</w:t>
      </w:r>
      <w:r>
        <w:rPr>
          <w:rFonts w:ascii="Times New Roman" w:hAnsi="Times New Roman" w:eastAsiaTheme="minorEastAsia"/>
          <w:position w:val="-32"/>
        </w:rPr>
        <w:object>
          <v:shape id="_x0000_i1035" o:spt="75" type="#_x0000_t75" style="height:37pt;width:8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C.</w:t>
      </w:r>
      <w:r>
        <w:rPr>
          <w:rFonts w:ascii="Times New Roman" w:hAnsi="Times New Roman" w:eastAsiaTheme="minorEastAsia"/>
          <w:position w:val="-32"/>
        </w:rPr>
        <w:object>
          <v:shape id="_x0000_i1036" o:spt="75" type="#_x0000_t75" style="height:37pt;width:8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D.</w:t>
      </w:r>
      <w:r>
        <w:rPr>
          <w:rFonts w:ascii="Times New Roman" w:hAnsi="Times New Roman" w:eastAsiaTheme="minorEastAsia"/>
          <w:position w:val="-32"/>
        </w:rPr>
        <w:object>
          <v:shape id="_x0000_i1037" o:spt="75" type="#_x0000_t75" style="height:37pt;width:8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5.2024年3月20日，长征八号火箭成功发射，将鹊桥二号直接送入预定地月转移轨道。如图所示，鹊桥二号在进入近月点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、远月点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的月球捕获椭圆轨道，开始绕月球飞行。经过多次轨道控制，鹊桥二号最终进入近月点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和远月点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、周期为24小时的环月椭圆轨道。关于鹊桥二号的说法正确的是（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716405" cy="14547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27137" cy="146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A.在捕获轨道运行的周期大于24小时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B.离开火箭时速度大于地球的第三宇宙速度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C.在捕获轨道过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点时，需要点火加速，才可能进入环月轨道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D.经过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点的加速度比经过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点时大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6.如图所示，倾角为30°的光滑绝缘斜面足够长，空间存在方向与斜面平行的匀强电场。质量为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，电荷量为</w:t>
      </w:r>
      <w:r>
        <w:rPr>
          <w:rFonts w:ascii="Times New Roman" w:hAnsi="Times New Roman" w:eastAsiaTheme="minorEastAsia"/>
          <w:position w:val="-14"/>
        </w:rPr>
        <w:object>
          <v:shape id="_x0000_i1038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Theme="minorEastAsia"/>
        </w:rPr>
        <w:t>的带电小球（可视为质点），从固定斜面底端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点由静止释放，经时间</w:t>
      </w:r>
      <w:r>
        <w:rPr>
          <w:rFonts w:ascii="Times New Roman" w:hAnsi="Times New Roman" w:eastAsiaTheme="minorEastAsia"/>
          <w:i/>
        </w:rPr>
        <w:t>t</w:t>
      </w:r>
      <w:r>
        <w:rPr>
          <w:rFonts w:ascii="Times New Roman" w:hAnsi="Times New Roman" w:eastAsiaTheme="minorEastAsia"/>
        </w:rPr>
        <w:t>，小球沿斜面上升到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点，此时撤去电场，又经过</w:t>
      </w:r>
      <w:r>
        <w:rPr>
          <w:rFonts w:ascii="Times New Roman" w:hAnsi="Times New Roman" w:eastAsiaTheme="minorEastAsia"/>
          <w:i/>
        </w:rPr>
        <w:t>t</w:t>
      </w:r>
      <w:r>
        <w:rPr>
          <w:rFonts w:ascii="Times New Roman" w:hAnsi="Times New Roman" w:eastAsiaTheme="minorEastAsia"/>
        </w:rPr>
        <w:t>时间小球恰好回到初始位置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，重力加速度为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。下列说法正确的是（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896110" cy="967105"/>
            <wp:effectExtent l="0" t="0" r="889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16023" cy="9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A.匀强电场的方向平行斜面向上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B.撤去电场后，小球立即沿斜面下滑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C.带电小球上滑过程中撤去电场前后的加速度大小之比</w:t>
      </w:r>
      <w:r>
        <w:rPr>
          <w:rFonts w:ascii="Times New Roman" w:hAnsi="Times New Roman" w:eastAsiaTheme="minorEastAsia"/>
          <w:position w:val="-6"/>
        </w:rPr>
        <w:object>
          <v:shape id="_x0000_i1039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D.匀强电场的电场力大小为</w:t>
      </w:r>
      <w:r>
        <w:rPr>
          <w:rFonts w:ascii="Times New Roman" w:hAnsi="Times New Roman" w:eastAsiaTheme="minorEastAsia"/>
          <w:position w:val="-24"/>
        </w:rPr>
        <w:object>
          <v:shape id="_x0000_i1040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7.如图所示，质量为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、半径为</w:t>
      </w:r>
      <w:r>
        <w:rPr>
          <w:rFonts w:ascii="Times New Roman" w:hAnsi="Times New Roman" w:eastAsiaTheme="minorEastAsia"/>
          <w:i/>
        </w:rPr>
        <w:t>R</w:t>
      </w:r>
      <w:r>
        <w:rPr>
          <w:rFonts w:ascii="Times New Roman" w:hAnsi="Times New Roman" w:eastAsiaTheme="minorEastAsia"/>
        </w:rPr>
        <w:t>、内壁光滑的圆形轨道竖直放置在水平地面上，轨道圆心为</w:t>
      </w:r>
      <w:r>
        <w:rPr>
          <w:rFonts w:ascii="Times New Roman" w:hAnsi="Times New Roman" w:eastAsiaTheme="minorEastAsia"/>
          <w:i/>
        </w:rPr>
        <w:t>O</w: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i/>
        </w:rPr>
        <w:t>Q</w:t>
      </w:r>
      <w:r>
        <w:rPr>
          <w:rFonts w:ascii="Times New Roman" w:hAnsi="Times New Roman" w:eastAsiaTheme="minorEastAsia"/>
        </w:rPr>
        <w:t>是轨道上与圆心</w:t>
      </w:r>
      <w:r>
        <w:rPr>
          <w:rFonts w:ascii="Times New Roman" w:hAnsi="Times New Roman" w:eastAsiaTheme="minorEastAsia"/>
          <w:i/>
        </w:rPr>
        <w:t>O</w:t>
      </w:r>
      <w:r>
        <w:rPr>
          <w:rFonts w:ascii="Times New Roman" w:hAnsi="Times New Roman" w:eastAsiaTheme="minorEastAsia"/>
        </w:rPr>
        <w:t>等高的两点。一质量为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的小球沿轨道做圆周运动且刚好能通过轨道最高点，运动过程中轨道始终保持静止状态。已知重力加速度为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，下列说法正确的是（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320800" cy="11258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31692" cy="11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A.小球经过轨道最低点时，速度为</w:t>
      </w:r>
      <w:r>
        <w:rPr>
          <w:rFonts w:ascii="Times New Roman" w:hAnsi="Times New Roman" w:eastAsiaTheme="minorEastAsia"/>
          <w:position w:val="-12"/>
        </w:rPr>
        <w:object>
          <v:shape id="_x0000_i1041" o:spt="75" type="#_x0000_t75" style="height:20pt;width:3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B.小球经过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点时，轨道对地面的压力为</w:t>
      </w:r>
      <w:r>
        <w:rPr>
          <w:rFonts w:ascii="Times New Roman" w:hAnsi="Times New Roman" w:eastAsiaTheme="minorEastAsia"/>
          <w:position w:val="-10"/>
        </w:rPr>
        <w:object>
          <v:shape id="_x0000_i1042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C.小球经过轨道最高点时，轨道对地面的压力最小</w:t>
      </w:r>
    </w:p>
    <w:p>
      <w:pPr>
        <w:spacing w:line="288" w:lineRule="auto"/>
        <w:jc w:val="left"/>
        <w:rPr>
          <w:rFonts w:hint="eastAsia"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D.小球经过</w:t>
      </w:r>
      <w:r>
        <w:rPr>
          <w:rFonts w:ascii="Times New Roman" w:hAnsi="Times New Roman" w:eastAsiaTheme="minorEastAsia"/>
          <w:i/>
        </w:rPr>
        <w:t>Q</w:t>
      </w:r>
      <w:r>
        <w:rPr>
          <w:rFonts w:ascii="Times New Roman" w:hAnsi="Times New Roman" w:eastAsiaTheme="minorEastAsia"/>
        </w:rPr>
        <w:t>点时，轨道对地面的摩擦力沿水平面向左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8.两列简谐横波的振幅都是20cm，传播速度大小相同，实线波的频率为2Hz，沿</w:t>
      </w:r>
      <w:r>
        <w:rPr>
          <w:rFonts w:ascii="Times New Roman" w:hAnsi="Times New Roman" w:eastAsiaTheme="minorEastAsia"/>
          <w:i/>
        </w:rPr>
        <w:t>x</w:t>
      </w:r>
      <w:r>
        <w:rPr>
          <w:rFonts w:ascii="Times New Roman" w:hAnsi="Times New Roman" w:eastAsiaTheme="minorEastAsia"/>
        </w:rPr>
        <w:t>轴正方向传播；虚线波沿</w:t>
      </w:r>
      <w:r>
        <w:rPr>
          <w:rFonts w:ascii="Times New Roman" w:hAnsi="Times New Roman" w:eastAsiaTheme="minorEastAsia"/>
          <w:i/>
        </w:rPr>
        <w:t>x</w:t>
      </w:r>
      <w:r>
        <w:rPr>
          <w:rFonts w:ascii="Times New Roman" w:hAnsi="Times New Roman" w:eastAsiaTheme="minorEastAsia"/>
        </w:rPr>
        <w:t>轴负方向传播，某时刻两列波在如图所示区域相遇，则（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2637155" cy="10985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56847" cy="11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A.在相遇区域会发生干涉现象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B.平衡位置为</w:t>
      </w:r>
      <w:r>
        <w:rPr>
          <w:rFonts w:ascii="Times New Roman" w:hAnsi="Times New Roman" w:eastAsiaTheme="minorEastAsia"/>
          <w:position w:val="-6"/>
        </w:rPr>
        <w:object>
          <v:shape id="_x0000_i1043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Theme="minorEastAsia"/>
        </w:rPr>
        <w:t>处的质点此刻速度不为零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C.平衡位置为</w:t>
      </w:r>
      <w:r>
        <w:rPr>
          <w:rFonts w:ascii="Times New Roman" w:hAnsi="Times New Roman" w:eastAsiaTheme="minorEastAsia"/>
          <w:position w:val="-6"/>
        </w:rPr>
        <w:object>
          <v:shape id="_x0000_i1044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Times New Roman" w:hAnsi="Times New Roman" w:eastAsiaTheme="minorEastAsia"/>
        </w:rPr>
        <w:t>处的质点此刻位移为</w:t>
      </w:r>
      <w:r>
        <w:rPr>
          <w:rFonts w:ascii="Times New Roman" w:hAnsi="Times New Roman" w:eastAsiaTheme="minorEastAsia"/>
          <w:position w:val="-18"/>
        </w:rPr>
        <w:object>
          <v:shape id="_x0000_i1045" o:spt="75" type="#_x0000_t75" style="height:24pt;width:7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D.从图示时刻起再经过0.25s，平衡位置为</w:t>
      </w:r>
      <w:r>
        <w:rPr>
          <w:rFonts w:ascii="Times New Roman" w:hAnsi="Times New Roman" w:eastAsiaTheme="minorEastAsia"/>
          <w:position w:val="-6"/>
        </w:rPr>
        <w:object>
          <v:shape id="_x0000_i1046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eastAsiaTheme="minorEastAsia"/>
        </w:rPr>
        <w:t>处的质点的位移为</w:t>
      </w:r>
      <w:r>
        <w:rPr>
          <w:rFonts w:ascii="Times New Roman" w:hAnsi="Times New Roman" w:eastAsiaTheme="minorEastAsia"/>
          <w:position w:val="-18"/>
        </w:rPr>
        <w:object>
          <v:shape id="_x0000_i1047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9.如图所示，粗糙固定斜面的倾角为</w:t>
      </w:r>
      <w:r>
        <w:rPr>
          <w:rFonts w:ascii="Times New Roman" w:hAnsi="Times New Roman" w:eastAsiaTheme="minorEastAsia"/>
          <w:position w:val="-6"/>
        </w:rPr>
        <w:object>
          <v:shape id="_x0000_i1048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 w:eastAsiaTheme="minorEastAsia"/>
        </w:rPr>
        <w:t>，整个斜面处于垂直斜面向下的匀强磁场（大小未知）中，在斜面上有一根有效长度为</w:t>
      </w:r>
      <w:r>
        <w:rPr>
          <w:rFonts w:ascii="Times New Roman" w:hAnsi="Times New Roman" w:eastAsiaTheme="minorEastAsia"/>
          <w:i/>
        </w:rPr>
        <w:t>L</w:t>
      </w:r>
      <w:r>
        <w:rPr>
          <w:rFonts w:ascii="Times New Roman" w:hAnsi="Times New Roman" w:eastAsiaTheme="minorEastAsia"/>
        </w:rPr>
        <w:t>、质量为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水平放置的导体棒，当导线中电流为</w:t>
      </w:r>
      <w:r>
        <w:rPr>
          <w:rFonts w:ascii="Times New Roman" w:hAnsi="Times New Roman" w:eastAsiaTheme="minorEastAsia"/>
          <w:position w:val="-12"/>
        </w:rPr>
        <w:object>
          <v:shape id="_x0000_i1049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ascii="Times New Roman" w:hAnsi="Times New Roman" w:eastAsiaTheme="minorEastAsia"/>
        </w:rPr>
        <w:t>和</w:t>
      </w:r>
      <w:r>
        <w:rPr>
          <w:rFonts w:ascii="Times New Roman" w:hAnsi="Times New Roman" w:eastAsiaTheme="minorEastAsia"/>
          <w:position w:val="-12"/>
        </w:rPr>
        <w:object>
          <v:shape id="_x0000_i1050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eastAsiaTheme="minorEastAsia"/>
        </w:rPr>
        <w:t>时，导体棒均能沿斜面匀速运动.已知电流</w:t>
      </w:r>
      <w:r>
        <w:rPr>
          <w:rFonts w:ascii="Times New Roman" w:hAnsi="Times New Roman" w:eastAsiaTheme="minorEastAsia"/>
          <w:position w:val="-12"/>
        </w:rPr>
        <w:object>
          <v:shape id="_x0000_i1051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position w:val="-12"/>
        </w:rPr>
        <w:object>
          <v:shape id="_x0000_i105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="Times New Roman" w:hAnsi="Times New Roman" w:eastAsiaTheme="minorEastAsia"/>
        </w:rPr>
        <w:t>的方向相同且</w:t>
      </w:r>
      <w:r>
        <w:rPr>
          <w:rFonts w:ascii="Times New Roman" w:hAnsi="Times New Roman" w:eastAsiaTheme="minorEastAsia"/>
          <w:position w:val="-12"/>
        </w:rPr>
        <w:object>
          <v:shape id="_x0000_i105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Theme="minorEastAsia"/>
        </w:rPr>
        <w:t>，重力加速度为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，则下列说法正确的是（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697355" cy="1031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708845" cy="10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A.电流方向垂直纸面向外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B.匀强磁场的磁感应强度大小为</w:t>
      </w:r>
      <w:r>
        <w:rPr>
          <w:rFonts w:ascii="Times New Roman" w:hAnsi="Times New Roman" w:eastAsiaTheme="minorEastAsia"/>
          <w:position w:val="-32"/>
        </w:rPr>
        <w:object>
          <v:shape id="_x0000_i1054" o:spt="75" type="#_x0000_t75" style="height:35pt;width:5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C．导体棒与斜面间的动摩擦因数为</w:t>
      </w:r>
      <w:r>
        <w:rPr>
          <w:rFonts w:ascii="Times New Roman" w:hAnsi="Times New Roman" w:eastAsiaTheme="minorEastAsia"/>
          <w:position w:val="-30"/>
        </w:rPr>
        <w:object>
          <v:shape id="_x0000_i1055" o:spt="75" type="#_x0000_t75" style="height:36pt;width:6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D．可能存在一个与</w:t>
      </w:r>
      <w:r>
        <w:rPr>
          <w:rFonts w:ascii="Times New Roman" w:hAnsi="Times New Roman" w:eastAsiaTheme="minorEastAsia"/>
          <w:position w:val="-12"/>
        </w:rPr>
        <w:object>
          <v:shape id="_x0000_i1056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position w:val="-12"/>
        </w:rPr>
        <w:object>
          <v:shape id="_x0000_i105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Theme="minorEastAsia"/>
        </w:rPr>
        <w:t>大小不同的电流，使导体棒沿斜面做匀速直线运动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10.如图所示，物体A、B通过细绳及轻质弹簧连接在轻滑轮两侧，物体B的质量为2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，放置在倾角为30°的光滑斜面上，物体A的质量为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，用手托着物体A使弹簧处于原长，细绳伸直且B与轻滑轮间的弹簧和细绳均与斜面平行，A与地面的距离为</w:t>
      </w:r>
      <w:r>
        <w:rPr>
          <w:rFonts w:ascii="Times New Roman" w:hAnsi="Times New Roman" w:eastAsiaTheme="minorEastAsia"/>
          <w:i/>
        </w:rPr>
        <w:t>h</w:t>
      </w:r>
      <w:r>
        <w:rPr>
          <w:rFonts w:ascii="Times New Roman" w:hAnsi="Times New Roman" w:eastAsiaTheme="minorEastAsia"/>
        </w:rPr>
        <w:t>，物体B静止在斜面上挡板</w:t>
      </w:r>
      <w:r>
        <w:rPr>
          <w:rFonts w:ascii="Times New Roman" w:hAnsi="Times New Roman" w:eastAsiaTheme="minorEastAsia"/>
          <w:i/>
        </w:rPr>
        <w:t>P</w:t>
      </w:r>
      <w:r>
        <w:rPr>
          <w:rFonts w:ascii="Times New Roman" w:hAnsi="Times New Roman" w:eastAsiaTheme="minorEastAsia"/>
        </w:rPr>
        <w:t>处。放手后物体A下落，与地面即将接触时速度大小为</w:t>
      </w:r>
      <w:r>
        <w:rPr>
          <w:rFonts w:ascii="Times New Roman" w:hAnsi="Times New Roman" w:eastAsiaTheme="minorEastAsia"/>
          <w:i/>
        </w:rPr>
        <w:t>v</w:t>
      </w:r>
      <w:r>
        <w:rPr>
          <w:rFonts w:ascii="Times New Roman" w:hAnsi="Times New Roman" w:eastAsiaTheme="minorEastAsia"/>
        </w:rPr>
        <w:t>，此时物体B对挡板恰好无压力，不计空气阻力，重力加速度为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，则下列说法正确的是（    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2231390" cy="9690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57897" cy="9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A.弹簧的劲度系数为</w:t>
      </w:r>
      <w:r>
        <w:rPr>
          <w:rFonts w:ascii="Times New Roman" w:hAnsi="Times New Roman" w:eastAsiaTheme="minorEastAsia"/>
          <w:position w:val="-24"/>
        </w:rPr>
        <w:object>
          <v:shape id="_x0000_i1058" o:spt="75" type="#_x0000_t75" style="height:31pt;width:2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B.此时物体A的加速度大小为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，方向竖直向上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C.此时弹簧的弹性势能等于</w:t>
      </w:r>
      <w:r>
        <w:rPr>
          <w:rFonts w:ascii="Times New Roman" w:hAnsi="Times New Roman" w:eastAsiaTheme="minorEastAsia"/>
          <w:position w:val="-24"/>
        </w:rPr>
        <w:object>
          <v:shape id="_x0000_i1059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D.此后物体B可能离开挡板沿斜面向上运动</w:t>
      </w:r>
    </w:p>
    <w:p>
      <w:pPr>
        <w:spacing w:line="288" w:lineRule="auto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二、实验题（第11题每空2分共8分第12题共10分）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11.（1）某同学利用</w:t>
      </w:r>
      <w:r>
        <w:rPr>
          <w:rFonts w:asciiTheme="minorEastAsia" w:hAnsiTheme="minorEastAsia" w:eastAsiaTheme="minorEastAsia"/>
        </w:rPr>
        <w:t>“插针法”测</w:t>
      </w:r>
      <w:r>
        <w:rPr>
          <w:rFonts w:ascii="Times New Roman" w:hAnsi="Times New Roman" w:eastAsiaTheme="minorEastAsia"/>
        </w:rPr>
        <w:t>定玻璃的折射率，所用的玻璃砖两面平行。正确操作后，作出的光路图及测出的相关角度如图所示。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430655" cy="10680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447649" cy="10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 w:eastAsiaTheme="minorEastAsia"/>
        </w:rPr>
        <w:t>此玻璃的折射率计算式为</w:t>
      </w:r>
      <w:r>
        <w:rPr>
          <w:rFonts w:ascii="Times New Roman" w:hAnsi="Times New Roman" w:eastAsiaTheme="minorEastAsia"/>
          <w:position w:val="-6"/>
        </w:rPr>
        <w:object>
          <v:shape id="_x0000_i1060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 w:eastAsiaTheme="minorEastAsia"/>
        </w:rPr>
        <w:t>______（用图中的</w:t>
      </w:r>
      <w:r>
        <w:rPr>
          <w:rFonts w:ascii="Times New Roman" w:hAnsi="Times New Roman" w:eastAsiaTheme="minorEastAsia"/>
          <w:position w:val="-12"/>
        </w:rPr>
        <w:object>
          <v:shape id="_x0000_i106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6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rFonts w:ascii="Times New Roman" w:hAnsi="Times New Roman" w:eastAsiaTheme="minorEastAsia"/>
        </w:rPr>
        <w:t>表示）：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 w:eastAsiaTheme="minorEastAsia"/>
        </w:rPr>
        <w:t>如果有几块宽度大小不同的平行玻璃砖可供选择，为了减小误差，应选用宽度______（填</w:t>
      </w:r>
      <w:r>
        <w:rPr>
          <w:rFonts w:asciiTheme="minorEastAsia" w:hAnsiTheme="minorEastAsia" w:eastAsiaTheme="minorEastAsia"/>
        </w:rPr>
        <w:t>“大”或“小”</w:t>
      </w:r>
      <w:r>
        <w:rPr>
          <w:rFonts w:ascii="Times New Roman" w:hAnsi="Times New Roman" w:eastAsiaTheme="minorEastAsia"/>
        </w:rPr>
        <w:t>）的玻璃砖来测量。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（2）某同学用单摆测量重力加速度，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 w:eastAsiaTheme="minorEastAsia"/>
        </w:rPr>
        <w:t>为了减少测量误差，下列做法正确的是______（多选）：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A.摆的振幅越大越好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B.摆球质量大些、体积小些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C.摆线尽量细些、长些、伸缩性小些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D.计时的起、止位置选在摆球达到的最高点处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 w:eastAsiaTheme="minorEastAsia"/>
        </w:rPr>
        <w:t>改变摆长，多次测量，得到周期平方与摆长的关系图象如图所示，所得结果与当地重力加速度值相符，但发现其延长线没有过原点，其原因可能是______。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794510" cy="18167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804559" cy="182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A.测周期时多数了一个周期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B.测周期时少数了一个周期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C.测摆长时直接将摆线的长度作为摆长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D.测摆长时将摆线的长度加上摆球的直径作为摆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12.使用多用电表测量电阻时，多用电表内部的电路可以等效为一个直流电源（一般为电池）、一个电阻和一表头相串联，两个表笔分别位于此串联电路的两端.现需要测量多用电表内电池的电动势，给定的器材有：待测多用电表，量程为60mA的电流表，电阻箱，导线若干.实验时，将多用电表调至</w:t>
      </w:r>
      <w:r>
        <w:rPr>
          <w:rFonts w:ascii="Times New Roman" w:hAnsi="Times New Roman" w:eastAsiaTheme="minorEastAsia"/>
          <w:position w:val="-4"/>
        </w:rPr>
        <w:object>
          <v:shape id="_x0000_i1063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ascii="Times New Roman" w:hAnsi="Times New Roman" w:eastAsiaTheme="minorEastAsia"/>
        </w:rPr>
        <w:t>挡，调好零点；电阻箱置于适当数值.完成下列填空：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4144010" cy="1584960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64745" cy="1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260" w:firstLineChars="600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图1                       图2（a）</w:t>
      </w:r>
    </w:p>
    <w:p>
      <w:pPr>
        <w:spacing w:line="288" w:lineRule="auto"/>
        <w:jc w:val="left"/>
        <w:rPr>
          <w:rFonts w:hint="eastAsia" w:ascii="Times New Roman" w:hAnsi="Times New Roman" w:eastAsiaTheme="minorEastAsia"/>
        </w:rPr>
      </w:pPr>
      <w:r>
        <w:drawing>
          <wp:inline distT="0" distB="0" distL="0" distR="0">
            <wp:extent cx="3302000" cy="15068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332652" cy="152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735" w:firstLineChars="350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图2（b）</w:t>
      </w:r>
      <w:r>
        <w:rPr>
          <w:rFonts w:hint="eastAsia" w:ascii="Times New Roman" w:hAnsi="Times New Roman" w:eastAsiaTheme="minorEastAsia"/>
        </w:rPr>
        <w:t xml:space="preserve"> </w:t>
      </w:r>
      <w:r>
        <w:rPr>
          <w:rFonts w:ascii="Times New Roman" w:hAnsi="Times New Roman" w:eastAsiaTheme="minorEastAsia"/>
        </w:rPr>
        <w:t xml:space="preserve">                   图2（c）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（1）仪器连线如图1所示（a和b是多用电表的两个表笔）.若两电表均正常工作，则表笔a为______（填</w:t>
      </w:r>
      <w:r>
        <w:rPr>
          <w:rFonts w:asciiTheme="minorEastAsia" w:hAnsiTheme="minorEastAsia" w:eastAsiaTheme="minorEastAsia"/>
        </w:rPr>
        <w:t>“红”或“黑”</w:t>
      </w:r>
      <w:r>
        <w:rPr>
          <w:rFonts w:ascii="Times New Roman" w:hAnsi="Times New Roman" w:eastAsiaTheme="minorEastAsia"/>
        </w:rPr>
        <w:t>）色；（2分）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（2）若适当调节电阻箱后，图1中多用电表、电流表与电阻箱的示数分别如图2（a），（b），（c）所示，则多用电表的读数为______Ω，电流表的读数为______mA，电阻箱的读数为______Ω；（3分）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（3）将图1中多用电表的两表笔短接，此时流过多用电表的电流为______mA；（保留3位有效数字）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（4）计算得到多用电表内电池的电动势为______V.（保留3位有效数字）（3分）</w:t>
      </w:r>
    </w:p>
    <w:p>
      <w:pPr>
        <w:spacing w:line="288" w:lineRule="auto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三、计算题（共42分）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13.（10分）如图，两段封闭的玻璃管静止在水平面上，中间长</w:t>
      </w:r>
      <w:r>
        <w:rPr>
          <w:rFonts w:ascii="Times New Roman" w:hAnsi="Times New Roman" w:eastAsiaTheme="minorEastAsia"/>
          <w:position w:val="-6"/>
        </w:rPr>
        <w:object>
          <v:shape id="_x0000_i1064" o:spt="75" type="#_x0000_t75" style="height:14pt;width:5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Times New Roman" w:hAnsi="Times New Roman" w:eastAsiaTheme="minorEastAsia"/>
        </w:rPr>
        <w:t>的水银柱将管内气体分为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两部分，其中</w:t>
      </w:r>
      <w:r>
        <w:rPr>
          <w:rFonts w:ascii="Times New Roman" w:hAnsi="Times New Roman" w:eastAsiaTheme="minorEastAsia"/>
          <w:position w:val="-12"/>
        </w:rPr>
        <w:object>
          <v:shape id="_x0000_i1065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66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ascii="Times New Roman" w:hAnsi="Times New Roman" w:eastAsiaTheme="minorEastAsia"/>
        </w:rPr>
        <w:t>。若将玻璃管竖直立起，稳定时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部分气柱长度变为</w:t>
      </w:r>
      <w:r>
        <w:rPr>
          <w:rFonts w:ascii="Times New Roman" w:hAnsi="Times New Roman" w:eastAsiaTheme="minorEastAsia"/>
          <w:position w:val="-12"/>
        </w:rPr>
        <w:object>
          <v:shape id="_x0000_i1067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ascii="Times New Roman" w:hAnsi="Times New Roman" w:eastAsiaTheme="minorEastAsia"/>
        </w:rPr>
        <w:t>，已知该过程中两部分气体温度保持</w:t>
      </w:r>
      <w:r>
        <w:rPr>
          <w:rFonts w:ascii="Times New Roman" w:hAnsi="Times New Roman" w:eastAsiaTheme="minorEastAsia"/>
          <w:position w:val="-12"/>
        </w:rPr>
        <w:object>
          <v:shape id="_x0000_i1068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Times New Roman" w:hAnsi="Times New Roman" w:eastAsiaTheme="minorEastAsia"/>
        </w:rPr>
        <w:t>不变。求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2006600" cy="13652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018627" cy="137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（1）水平放置时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中气体的压强</w:t>
      </w:r>
      <w:r>
        <w:rPr>
          <w:rFonts w:ascii="Times New Roman" w:hAnsi="Times New Roman" w:eastAsiaTheme="minorEastAsia"/>
          <w:position w:val="-12"/>
        </w:rPr>
        <w:object>
          <v:shape id="_x0000_i106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rFonts w:ascii="Times New Roman" w:hAnsi="Times New Roman" w:eastAsiaTheme="minorEastAsia"/>
        </w:rPr>
        <w:t>（</w:t>
      </w:r>
      <w:r>
        <w:rPr>
          <w:rFonts w:ascii="Times New Roman" w:hAnsi="Times New Roman" w:eastAsiaTheme="minorEastAsia"/>
          <w:position w:val="-10"/>
        </w:rPr>
        <w:object>
          <v:shape id="_x0000_i1070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rPr>
          <w:rFonts w:ascii="Times New Roman" w:hAnsi="Times New Roman" w:eastAsiaTheme="minorEastAsia"/>
        </w:rPr>
        <w:t>为单位）</w:t>
      </w:r>
    </w:p>
    <w:p>
      <w:pPr>
        <w:spacing w:line="288" w:lineRule="auto"/>
        <w:jc w:val="left"/>
        <w:rPr>
          <w:rFonts w:hint="eastAsia"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（2）若竖直玻璃管以加速度</w:t>
      </w:r>
      <w:r>
        <w:rPr>
          <w:rFonts w:ascii="Times New Roman" w:hAnsi="Times New Roman" w:eastAsiaTheme="minorEastAsia"/>
          <w:position w:val="-24"/>
        </w:rPr>
        <w:object>
          <v:shape id="_x0000_i1071" o:spt="75" type="#_x0000_t75" style="height:31pt;width:3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ascii="Times New Roman" w:hAnsi="Times New Roman" w:eastAsiaTheme="minorEastAsia"/>
        </w:rPr>
        <w:t>加速上升，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中气体温度不变，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中气体温度变为多少才能使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气柱长度仍为</w:t>
      </w:r>
      <w:r>
        <w:rPr>
          <w:rFonts w:ascii="Times New Roman" w:hAnsi="Times New Roman" w:eastAsiaTheme="minorEastAsia"/>
          <w:position w:val="-12"/>
        </w:rPr>
        <w:object>
          <v:shape id="_x0000_i1072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ascii="Times New Roman" w:hAnsi="Times New Roman" w:eastAsiaTheme="minorEastAsia"/>
        </w:rPr>
        <w:t>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14.（14分）如图所示，光滑平行金属轨道</w:t>
      </w:r>
      <w:r>
        <w:rPr>
          <w:rFonts w:ascii="Times New Roman" w:hAnsi="Times New Roman" w:eastAsiaTheme="minorEastAsia"/>
          <w:position w:val="-4"/>
        </w:rPr>
        <w:object>
          <v:shape id="_x0000_i1073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position w:val="-6"/>
        </w:rPr>
        <w:object>
          <v:shape id="_x0000_i1074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 w:eastAsiaTheme="minorEastAsia"/>
        </w:rPr>
        <w:t>间距为</w:t>
      </w:r>
      <w:r>
        <w:rPr>
          <w:rFonts w:ascii="Times New Roman" w:hAnsi="Times New Roman" w:eastAsiaTheme="minorEastAsia"/>
          <w:i/>
        </w:rPr>
        <w:t>d</w:t>
      </w:r>
      <w:r>
        <w:rPr>
          <w:rFonts w:ascii="Times New Roman" w:hAnsi="Times New Roman" w:eastAsiaTheme="minorEastAsia"/>
        </w:rPr>
        <w:t>，末端接有三匝面积不同的矩形线圈，面积由大到小依次为</w:t>
      </w:r>
      <w:r>
        <w:rPr>
          <w:rFonts w:ascii="Times New Roman" w:hAnsi="Times New Roman" w:eastAsiaTheme="minorEastAsia"/>
          <w:position w:val="-12"/>
        </w:rPr>
        <w:object>
          <v:shape id="_x0000_i107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position w:val="-12"/>
        </w:rPr>
        <w:object>
          <v:shape id="_x0000_i1076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77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eastAsiaTheme="minorEastAsia"/>
        </w:rPr>
        <w:t>，其中</w:t>
      </w:r>
      <w:r>
        <w:rPr>
          <w:rFonts w:ascii="Times New Roman" w:hAnsi="Times New Roman" w:eastAsiaTheme="minorEastAsia"/>
          <w:position w:val="-12"/>
        </w:rPr>
        <w:object>
          <v:shape id="_x0000_i1078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ascii="Times New Roman" w:hAnsi="Times New Roman" w:eastAsiaTheme="minorEastAsia"/>
        </w:rPr>
        <w:t>线圈所在区域有向下均匀增强的匀强磁场，其变化率为</w:t>
      </w:r>
      <w:r>
        <w:rPr>
          <w:rFonts w:ascii="Times New Roman" w:hAnsi="Times New Roman" w:eastAsiaTheme="minorEastAsia"/>
          <w:position w:val="-24"/>
        </w:rPr>
        <w:object>
          <v:shape id="_x0000_i1079" o:spt="75" type="#_x0000_t75" style="height:31pt;width:4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ascii="Times New Roman" w:hAnsi="Times New Roman" w:eastAsiaTheme="minorEastAsia"/>
        </w:rPr>
        <w:t>，线圈总电阻为</w:t>
      </w:r>
      <w:r>
        <w:rPr>
          <w:rFonts w:ascii="Times New Roman" w:hAnsi="Times New Roman" w:eastAsiaTheme="minorEastAsia"/>
          <w:i/>
        </w:rPr>
        <w:t>r</w:t>
      </w:r>
      <w:r>
        <w:rPr>
          <w:rFonts w:ascii="Times New Roman" w:hAnsi="Times New Roman" w:eastAsiaTheme="minorEastAsia"/>
        </w:rPr>
        <w:t>，轨道电阻不计。轨道间有垂直轨道平面向外的匀强磁场，磁感应强度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，现将一质量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、长为</w:t>
      </w:r>
      <w:r>
        <w:rPr>
          <w:rFonts w:ascii="Times New Roman" w:hAnsi="Times New Roman" w:eastAsiaTheme="minorEastAsia"/>
          <w:i/>
        </w:rPr>
        <w:t>d</w:t>
      </w:r>
      <w:r>
        <w:rPr>
          <w:rFonts w:ascii="Times New Roman" w:hAnsi="Times New Roman" w:eastAsiaTheme="minorEastAsia"/>
        </w:rPr>
        <w:t>、电阻</w:t>
      </w:r>
      <w:r>
        <w:rPr>
          <w:rFonts w:ascii="Times New Roman" w:hAnsi="Times New Roman" w:eastAsiaTheme="minorEastAsia"/>
          <w:i/>
        </w:rPr>
        <w:t>R</w:t>
      </w:r>
      <w:r>
        <w:rPr>
          <w:rFonts w:ascii="Times New Roman" w:hAnsi="Times New Roman" w:eastAsiaTheme="minorEastAsia"/>
        </w:rPr>
        <w:t>的金属杆PQ静止放在轨道上，杆两端始终与轨道接触良好。求：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3488690" cy="127000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510306" cy="127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  <w:i/>
        </w:rPr>
      </w:pPr>
      <w:r>
        <w:rPr>
          <w:rFonts w:ascii="Times New Roman" w:hAnsi="Times New Roman" w:eastAsiaTheme="minorEastAsia"/>
        </w:rPr>
        <w:t>（1）线圈中产生的总感应电动势</w:t>
      </w:r>
      <w:r>
        <w:rPr>
          <w:rFonts w:ascii="Times New Roman" w:hAnsi="Times New Roman" w:eastAsiaTheme="minorEastAsia"/>
          <w:i/>
        </w:rPr>
        <w:t>E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（2）金属杆加速过程中速度为</w:t>
      </w:r>
      <w:r>
        <w:rPr>
          <w:rFonts w:ascii="Times New Roman" w:hAnsi="Times New Roman" w:eastAsiaTheme="minorEastAsia"/>
          <w:i/>
        </w:rPr>
        <w:t>v</w:t>
      </w:r>
      <w:r>
        <w:rPr>
          <w:rFonts w:ascii="Times New Roman" w:hAnsi="Times New Roman" w:eastAsiaTheme="minorEastAsia"/>
        </w:rPr>
        <w:t>时的加速度</w:t>
      </w:r>
      <w:r>
        <w:rPr>
          <w:rFonts w:ascii="Times New Roman" w:hAnsi="Times New Roman" w:eastAsiaTheme="minorEastAsia"/>
          <w:i/>
        </w:rPr>
        <w:t>a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（3）若杆刚好匀速运动时沿轨道运动距离</w:t>
      </w:r>
      <w:r>
        <w:rPr>
          <w:rFonts w:ascii="Times New Roman" w:hAnsi="Times New Roman" w:eastAsiaTheme="minorEastAsia"/>
          <w:i/>
        </w:rPr>
        <w:t>x</w:t>
      </w:r>
      <w:r>
        <w:rPr>
          <w:rFonts w:ascii="Times New Roman" w:hAnsi="Times New Roman" w:eastAsiaTheme="minorEastAsia"/>
        </w:rPr>
        <w:t>，求杆从开始运动到达到匀速过程中所用的时间</w:t>
      </w:r>
      <w:r>
        <w:rPr>
          <w:rFonts w:ascii="Times New Roman" w:hAnsi="Times New Roman" w:eastAsiaTheme="minorEastAsia"/>
          <w:i/>
        </w:rPr>
        <w:t>t</w:t>
      </w:r>
      <w:r>
        <w:rPr>
          <w:rFonts w:ascii="Times New Roman" w:hAnsi="Times New Roman" w:eastAsiaTheme="minorEastAsia"/>
        </w:rPr>
        <w:t>。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15.（18分）如图所示，水平地面上放一个质量</w:t>
      </w:r>
      <w:r>
        <w:rPr>
          <w:rFonts w:ascii="Times New Roman" w:hAnsi="Times New Roman" w:eastAsiaTheme="minorEastAsia"/>
          <w:position w:val="-10"/>
        </w:rPr>
        <w:object>
          <v:shape id="_x0000_i1080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ascii="Times New Roman" w:hAnsi="Times New Roman" w:eastAsiaTheme="minorEastAsia"/>
        </w:rPr>
        <w:t>的木板，一个质量</w:t>
      </w:r>
      <w:r>
        <w:rPr>
          <w:rFonts w:ascii="Times New Roman" w:hAnsi="Times New Roman" w:eastAsiaTheme="minorEastAsia"/>
          <w:position w:val="-10"/>
        </w:rPr>
        <w:object>
          <v:shape id="_x0000_i1081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rPr>
          <w:rFonts w:ascii="Times New Roman" w:hAnsi="Times New Roman" w:eastAsiaTheme="minorEastAsia"/>
        </w:rPr>
        <w:t>，带电量</w:t>
      </w:r>
      <w:r>
        <w:rPr>
          <w:rFonts w:ascii="Times New Roman" w:hAnsi="Times New Roman" w:eastAsiaTheme="minorEastAsia"/>
          <w:position w:val="-10"/>
        </w:rPr>
        <w:object>
          <v:shape id="_x0000_i1082" o:spt="75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  <w:r>
        <w:rPr>
          <w:rFonts w:ascii="Times New Roman" w:hAnsi="Times New Roman" w:eastAsiaTheme="minorEastAsia"/>
        </w:rPr>
        <w:t>的小物块（可视为质点）放在木板最左端，物块与木板间的动摩擦因数</w:t>
      </w:r>
      <w:r>
        <w:rPr>
          <w:rFonts w:ascii="Times New Roman" w:hAnsi="Times New Roman" w:eastAsiaTheme="minorEastAsia"/>
          <w:position w:val="-12"/>
        </w:rPr>
        <w:object>
          <v:shape id="_x0000_i1083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rPr>
          <w:rFonts w:ascii="Times New Roman" w:hAnsi="Times New Roman" w:eastAsiaTheme="minorEastAsia"/>
        </w:rPr>
        <w:t>，木板与水平地面间的动摩擦因数</w:t>
      </w:r>
      <w:r>
        <w:rPr>
          <w:rFonts w:ascii="Times New Roman" w:hAnsi="Times New Roman" w:eastAsiaTheme="minorEastAsia"/>
          <w:position w:val="-12"/>
        </w:rPr>
        <w:object>
          <v:shape id="_x0000_i1084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。</w:t>
      </w:r>
      <w:r>
        <w:rPr>
          <w:rFonts w:ascii="Times New Roman" w:hAnsi="Times New Roman" w:eastAsiaTheme="minorEastAsia"/>
        </w:rPr>
        <w:t>在物块右侧距物块</w:t>
      </w:r>
      <w:r>
        <w:rPr>
          <w:rFonts w:ascii="Times New Roman" w:hAnsi="Times New Roman" w:eastAsiaTheme="minorEastAsia"/>
          <w:position w:val="-12"/>
        </w:rPr>
        <w:object>
          <v:shape id="_x0000_i1085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rPr>
          <w:rFonts w:ascii="Times New Roman" w:hAnsi="Times New Roman" w:eastAsiaTheme="minorEastAsia"/>
        </w:rPr>
        <w:t>的区域有一匀强电场</w:t>
      </w:r>
      <w:r>
        <w:rPr>
          <w:rFonts w:ascii="Times New Roman" w:hAnsi="Times New Roman" w:eastAsiaTheme="minorEastAsia"/>
          <w:i/>
        </w:rPr>
        <w:t>E</w:t>
      </w:r>
      <w:r>
        <w:rPr>
          <w:rFonts w:ascii="Times New Roman" w:hAnsi="Times New Roman" w:eastAsiaTheme="minorEastAsia"/>
        </w:rPr>
        <w:t>，电场区域宽度为</w:t>
      </w:r>
      <w:r>
        <w:rPr>
          <w:rFonts w:ascii="Times New Roman" w:hAnsi="Times New Roman" w:eastAsiaTheme="minorEastAsia"/>
          <w:position w:val="-12"/>
        </w:rPr>
        <w:object>
          <v:shape id="_x0000_i1086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2">
            <o:LockedField>false</o:LockedField>
          </o:OLEObject>
        </w:object>
      </w:r>
      <w:r>
        <w:rPr>
          <w:rFonts w:ascii="Times New Roman" w:hAnsi="Times New Roman" w:eastAsiaTheme="minorEastAsia"/>
        </w:rPr>
        <w:t>，电场强度大小</w:t>
      </w:r>
      <w:r>
        <w:rPr>
          <w:rFonts w:ascii="Times New Roman" w:hAnsi="Times New Roman" w:eastAsiaTheme="minorEastAsia"/>
          <w:position w:val="-6"/>
        </w:rPr>
        <w:object>
          <v:shape id="_x0000_i1087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4">
            <o:LockedField>false</o:LockedField>
          </o:OLEObject>
        </w:object>
      </w:r>
      <w:r>
        <w:rPr>
          <w:rFonts w:ascii="Times New Roman" w:hAnsi="Times New Roman" w:eastAsiaTheme="minorEastAsia"/>
        </w:rPr>
        <w:t>，方向竖直向上。现对木板施加一水平向右恒力</w:t>
      </w:r>
      <w:r>
        <w:rPr>
          <w:rFonts w:ascii="Times New Roman" w:hAnsi="Times New Roman" w:eastAsiaTheme="minorEastAsia"/>
          <w:i/>
        </w:rPr>
        <w:t>F</w:t>
      </w:r>
      <w:r>
        <w:rPr>
          <w:rFonts w:ascii="Times New Roman" w:hAnsi="Times New Roman" w:eastAsiaTheme="minorEastAsia"/>
        </w:rPr>
        <w:t>，使物块进入电场区域前恰好和木板保持相对静止地向右加速运动，物块刚进入电场时撤去恒力</w:t>
      </w:r>
      <w:r>
        <w:rPr>
          <w:rFonts w:ascii="Times New Roman" w:hAnsi="Times New Roman" w:eastAsiaTheme="minorEastAsia"/>
          <w:i/>
        </w:rPr>
        <w:t>F</w:t>
      </w:r>
      <w:r>
        <w:rPr>
          <w:rFonts w:ascii="Times New Roman" w:hAnsi="Times New Roman" w:eastAsiaTheme="minorEastAsia"/>
        </w:rPr>
        <w:t>。已知最大静摩擦力等于滑动摩擦力，物块带电量始终不变，重力加速度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取</w:t>
      </w:r>
      <w:r>
        <w:rPr>
          <w:rFonts w:ascii="Times New Roman" w:hAnsi="Times New Roman" w:eastAsiaTheme="minorEastAsia"/>
          <w:position w:val="-6"/>
        </w:rPr>
        <w:object>
          <v:shape id="_x0000_i1088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6">
            <o:LockedField>false</o:LockedField>
          </o:OLEObject>
        </w:object>
      </w:r>
      <w:r>
        <w:rPr>
          <w:rFonts w:ascii="Times New Roman" w:hAnsi="Times New Roman" w:eastAsiaTheme="minorEastAsia"/>
        </w:rPr>
        <w:t>，求：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3153410" cy="6940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234368" cy="7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（1）水平恒力</w:t>
      </w:r>
      <w:r>
        <w:rPr>
          <w:rFonts w:ascii="Times New Roman" w:hAnsi="Times New Roman" w:eastAsiaTheme="minorEastAsia"/>
          <w:i/>
        </w:rPr>
        <w:t>F</w:t>
      </w:r>
      <w:r>
        <w:rPr>
          <w:rFonts w:ascii="Times New Roman" w:hAnsi="Times New Roman" w:eastAsiaTheme="minorEastAsia"/>
        </w:rPr>
        <w:t>的大小？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（2）物块离开电场时，木板的速度大小？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（3）要使物块不从木板滑下，木板的长度</w:t>
      </w:r>
      <w:r>
        <w:rPr>
          <w:rFonts w:ascii="Times New Roman" w:hAnsi="Times New Roman" w:eastAsiaTheme="minorEastAsia"/>
          <w:i/>
        </w:rPr>
        <w:t>L</w:t>
      </w:r>
      <w:r>
        <w:rPr>
          <w:rFonts w:ascii="Times New Roman" w:hAnsi="Times New Roman" w:eastAsiaTheme="minorEastAsia"/>
        </w:rPr>
        <w:t>至少为多少？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left"/>
        <w:rPr>
          <w:rFonts w:hint="eastAsia" w:ascii="Times New Roman" w:hAnsi="Times New Roman" w:eastAsiaTheme="minorEastAsia"/>
        </w:rPr>
      </w:pPr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2"/>
          <w:szCs w:val="32"/>
        </w:rPr>
      </w:pPr>
      <w:r>
        <w:rPr>
          <w:rFonts w:ascii="Times New Roman" w:hAnsi="Times New Roman" w:eastAsiaTheme="minorEastAsia"/>
          <w:b/>
          <w:sz w:val="32"/>
          <w:szCs w:val="32"/>
        </w:rPr>
        <w:t>参考答案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86"/>
        <w:gridCol w:w="886"/>
        <w:gridCol w:w="886"/>
        <w:gridCol w:w="886"/>
        <w:gridCol w:w="885"/>
        <w:gridCol w:w="885"/>
        <w:gridCol w:w="885"/>
        <w:gridCol w:w="885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题号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2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3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4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5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6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7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8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9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答案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A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C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A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D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</w:t>
            </w:r>
          </w:p>
        </w:tc>
        <w:tc>
          <w:tcPr>
            <w:tcW w:w="885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BC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AB</w:t>
            </w:r>
          </w:p>
        </w:tc>
        <w:tc>
          <w:tcPr>
            <w:tcW w:w="886" w:type="dxa"/>
          </w:tcPr>
          <w:p>
            <w:pPr>
              <w:spacing w:line="288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AC</w:t>
            </w:r>
          </w:p>
        </w:tc>
      </w:tr>
    </w:tbl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11.（1）</w:t>
      </w:r>
      <w:r>
        <w:rPr>
          <w:rFonts w:ascii="Times New Roman" w:hAnsi="Times New Roman" w:eastAsiaTheme="minorEastAsia"/>
          <w:position w:val="-30"/>
        </w:rPr>
        <w:object>
          <v:shape id="_x0000_i1089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9">
            <o:LockedField>false</o:LockedField>
          </o:OLEObject>
        </w:object>
      </w:r>
      <w:r>
        <w:rPr>
          <w:rFonts w:ascii="Times New Roman" w:hAnsi="Times New Roman" w:eastAsiaTheme="minorEastAsia"/>
        </w:rPr>
        <w:t>（或</w:t>
      </w:r>
      <w:r>
        <w:rPr>
          <w:rFonts w:ascii="Times New Roman" w:hAnsi="Times New Roman" w:eastAsiaTheme="minorEastAsia"/>
          <w:position w:val="-32"/>
        </w:rPr>
        <w:object>
          <v:shape id="_x0000_i1090" o:spt="75" type="#_x0000_t75" style="height:37pt;width:6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1">
            <o:LockedField>false</o:LockedField>
          </o:OLEObject>
        </w:object>
      </w:r>
      <w:r>
        <w:rPr>
          <w:rFonts w:ascii="Times New Roman" w:hAnsi="Times New Roman" w:eastAsiaTheme="minorEastAsia"/>
        </w:rPr>
        <w:t>）  大    （2）BC     C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12.黑   14.0   53.0   4.6   102    1.53/1.54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13</w:t>
      </w:r>
      <w:r>
        <w:rPr>
          <w:rFonts w:hint="eastAsia" w:ascii="Times New Roman" w:hAnsi="Times New Roman" w:eastAsiaTheme="minorEastAsia"/>
        </w:rPr>
        <w:t>.</w:t>
      </w:r>
      <w:r>
        <w:rPr>
          <w:rFonts w:ascii="Times New Roman" w:hAnsi="Times New Roman" w:eastAsiaTheme="minorEastAsia"/>
        </w:rPr>
        <w:t>解：（1）设竖直时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中气体压强为</w:t>
      </w:r>
      <w:r>
        <w:rPr>
          <w:rFonts w:ascii="Times New Roman" w:hAnsi="Times New Roman" w:eastAsiaTheme="minorEastAsia"/>
          <w:position w:val="-12"/>
        </w:rPr>
        <w:object>
          <v:shape id="_x0000_i1091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3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中气体压强为</w:t>
      </w:r>
      <w:r>
        <w:rPr>
          <w:rFonts w:ascii="Times New Roman" w:hAnsi="Times New Roman" w:eastAsiaTheme="minorEastAsia"/>
          <w:position w:val="-12"/>
        </w:rPr>
        <w:object>
          <v:shape id="_x0000_i1092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5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气柱长度</w:t>
      </w:r>
      <w:r>
        <w:rPr>
          <w:rFonts w:ascii="Times New Roman" w:hAnsi="Times New Roman" w:eastAsiaTheme="minorEastAsia"/>
          <w:position w:val="-12"/>
        </w:rPr>
        <w:object>
          <v:shape id="_x0000_i1093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7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09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9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095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1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096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解得</w:t>
      </w:r>
      <w:r>
        <w:rPr>
          <w:rFonts w:ascii="Times New Roman" w:hAnsi="Times New Roman" w:eastAsiaTheme="minorEastAsia"/>
          <w:position w:val="-12"/>
        </w:rPr>
        <w:object>
          <v:shape id="_x0000_i1097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98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9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（2）设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气柱温度变为</w:t>
      </w:r>
      <w:r>
        <w:rPr>
          <w:rFonts w:ascii="Times New Roman" w:hAnsi="Times New Roman" w:eastAsiaTheme="minorEastAsia"/>
          <w:position w:val="-12"/>
        </w:rPr>
        <w:object>
          <v:shape id="_x0000_i1100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1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</w:rPr>
        <w:t>中压强不变，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</w:rPr>
        <w:t>压强为</w:t>
      </w:r>
      <w:r>
        <w:rPr>
          <w:rFonts w:ascii="Times New Roman" w:hAnsi="Times New Roman" w:eastAsiaTheme="minorEastAsia"/>
          <w:position w:val="-12"/>
        </w:rPr>
        <w:object>
          <v:shape id="_x0000_i1101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3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102" o:spt="75" type="#_x0000_t75" style="height:18pt;width:14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5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30"/>
        </w:rPr>
        <w:object>
          <v:shape id="_x0000_i1103" o:spt="75" type="#_x0000_t75" style="height:34pt;width:4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得</w:t>
      </w:r>
      <w:r>
        <w:rPr>
          <w:rFonts w:ascii="Times New Roman" w:hAnsi="Times New Roman" w:eastAsiaTheme="minorEastAsia"/>
          <w:position w:val="-12"/>
        </w:rPr>
        <w:object>
          <v:shape id="_x0000_i110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14.解：（1）线圈中感应电动势</w:t>
      </w:r>
      <w:r>
        <w:rPr>
          <w:rFonts w:ascii="Times New Roman" w:hAnsi="Times New Roman" w:eastAsiaTheme="minorEastAsia"/>
          <w:position w:val="-24"/>
        </w:rPr>
        <w:object>
          <v:shape id="_x0000_i1105" o:spt="75" type="#_x0000_t75" style="height:31pt;width:10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1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10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</w:t>
      </w:r>
      <w:r>
        <w:rPr>
          <w:rFonts w:ascii="Times New Roman" w:hAnsi="Times New Roman" w:eastAsiaTheme="minorEastAsia"/>
          <w:position w:val="-12"/>
        </w:rPr>
        <w:object>
          <v:shape id="_x0000_i1107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5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4"/>
        </w:rPr>
        <w:object>
          <v:shape id="_x0000_i1108" o:spt="75" type="#_x0000_t75" style="height:20pt;width:6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7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6"/>
        </w:rPr>
        <w:object>
          <v:shape id="_x0000_i1109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9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32"/>
        </w:rPr>
        <w:object>
          <v:shape id="_x0000_i1110" o:spt="75" type="#_x0000_t75" style="height:37pt;width:10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（3）</w:t>
      </w:r>
      <w:r>
        <w:rPr>
          <w:rFonts w:ascii="Times New Roman" w:hAnsi="Times New Roman" w:eastAsiaTheme="minorEastAsia"/>
          <w:position w:val="-12"/>
        </w:rPr>
        <w:object>
          <v:shape id="_x0000_i1111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4"/>
        </w:rPr>
        <w:object>
          <v:shape id="_x0000_i1112" o:spt="75" type="#_x0000_t75" style="height:20pt;width:9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其中</w:t>
      </w:r>
      <w:r>
        <w:rPr>
          <w:rFonts w:ascii="Times New Roman" w:hAnsi="Times New Roman" w:eastAsiaTheme="minorEastAsia"/>
          <w:position w:val="-14"/>
        </w:rPr>
        <w:object>
          <v:shape id="_x0000_i1113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7">
            <o:LockedField>false</o:LockedField>
          </o:OLEObject>
        </w:object>
      </w:r>
    </w:p>
    <w:p>
      <w:pPr>
        <w:pStyle w:val="9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30"/>
        </w:rPr>
        <w:object>
          <v:shape id="_x0000_i1114" o:spt="75" type="#_x0000_t75" style="height:36pt;width:10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15解：（1）设进入电场区域前物块与木板间的滑动摩擦力大小为</w:t>
      </w:r>
      <w:r>
        <w:rPr>
          <w:rFonts w:ascii="Times New Roman" w:hAnsi="Times New Roman" w:eastAsiaTheme="minorEastAsia"/>
          <w:position w:val="-12"/>
        </w:rPr>
        <w:object>
          <v:shape id="_x0000_i111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ascii="Times New Roman" w:hAnsi="Times New Roman" w:eastAsiaTheme="minorEastAsia"/>
        </w:rPr>
        <w:t>，木板与地面间的滑动摩擦力大小为</w:t>
      </w:r>
      <w:r>
        <w:rPr>
          <w:rFonts w:ascii="Times New Roman" w:hAnsi="Times New Roman" w:eastAsiaTheme="minorEastAsia"/>
          <w:position w:val="-12"/>
        </w:rPr>
        <w:object>
          <v:shape id="_x0000_i1116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ascii="Times New Roman" w:hAnsi="Times New Roman" w:eastAsiaTheme="minorEastAsia"/>
        </w:rPr>
        <w:t>，加速度大小为</w:t>
      </w:r>
      <w:r>
        <w:rPr>
          <w:rFonts w:ascii="Times New Roman" w:hAnsi="Times New Roman" w:eastAsiaTheme="minorEastAsia"/>
          <w:position w:val="-12"/>
        </w:rPr>
        <w:object>
          <v:shape id="_x0000_i111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ascii="Times New Roman" w:hAnsi="Times New Roman" w:eastAsiaTheme="minorEastAsia"/>
        </w:rPr>
        <w:t>，由摩擦力公式可得</w:t>
      </w:r>
      <w:r>
        <w:rPr>
          <w:rFonts w:ascii="Times New Roman" w:hAnsi="Times New Roman" w:eastAsiaTheme="minorEastAsia"/>
          <w:position w:val="-12"/>
        </w:rPr>
        <w:object>
          <v:shape id="_x0000_i111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7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</w:t>
      </w:r>
      <w:r>
        <w:rPr>
          <w:rFonts w:ascii="Times New Roman" w:hAnsi="Times New Roman" w:eastAsiaTheme="minorEastAsia"/>
          <w:position w:val="-14"/>
        </w:rPr>
        <w:object>
          <v:shape id="_x0000_i1119" o:spt="75" type="#_x0000_t75" style="height:20pt;width:9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由牛顿第二定律公式可得</w:t>
      </w:r>
      <w:r>
        <w:rPr>
          <w:rFonts w:ascii="Times New Roman" w:hAnsi="Times New Roman" w:eastAsiaTheme="minorEastAsia"/>
          <w:position w:val="-12"/>
        </w:rPr>
        <w:object>
          <v:shape id="_x0000_i1120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1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</w:t>
      </w:r>
      <w:r>
        <w:rPr>
          <w:rFonts w:ascii="Times New Roman" w:hAnsi="Times New Roman" w:eastAsiaTheme="minorEastAsia"/>
          <w:position w:val="-14"/>
        </w:rPr>
        <w:object>
          <v:shape id="_x0000_i1121" o:spt="75" type="#_x0000_t75" style="height:20pt;width:9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3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可得</w:t>
      </w:r>
      <w:r>
        <w:rPr>
          <w:rFonts w:ascii="Times New Roman" w:hAnsi="Times New Roman" w:eastAsiaTheme="minorEastAsia"/>
          <w:position w:val="-6"/>
        </w:rPr>
        <w:object>
          <v:shape id="_x0000_i1122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（2）物块进入匀强电场后受竖直向上的电场力作用可得</w:t>
      </w:r>
      <w:r>
        <w:rPr>
          <w:rFonts w:ascii="Times New Roman" w:hAnsi="Times New Roman" w:eastAsiaTheme="minorEastAsia"/>
          <w:position w:val="-12"/>
        </w:rPr>
        <w:object>
          <v:shape id="_x0000_i1123" o:spt="75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所以物块做匀速运动，木板做匀减速运动。设物块刚进入电场区域时的速度大小为</w:t>
      </w:r>
      <w:r>
        <w:rPr>
          <w:rFonts w:ascii="Times New Roman" w:hAnsi="Times New Roman" w:eastAsiaTheme="minorEastAsia"/>
          <w:position w:val="-12"/>
        </w:rPr>
        <w:object>
          <v:shape id="_x0000_i112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9">
            <o:LockedField>false</o:LockedField>
          </o:OLEObject>
        </w:object>
      </w:r>
      <w:r>
        <w:rPr>
          <w:rFonts w:ascii="Times New Roman" w:hAnsi="Times New Roman" w:eastAsiaTheme="minorEastAsia"/>
        </w:rPr>
        <w:t>，物块在电场中运动时间为</w:t>
      </w:r>
      <w:r>
        <w:rPr>
          <w:rFonts w:ascii="Times New Roman" w:hAnsi="Times New Roman" w:eastAsiaTheme="minorEastAsia"/>
          <w:position w:val="-12"/>
        </w:rPr>
        <w:object>
          <v:shape id="_x0000_i112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1">
            <o:LockedField>false</o:LockedField>
          </o:OLEObject>
        </w:object>
      </w:r>
      <w:r>
        <w:rPr>
          <w:rFonts w:ascii="Times New Roman" w:hAnsi="Times New Roman" w:eastAsiaTheme="minorEastAsia"/>
        </w:rPr>
        <w:t>，木板的加速度大小为</w:t>
      </w:r>
      <w:r>
        <w:rPr>
          <w:rFonts w:ascii="Times New Roman" w:hAnsi="Times New Roman" w:eastAsiaTheme="minorEastAsia"/>
          <w:position w:val="-12"/>
        </w:rPr>
        <w:object>
          <v:shape id="_x0000_i1126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3">
            <o:LockedField>false</o:LockedField>
          </o:OLEObject>
        </w:object>
      </w:r>
      <w:r>
        <w:rPr>
          <w:rFonts w:ascii="Times New Roman" w:hAnsi="Times New Roman" w:eastAsiaTheme="minorEastAsia"/>
        </w:rPr>
        <w:t>，物块离开电场时木板的速度大小为</w:t>
      </w:r>
      <w:r>
        <w:rPr>
          <w:rFonts w:ascii="Times New Roman" w:hAnsi="Times New Roman" w:eastAsiaTheme="minorEastAsia"/>
          <w:i/>
        </w:rPr>
        <w:t>v</w:t>
      </w:r>
      <w:r>
        <w:rPr>
          <w:rFonts w:ascii="Times New Roman" w:hAnsi="Times New Roman" w:eastAsiaTheme="minorEastAsia"/>
        </w:rPr>
        <w:t>，由运动学公式可得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12"/>
        </w:rPr>
        <w:object>
          <v:shape id="_x0000_i1127" o:spt="75" type="#_x0000_t75" style="height:19pt;width:5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5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  </w:t>
      </w:r>
      <w:r>
        <w:rPr>
          <w:rFonts w:ascii="Times New Roman" w:hAnsi="Times New Roman" w:eastAsiaTheme="minorEastAsia"/>
          <w:position w:val="-12"/>
        </w:rPr>
        <w:object>
          <v:shape id="_x0000_i1128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由牛顿第二定律和运动学公式可得</w:t>
      </w:r>
      <w:r>
        <w:rPr>
          <w:rFonts w:ascii="Times New Roman" w:hAnsi="Times New Roman" w:eastAsiaTheme="minorEastAsia"/>
          <w:position w:val="-12"/>
        </w:rPr>
        <w:object>
          <v:shape id="_x0000_i1129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9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  </w:t>
      </w:r>
      <w:r>
        <w:rPr>
          <w:rFonts w:ascii="Times New Roman" w:hAnsi="Times New Roman" w:eastAsiaTheme="minorEastAsia"/>
          <w:position w:val="-12"/>
        </w:rPr>
        <w:object>
          <v:shape id="_x0000_i113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1">
            <o:LockedField>false</o:LockedField>
          </o:OLEObject>
        </w:object>
      </w:r>
      <w:r>
        <w:rPr>
          <w:rFonts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6"/>
        </w:rPr>
        <w:object>
          <v:shape id="_x0000_i1131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（3）设物块从进入电场到离开电场的过程中木板的位移大小为</w:t>
      </w:r>
      <w:r>
        <w:rPr>
          <w:rFonts w:ascii="Times New Roman" w:hAnsi="Times New Roman" w:eastAsiaTheme="minorEastAsia"/>
          <w:position w:val="-12"/>
        </w:rPr>
        <w:object>
          <v:shape id="_x0000_i113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5">
            <o:LockedField>false</o:LockedField>
          </o:OLEObject>
        </w:object>
      </w:r>
      <w:r>
        <w:rPr>
          <w:rFonts w:ascii="Times New Roman" w:hAnsi="Times New Roman" w:eastAsiaTheme="minorEastAsia"/>
        </w:rPr>
        <w:t>，物块离开电场后以加速度</w:t>
      </w:r>
      <w:r>
        <w:rPr>
          <w:rFonts w:ascii="Times New Roman" w:hAnsi="Times New Roman" w:eastAsiaTheme="minorEastAsia"/>
          <w:position w:val="-12"/>
        </w:rPr>
        <w:object>
          <v:shape id="_x0000_i113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7">
            <o:LockedField>false</o:LockedField>
          </o:OLEObject>
        </w:object>
      </w:r>
      <w:r>
        <w:rPr>
          <w:rFonts w:ascii="Times New Roman" w:hAnsi="Times New Roman" w:eastAsiaTheme="minorEastAsia"/>
        </w:rPr>
        <w:t>做匀减速运动，由于木板受到物块和地面的摩擦大</w:t>
      </w:r>
      <w:r>
        <w:rPr>
          <w:rFonts w:ascii="Times New Roman" w:hAnsi="Times New Roman" w:eastAsiaTheme="minorEastAsia"/>
          <w:position w:val="-12"/>
        </w:rPr>
        <w:object>
          <v:shape id="_x0000_i113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9">
            <o:LockedField>false</o:LockedField>
          </o:OLEObject>
        </w:object>
      </w:r>
      <w:r>
        <w:rPr>
          <w:rFonts w:ascii="Times New Roman" w:hAnsi="Times New Roman" w:eastAsiaTheme="minorEastAsia"/>
        </w:rPr>
        <w:t>利</w:t>
      </w:r>
      <w:r>
        <w:rPr>
          <w:rFonts w:ascii="Times New Roman" w:hAnsi="Times New Roman" w:eastAsiaTheme="minorEastAsia"/>
          <w:position w:val="-12"/>
        </w:rPr>
        <w:object>
          <v:shape id="_x0000_i1135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1">
            <o:LockedField>false</o:LockedField>
          </o:OLEObject>
        </w:object>
      </w:r>
      <w:r>
        <w:rPr>
          <w:rFonts w:ascii="Times New Roman" w:hAnsi="Times New Roman" w:eastAsiaTheme="minorEastAsia"/>
        </w:rPr>
        <w:t>大小相等，方向相反，所以木板做匀速运动，直到两者速度相等，设此过程所用时间为</w:t>
      </w:r>
      <w:r>
        <w:rPr>
          <w:rFonts w:ascii="Times New Roman" w:hAnsi="Times New Roman" w:eastAsiaTheme="minorEastAsia"/>
          <w:position w:val="-12"/>
        </w:rPr>
        <w:object>
          <v:shape id="_x0000_i1136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3">
            <o:LockedField>false</o:LockedField>
          </o:OLEObject>
        </w:object>
      </w:r>
      <w:r>
        <w:rPr>
          <w:rFonts w:ascii="Times New Roman" w:hAnsi="Times New Roman" w:eastAsiaTheme="minorEastAsia"/>
        </w:rPr>
        <w:t>，物块的位移为</w:t>
      </w:r>
      <w:r>
        <w:rPr>
          <w:rFonts w:ascii="Times New Roman" w:hAnsi="Times New Roman" w:eastAsiaTheme="minorEastAsia"/>
          <w:position w:val="-12"/>
        </w:rPr>
        <w:object>
          <v:shape id="_x0000_i113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5">
            <o:LockedField>false</o:LockedField>
          </o:OLEObject>
        </w:object>
      </w:r>
      <w:r>
        <w:rPr>
          <w:rFonts w:ascii="Times New Roman" w:hAnsi="Times New Roman" w:eastAsiaTheme="minorEastAsia"/>
        </w:rPr>
        <w:t>，木板的位移为</w:t>
      </w:r>
      <w:r>
        <w:rPr>
          <w:rFonts w:ascii="Times New Roman" w:hAnsi="Times New Roman" w:eastAsiaTheme="minorEastAsia"/>
          <w:position w:val="-12"/>
        </w:rPr>
        <w:object>
          <v:shape id="_x0000_i1138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7">
            <o:LockedField>false</o:LockedField>
          </o:OLEObject>
        </w:object>
      </w:r>
      <w:r>
        <w:rPr>
          <w:rFonts w:ascii="Times New Roman" w:hAnsi="Times New Roman" w:eastAsiaTheme="minorEastAsia"/>
        </w:rPr>
        <w:t>，由运动学公式可得</w: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24"/>
        </w:rPr>
        <w:object>
          <v:shape id="_x0000_i1139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9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 </w:t>
      </w:r>
      <w:r>
        <w:rPr>
          <w:rFonts w:ascii="Times New Roman" w:hAnsi="Times New Roman" w:eastAsiaTheme="minorEastAsia"/>
          <w:position w:val="-12"/>
        </w:rPr>
        <w:object>
          <v:shape id="_x0000_i114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position w:val="-24"/>
        </w:rPr>
        <w:object>
          <v:shape id="_x0000_i1141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3">
            <o:LockedField>false</o:LockedField>
          </o:OLEObject>
        </w:object>
      </w:r>
      <w:r>
        <w:rPr>
          <w:rFonts w:ascii="Times New Roman" w:hAnsi="Times New Roman" w:eastAsiaTheme="minorEastAsia"/>
        </w:rPr>
        <w:t xml:space="preserve">   </w:t>
      </w:r>
      <w:r>
        <w:rPr>
          <w:rFonts w:ascii="Times New Roman" w:hAnsi="Times New Roman" w:eastAsiaTheme="minorEastAsia"/>
          <w:position w:val="-12"/>
        </w:rPr>
        <w:object>
          <v:shape id="_x0000_i1142" o:spt="75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因为</w:t>
      </w:r>
      <w:r>
        <w:rPr>
          <w:rFonts w:ascii="Times New Roman" w:hAnsi="Times New Roman" w:eastAsiaTheme="minorEastAsia"/>
          <w:position w:val="-12"/>
        </w:rPr>
        <w:object>
          <v:shape id="_x0000_i1143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7">
            <o:LockedField>false</o:LockedField>
          </o:OLEObject>
        </w:object>
      </w:r>
      <w:r>
        <w:rPr>
          <w:rFonts w:ascii="Times New Roman" w:hAnsi="Times New Roman" w:eastAsiaTheme="minorEastAsia"/>
        </w:rPr>
        <w:t>，物块与木板共速后不再发生相对滑动，则有</w:t>
      </w:r>
      <w:r>
        <w:rPr>
          <w:rFonts w:ascii="Times New Roman" w:hAnsi="Times New Roman" w:eastAsiaTheme="minorEastAsia"/>
          <w:position w:val="-14"/>
        </w:rPr>
        <w:object>
          <v:shape id="_x0000_i1144" o:spt="75" type="#_x0000_t75" style="height:20pt;width:11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可解得</w:t>
      </w:r>
      <w:bookmarkStart w:id="0" w:name="MTBlankEqn"/>
      <w:r>
        <w:rPr>
          <w:rFonts w:ascii="Times New Roman" w:hAnsi="Times New Roman" w:eastAsiaTheme="minorEastAsia"/>
          <w:position w:val="-6"/>
        </w:rPr>
        <w:object>
          <v:shape id="_x0000_i1145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1">
            <o:LockedField>false</o:LockedField>
          </o:OLEObject>
        </w:object>
      </w:r>
      <w:bookmarkEnd w:id="0"/>
    </w:p>
    <w:p>
      <w:pPr>
        <w:spacing w:line="288" w:lineRule="auto"/>
        <w:jc w:val="left"/>
        <w:rPr>
          <w:rFonts w:ascii="Times New Roman" w:hAnsi="Times New Roman" w:eastAsiaTheme="minorEastAsia"/>
        </w:rPr>
      </w:pP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00A07DF2"/>
    <w:rsid w:val="00005EBC"/>
    <w:rsid w:val="000460FF"/>
    <w:rsid w:val="00054E7B"/>
    <w:rsid w:val="000D1D11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70073"/>
    <w:rsid w:val="002908F0"/>
    <w:rsid w:val="00294908"/>
    <w:rsid w:val="002A0E5D"/>
    <w:rsid w:val="002A1A21"/>
    <w:rsid w:val="002C3FE9"/>
    <w:rsid w:val="002F0355"/>
    <w:rsid w:val="002F06B2"/>
    <w:rsid w:val="003102DB"/>
    <w:rsid w:val="003625C4"/>
    <w:rsid w:val="00373D0A"/>
    <w:rsid w:val="003B1712"/>
    <w:rsid w:val="003C4A95"/>
    <w:rsid w:val="003D0C09"/>
    <w:rsid w:val="004062F6"/>
    <w:rsid w:val="0041154E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1EC8"/>
    <w:rsid w:val="00637D3A"/>
    <w:rsid w:val="00640BF5"/>
    <w:rsid w:val="006D0CBD"/>
    <w:rsid w:val="006D5DE9"/>
    <w:rsid w:val="006F45E0"/>
    <w:rsid w:val="00701D6B"/>
    <w:rsid w:val="007061B2"/>
    <w:rsid w:val="00716D85"/>
    <w:rsid w:val="00740A09"/>
    <w:rsid w:val="00762E26"/>
    <w:rsid w:val="00767549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203F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94C62"/>
    <w:rsid w:val="00CA4A07"/>
    <w:rsid w:val="00D51257"/>
    <w:rsid w:val="00D634C2"/>
    <w:rsid w:val="00D756B6"/>
    <w:rsid w:val="00D77F6E"/>
    <w:rsid w:val="00DA0796"/>
    <w:rsid w:val="00DA5448"/>
    <w:rsid w:val="00DB6888"/>
    <w:rsid w:val="00DB70CB"/>
    <w:rsid w:val="00DC061C"/>
    <w:rsid w:val="00DF071B"/>
    <w:rsid w:val="00E22C2C"/>
    <w:rsid w:val="00E26D63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921B0"/>
    <w:rsid w:val="00FA0944"/>
    <w:rsid w:val="00FA6947"/>
    <w:rsid w:val="00FB34D2"/>
    <w:rsid w:val="00FB4B17"/>
    <w:rsid w:val="00FC5860"/>
    <w:rsid w:val="00FD377B"/>
    <w:rsid w:val="00FF2D79"/>
    <w:rsid w:val="00FF517A"/>
    <w:rsid w:val="13D64634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9"/>
    <w:pPr>
      <w:keepNext/>
      <w:keepLines/>
      <w:widowControl/>
      <w:spacing w:before="480"/>
      <w:jc w:val="left"/>
      <w:outlineLvl w:val="0"/>
    </w:pPr>
    <w:rPr>
      <w:rFonts w:asciiTheme="majorHAnsi" w:hAnsiTheme="majorHAnsi" w:eastAsiaTheme="majorEastAsia" w:cstheme="majorBidi"/>
      <w:b/>
      <w:bCs/>
      <w:color w:val="2C6FAC" w:themeColor="accent1" w:themeShade="B5"/>
      <w:kern w:val="0"/>
      <w:sz w:val="32"/>
      <w:szCs w:val="32"/>
      <w:lang w:eastAsia="en-US"/>
    </w:rPr>
  </w:style>
  <w:style w:type="paragraph" w:styleId="4">
    <w:name w:val="heading 2"/>
    <w:basedOn w:val="1"/>
    <w:next w:val="3"/>
    <w:link w:val="28"/>
    <w:unhideWhenUsed/>
    <w:qFormat/>
    <w:uiPriority w:val="9"/>
    <w:pPr>
      <w:keepNext/>
      <w:keepLines/>
      <w:widowControl/>
      <w:spacing w:before="200"/>
      <w:jc w:val="left"/>
      <w:outlineLvl w:val="1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32"/>
      <w:szCs w:val="32"/>
      <w:lang w:eastAsia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link w:val="29"/>
    <w:unhideWhenUsed/>
    <w:qFormat/>
    <w:uiPriority w:val="9"/>
    <w:pPr>
      <w:keepNext/>
      <w:keepLines/>
      <w:widowControl/>
      <w:spacing w:before="200"/>
      <w:jc w:val="left"/>
      <w:outlineLvl w:val="2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28"/>
      <w:szCs w:val="28"/>
      <w:lang w:eastAsia="en-US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link w:val="30"/>
    <w:unhideWhenUsed/>
    <w:qFormat/>
    <w:uiPriority w:val="9"/>
    <w:pPr>
      <w:keepNext/>
      <w:keepLines/>
      <w:widowControl/>
      <w:spacing w:before="200"/>
      <w:jc w:val="left"/>
      <w:outlineLvl w:val="3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link w:val="31"/>
    <w:unhideWhenUsed/>
    <w:qFormat/>
    <w:uiPriority w:val="9"/>
    <w:pPr>
      <w:keepNext/>
      <w:keepLines/>
      <w:widowControl/>
      <w:spacing w:before="200"/>
      <w:jc w:val="left"/>
      <w:outlineLvl w:val="4"/>
    </w:pPr>
    <w:rPr>
      <w:rFonts w:asciiTheme="majorHAnsi" w:hAnsiTheme="majorHAnsi" w:eastAsiaTheme="majorEastAsia" w:cstheme="majorBidi"/>
      <w:i/>
      <w:iCs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link w:val="32"/>
    <w:unhideWhenUsed/>
    <w:qFormat/>
    <w:uiPriority w:val="9"/>
    <w:pPr>
      <w:keepNext/>
      <w:keepLines/>
      <w:widowControl/>
      <w:spacing w:before="200"/>
      <w:jc w:val="left"/>
      <w:outlineLvl w:val="5"/>
    </w:pPr>
    <w:rPr>
      <w:rFonts w:asciiTheme="majorHAnsi" w:hAnsiTheme="majorHAnsi" w:eastAsiaTheme="majorEastAsia" w:cstheme="majorBidi"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link w:val="33"/>
    <w:unhideWhenUsed/>
    <w:qFormat/>
    <w:uiPriority w:val="9"/>
    <w:pPr>
      <w:keepNext/>
      <w:keepLines/>
      <w:widowControl/>
      <w:spacing w:before="200"/>
      <w:jc w:val="left"/>
      <w:outlineLvl w:val="6"/>
    </w:pPr>
    <w:rPr>
      <w:rFonts w:asciiTheme="majorHAnsi" w:hAnsiTheme="majorHAnsi" w:eastAsiaTheme="majorEastAsia" w:cstheme="majorBidi"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link w:val="34"/>
    <w:unhideWhenUsed/>
    <w:qFormat/>
    <w:uiPriority w:val="9"/>
    <w:pPr>
      <w:keepNext/>
      <w:keepLines/>
      <w:widowControl/>
      <w:spacing w:before="200"/>
      <w:jc w:val="left"/>
      <w:outlineLvl w:val="7"/>
    </w:pPr>
    <w:rPr>
      <w:rFonts w:asciiTheme="majorHAnsi" w:hAnsiTheme="majorHAnsi" w:eastAsiaTheme="majorEastAsia" w:cstheme="majorBidi"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link w:val="35"/>
    <w:unhideWhenUsed/>
    <w:qFormat/>
    <w:uiPriority w:val="9"/>
    <w:pPr>
      <w:keepNext/>
      <w:keepLines/>
      <w:widowControl/>
      <w:spacing w:before="200"/>
      <w:jc w:val="left"/>
      <w:outlineLvl w:val="8"/>
    </w:pPr>
    <w:rPr>
      <w:rFonts w:asciiTheme="majorHAnsi" w:hAnsiTheme="majorHAnsi" w:eastAsiaTheme="majorEastAsia" w:cstheme="majorBidi"/>
      <w:color w:val="5B9BD5" w:themeColor="accent1"/>
      <w:kern w:val="0"/>
      <w:sz w:val="24"/>
      <w:lang w:eastAsia="en-US"/>
      <w14:textFill>
        <w14:solidFill>
          <w14:schemeClr w14:val="accent1"/>
        </w14:solidFill>
      </w14:textFill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qFormat/>
    <w:uiPriority w:val="0"/>
    <w:pPr>
      <w:widowControl/>
      <w:spacing w:before="180" w:after="180"/>
      <w:jc w:val="left"/>
    </w:pPr>
    <w:rPr>
      <w:rFonts w:asciiTheme="minorHAnsi" w:hAnsiTheme="minorHAnsi" w:eastAsiaTheme="minorHAnsi" w:cstheme="minorBidi"/>
      <w:kern w:val="0"/>
      <w:sz w:val="24"/>
      <w:lang w:eastAsia="en-US"/>
    </w:rPr>
  </w:style>
  <w:style w:type="paragraph" w:styleId="12">
    <w:name w:val="caption"/>
    <w:basedOn w:val="1"/>
    <w:next w:val="1"/>
    <w:qFormat/>
    <w:uiPriority w:val="0"/>
    <w:pPr>
      <w:widowControl/>
      <w:spacing w:after="120"/>
      <w:jc w:val="left"/>
    </w:pPr>
    <w:rPr>
      <w:rFonts w:asciiTheme="minorHAnsi" w:hAnsiTheme="minorHAnsi" w:eastAsiaTheme="minorHAnsi" w:cstheme="minorBidi"/>
      <w:i/>
      <w:kern w:val="0"/>
      <w:sz w:val="24"/>
      <w:lang w:eastAsia="en-US"/>
    </w:rPr>
  </w:style>
  <w:style w:type="paragraph" w:styleId="13">
    <w:name w:val="Block Text"/>
    <w:basedOn w:val="3"/>
    <w:next w:val="3"/>
    <w:autoRedefine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link w:val="40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3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Subtitle"/>
    <w:basedOn w:val="18"/>
    <w:next w:val="3"/>
    <w:link w:val="42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link w:val="41"/>
    <w:qFormat/>
    <w:uiPriority w:val="0"/>
    <w:pPr>
      <w:keepNext/>
      <w:keepLines/>
      <w:widowControl/>
      <w:spacing w:before="480" w:after="240"/>
      <w:jc w:val="center"/>
    </w:pPr>
    <w:rPr>
      <w:rFonts w:asciiTheme="majorHAnsi" w:hAnsiTheme="majorHAnsi" w:eastAsiaTheme="majorEastAsia" w:cstheme="majorBidi"/>
      <w:b/>
      <w:bCs/>
      <w:color w:val="2C6FAC" w:themeColor="accent1" w:themeShade="B5"/>
      <w:kern w:val="0"/>
      <w:sz w:val="36"/>
      <w:szCs w:val="36"/>
      <w:lang w:eastAsia="en-US"/>
    </w:rPr>
  </w:style>
  <w:style w:type="paragraph" w:styleId="19">
    <w:name w:val="footnote text"/>
    <w:basedOn w:val="1"/>
    <w:link w:val="43"/>
    <w:autoRedefine/>
    <w:unhideWhenUsed/>
    <w:qFormat/>
    <w:uiPriority w:val="9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lang w:eastAsia="en-US"/>
    </w:rPr>
  </w:style>
  <w:style w:type="table" w:styleId="21">
    <w:name w:val="Table Grid"/>
    <w:basedOn w:val="2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qFormat/>
    <w:uiPriority w:val="0"/>
    <w:rPr>
      <w:color w:val="800080"/>
      <w:u w:val="single"/>
    </w:rPr>
  </w:style>
  <w:style w:type="character" w:styleId="24">
    <w:name w:val="Hyperlink"/>
    <w:basedOn w:val="22"/>
    <w:autoRedefine/>
    <w:unhideWhenUsed/>
    <w:qFormat/>
    <w:uiPriority w:val="0"/>
    <w:rPr>
      <w:color w:val="0000FF"/>
      <w:u w:val="single"/>
    </w:rPr>
  </w:style>
  <w:style w:type="character" w:styleId="25">
    <w:name w:val="footnote reference"/>
    <w:basedOn w:val="26"/>
    <w:autoRedefine/>
    <w:qFormat/>
    <w:uiPriority w:val="0"/>
    <w:rPr>
      <w:rFonts w:asciiTheme="minorHAnsi" w:hAnsiTheme="minorHAnsi" w:eastAsiaTheme="minorHAnsi" w:cstheme="minorBidi"/>
      <w:sz w:val="24"/>
      <w:szCs w:val="24"/>
      <w:vertAlign w:val="superscript"/>
      <w:lang w:eastAsia="en-US"/>
    </w:rPr>
  </w:style>
  <w:style w:type="character" w:customStyle="1" w:styleId="26">
    <w:name w:val="正文文本 Char"/>
    <w:basedOn w:val="22"/>
    <w:link w:val="3"/>
    <w:qFormat/>
    <w:uiPriority w:val="0"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customStyle="1" w:styleId="27">
    <w:name w:val="标题 1 Char"/>
    <w:basedOn w:val="22"/>
    <w:link w:val="2"/>
    <w:uiPriority w:val="9"/>
    <w:rPr>
      <w:rFonts w:asciiTheme="majorHAnsi" w:hAnsiTheme="majorHAnsi" w:eastAsiaTheme="majorEastAsia" w:cstheme="majorBidi"/>
      <w:b/>
      <w:bCs/>
      <w:color w:val="2C6FAC" w:themeColor="accent1" w:themeShade="B5"/>
      <w:sz w:val="32"/>
      <w:szCs w:val="32"/>
      <w:lang w:eastAsia="en-US"/>
    </w:rPr>
  </w:style>
  <w:style w:type="character" w:customStyle="1" w:styleId="28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32"/>
      <w:szCs w:val="32"/>
      <w:lang w:eastAsia="en-US"/>
      <w14:textFill>
        <w14:solidFill>
          <w14:schemeClr w14:val="accent1"/>
        </w14:solidFill>
      </w14:textFill>
    </w:rPr>
  </w:style>
  <w:style w:type="character" w:customStyle="1" w:styleId="29">
    <w:name w:val="标题 3 Char"/>
    <w:basedOn w:val="22"/>
    <w:link w:val="5"/>
    <w:uiPriority w:val="9"/>
    <w:rPr>
      <w:rFonts w:asciiTheme="majorHAnsi" w:hAnsiTheme="majorHAnsi" w:eastAsiaTheme="majorEastAsia" w:cstheme="majorBidi"/>
      <w:b/>
      <w:bCs/>
      <w:color w:val="5B9BD5" w:themeColor="accent1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customStyle="1" w:styleId="30">
    <w:name w:val="标题 4 Char"/>
    <w:basedOn w:val="22"/>
    <w:link w:val="6"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1">
    <w:name w:val="标题 5 Char"/>
    <w:basedOn w:val="22"/>
    <w:link w:val="7"/>
    <w:uiPriority w:val="9"/>
    <w:rPr>
      <w:rFonts w:asciiTheme="majorHAnsi" w:hAnsiTheme="majorHAnsi" w:eastAsiaTheme="majorEastAsia" w:cstheme="majorBidi"/>
      <w:i/>
      <w:iCs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2">
    <w:name w:val="标题 6 Char"/>
    <w:basedOn w:val="22"/>
    <w:link w:val="8"/>
    <w:uiPriority w:val="9"/>
    <w:rPr>
      <w:rFonts w:asciiTheme="majorHAnsi" w:hAnsiTheme="majorHAnsi" w:eastAsiaTheme="majorEastAsia" w:cstheme="majorBidi"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3">
    <w:name w:val="标题 7 Char"/>
    <w:basedOn w:val="22"/>
    <w:link w:val="9"/>
    <w:uiPriority w:val="9"/>
    <w:rPr>
      <w:rFonts w:asciiTheme="majorHAnsi" w:hAnsiTheme="majorHAnsi" w:eastAsiaTheme="majorEastAsia" w:cstheme="majorBidi"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4">
    <w:name w:val="标题 8 Char"/>
    <w:basedOn w:val="22"/>
    <w:link w:val="10"/>
    <w:uiPriority w:val="9"/>
    <w:rPr>
      <w:rFonts w:asciiTheme="majorHAnsi" w:hAnsiTheme="majorHAnsi" w:eastAsiaTheme="majorEastAsia" w:cstheme="majorBidi"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5">
    <w:name w:val="标题 9 Char"/>
    <w:basedOn w:val="22"/>
    <w:link w:val="11"/>
    <w:autoRedefine/>
    <w:qFormat/>
    <w:uiPriority w:val="9"/>
    <w:rPr>
      <w:rFonts w:asciiTheme="majorHAnsi" w:hAnsiTheme="majorHAnsi" w:eastAsiaTheme="majorEastAsia" w:cstheme="majorBidi"/>
      <w:color w:val="5B9BD5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6">
    <w:name w:val="页眉 Char"/>
    <w:basedOn w:val="22"/>
    <w:link w:val="16"/>
    <w:autoRedefine/>
    <w:qFormat/>
    <w:uiPriority w:val="0"/>
    <w:rPr>
      <w:kern w:val="2"/>
      <w:sz w:val="18"/>
      <w:szCs w:val="24"/>
    </w:rPr>
  </w:style>
  <w:style w:type="character" w:customStyle="1" w:styleId="37">
    <w:name w:val="页脚 Char"/>
    <w:basedOn w:val="22"/>
    <w:link w:val="15"/>
    <w:uiPriority w:val="0"/>
    <w:rPr>
      <w:kern w:val="2"/>
      <w:sz w:val="18"/>
      <w:szCs w:val="24"/>
    </w:rPr>
  </w:style>
  <w:style w:type="paragraph" w:styleId="3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日期 Char"/>
    <w:basedOn w:val="22"/>
    <w:link w:val="14"/>
    <w:autoRedefine/>
    <w:qFormat/>
    <w:uiPriority w:val="0"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customStyle="1" w:styleId="41">
    <w:name w:val="标题 Char"/>
    <w:basedOn w:val="22"/>
    <w:link w:val="18"/>
    <w:autoRedefine/>
    <w:qFormat/>
    <w:uiPriority w:val="0"/>
    <w:rPr>
      <w:rFonts w:asciiTheme="majorHAnsi" w:hAnsiTheme="majorHAnsi" w:eastAsiaTheme="majorEastAsia" w:cstheme="majorBidi"/>
      <w:b/>
      <w:bCs/>
      <w:color w:val="2C6FAC" w:themeColor="accent1" w:themeShade="B5"/>
      <w:sz w:val="36"/>
      <w:szCs w:val="36"/>
      <w:lang w:eastAsia="en-US"/>
    </w:rPr>
  </w:style>
  <w:style w:type="character" w:customStyle="1" w:styleId="42">
    <w:name w:val="副标题 Char"/>
    <w:basedOn w:val="22"/>
    <w:link w:val="17"/>
    <w:autoRedefine/>
    <w:uiPriority w:val="0"/>
    <w:rPr>
      <w:rFonts w:asciiTheme="majorHAnsi" w:hAnsiTheme="majorHAnsi" w:eastAsiaTheme="majorEastAsia" w:cstheme="majorBidi"/>
      <w:b/>
      <w:bCs/>
      <w:color w:val="2C6FAC" w:themeColor="accent1" w:themeShade="B5"/>
      <w:sz w:val="30"/>
      <w:szCs w:val="30"/>
      <w:lang w:eastAsia="en-US"/>
    </w:rPr>
  </w:style>
  <w:style w:type="character" w:customStyle="1" w:styleId="43">
    <w:name w:val="脚注文本 Char"/>
    <w:basedOn w:val="22"/>
    <w:link w:val="19"/>
    <w:uiPriority w:val="9"/>
    <w:rPr>
      <w:rFonts w:asciiTheme="minorHAnsi" w:hAnsiTheme="minorHAnsi" w:eastAsiaTheme="minorHAnsi" w:cstheme="minorBidi"/>
      <w:sz w:val="24"/>
      <w:szCs w:val="24"/>
      <w:lang w:eastAsia="en-US"/>
    </w:rPr>
  </w:style>
  <w:style w:type="paragraph" w:customStyle="1" w:styleId="44">
    <w:name w:val="First Paragraph"/>
    <w:basedOn w:val="3"/>
    <w:next w:val="3"/>
    <w:autoRedefine/>
    <w:qFormat/>
    <w:uiPriority w:val="0"/>
  </w:style>
  <w:style w:type="paragraph" w:customStyle="1" w:styleId="45">
    <w:name w:val="Compact"/>
    <w:basedOn w:val="3"/>
    <w:autoRedefine/>
    <w:qFormat/>
    <w:uiPriority w:val="0"/>
    <w:pPr>
      <w:spacing w:before="36" w:after="36"/>
    </w:pPr>
  </w:style>
  <w:style w:type="paragraph" w:customStyle="1" w:styleId="46">
    <w:name w:val="Author"/>
    <w:next w:val="3"/>
    <w:autoRedefine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47">
    <w:name w:val="Abstract"/>
    <w:basedOn w:val="1"/>
    <w:next w:val="3"/>
    <w:autoRedefine/>
    <w:qFormat/>
    <w:uiPriority w:val="0"/>
    <w:pPr>
      <w:keepNext/>
      <w:keepLines/>
      <w:widowControl/>
      <w:spacing w:before="300" w:after="300"/>
      <w:jc w:val="left"/>
    </w:pPr>
    <w:rPr>
      <w:rFonts w:asciiTheme="minorHAnsi" w:hAnsiTheme="minorHAnsi" w:eastAsiaTheme="minorHAnsi" w:cstheme="minorBidi"/>
      <w:kern w:val="0"/>
      <w:sz w:val="20"/>
      <w:szCs w:val="20"/>
      <w:lang w:eastAsia="en-US"/>
    </w:rPr>
  </w:style>
  <w:style w:type="paragraph" w:customStyle="1" w:styleId="48">
    <w:name w:val="书目1"/>
    <w:basedOn w:val="1"/>
    <w:autoRedefine/>
    <w:qFormat/>
    <w:uiPriority w:val="0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lang w:eastAsia="en-US"/>
    </w:rPr>
  </w:style>
  <w:style w:type="paragraph" w:customStyle="1" w:styleId="49">
    <w:name w:val="Definition Term"/>
    <w:basedOn w:val="1"/>
    <w:next w:val="50"/>
    <w:autoRedefine/>
    <w:qFormat/>
    <w:uiPriority w:val="0"/>
    <w:pPr>
      <w:keepNext/>
      <w:keepLines/>
      <w:widowControl/>
      <w:jc w:val="left"/>
    </w:pPr>
    <w:rPr>
      <w:rFonts w:asciiTheme="minorHAnsi" w:hAnsiTheme="minorHAnsi" w:eastAsiaTheme="minorHAnsi" w:cstheme="minorBidi"/>
      <w:b/>
      <w:kern w:val="0"/>
      <w:sz w:val="24"/>
      <w:lang w:eastAsia="en-US"/>
    </w:rPr>
  </w:style>
  <w:style w:type="paragraph" w:customStyle="1" w:styleId="50">
    <w:name w:val="Definition"/>
    <w:basedOn w:val="1"/>
    <w:autoRedefine/>
    <w:qFormat/>
    <w:uiPriority w:val="0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lang w:eastAsia="en-US"/>
    </w:rPr>
  </w:style>
  <w:style w:type="paragraph" w:customStyle="1" w:styleId="51">
    <w:name w:val="Table Caption"/>
    <w:basedOn w:val="12"/>
    <w:autoRedefine/>
    <w:qFormat/>
    <w:uiPriority w:val="0"/>
    <w:pPr>
      <w:keepNext/>
    </w:pPr>
  </w:style>
  <w:style w:type="paragraph" w:customStyle="1" w:styleId="52">
    <w:name w:val="Image Caption"/>
    <w:basedOn w:val="12"/>
    <w:autoRedefine/>
    <w:qFormat/>
    <w:uiPriority w:val="0"/>
  </w:style>
  <w:style w:type="paragraph" w:customStyle="1" w:styleId="53">
    <w:name w:val="Figure"/>
    <w:basedOn w:val="1"/>
    <w:autoRedefine/>
    <w:qFormat/>
    <w:uiPriority w:val="0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lang w:eastAsia="en-US"/>
    </w:rPr>
  </w:style>
  <w:style w:type="paragraph" w:customStyle="1" w:styleId="54">
    <w:name w:val="Captioned Figure"/>
    <w:basedOn w:val="53"/>
    <w:autoRedefine/>
    <w:qFormat/>
    <w:uiPriority w:val="0"/>
    <w:pPr>
      <w:keepNext/>
    </w:pPr>
  </w:style>
  <w:style w:type="character" w:customStyle="1" w:styleId="55">
    <w:name w:val="Verbatim Char"/>
    <w:basedOn w:val="26"/>
    <w:link w:val="56"/>
    <w:autoRedefine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paragraph" w:customStyle="1" w:styleId="56">
    <w:name w:val="Source Code"/>
    <w:basedOn w:val="1"/>
    <w:link w:val="55"/>
    <w:autoRedefine/>
    <w:qFormat/>
    <w:uiPriority w:val="0"/>
    <w:pPr>
      <w:widowControl/>
      <w:wordWrap w:val="0"/>
      <w:spacing w:after="200"/>
      <w:jc w:val="left"/>
    </w:pPr>
    <w:rPr>
      <w:rFonts w:ascii="Consolas" w:hAnsi="Consolas" w:eastAsiaTheme="minorHAnsi" w:cstheme="minorBidi"/>
      <w:kern w:val="0"/>
      <w:sz w:val="22"/>
      <w:lang w:eastAsia="en-US"/>
    </w:rPr>
  </w:style>
  <w:style w:type="paragraph" w:customStyle="1" w:styleId="57">
    <w:name w:val="TOC 标题1"/>
    <w:basedOn w:val="2"/>
    <w:next w:val="3"/>
    <w:autoRedefine/>
    <w:unhideWhenUsed/>
    <w:qFormat/>
    <w:uiPriority w:val="39"/>
    <w:pPr>
      <w:spacing w:before="240" w:line="259" w:lineRule="auto"/>
      <w:outlineLvl w:val="9"/>
    </w:pPr>
    <w:rPr>
      <w:b w:val="0"/>
      <w:bCs w:val="0"/>
      <w:color w:val="2E75B6" w:themeColor="accent1" w:themeShade="BF"/>
    </w:rPr>
  </w:style>
  <w:style w:type="character" w:customStyle="1" w:styleId="58">
    <w:name w:val="KeywordTok"/>
    <w:basedOn w:val="55"/>
    <w:qFormat/>
    <w:uiPriority w:val="0"/>
    <w:rPr>
      <w:rFonts w:ascii="Consolas" w:hAnsi="Consolas" w:eastAsiaTheme="minorHAnsi" w:cstheme="minorBidi"/>
      <w:b/>
      <w:color w:val="007020"/>
      <w:sz w:val="22"/>
      <w:szCs w:val="24"/>
      <w:lang w:eastAsia="en-US"/>
    </w:rPr>
  </w:style>
  <w:style w:type="character" w:customStyle="1" w:styleId="59">
    <w:name w:val="DataTypeTok"/>
    <w:basedOn w:val="55"/>
    <w:autoRedefine/>
    <w:qFormat/>
    <w:uiPriority w:val="0"/>
    <w:rPr>
      <w:rFonts w:ascii="Consolas" w:hAnsi="Consolas" w:eastAsiaTheme="minorHAnsi" w:cstheme="minorBidi"/>
      <w:color w:val="902000"/>
      <w:sz w:val="22"/>
      <w:szCs w:val="24"/>
      <w:lang w:eastAsia="en-US"/>
    </w:rPr>
  </w:style>
  <w:style w:type="character" w:customStyle="1" w:styleId="60">
    <w:name w:val="DecValTok"/>
    <w:basedOn w:val="55"/>
    <w:autoRedefine/>
    <w:qFormat/>
    <w:uiPriority w:val="0"/>
    <w:rPr>
      <w:rFonts w:ascii="Consolas" w:hAnsi="Consolas" w:eastAsiaTheme="minorHAnsi" w:cstheme="minorBidi"/>
      <w:color w:val="40A070"/>
      <w:sz w:val="22"/>
      <w:szCs w:val="24"/>
      <w:lang w:eastAsia="en-US"/>
    </w:rPr>
  </w:style>
  <w:style w:type="character" w:customStyle="1" w:styleId="61">
    <w:name w:val="BaseNTok"/>
    <w:basedOn w:val="55"/>
    <w:autoRedefine/>
    <w:qFormat/>
    <w:uiPriority w:val="0"/>
    <w:rPr>
      <w:rFonts w:ascii="Consolas" w:hAnsi="Consolas" w:eastAsiaTheme="minorHAnsi" w:cstheme="minorBidi"/>
      <w:color w:val="40A070"/>
      <w:sz w:val="22"/>
      <w:szCs w:val="24"/>
      <w:lang w:eastAsia="en-US"/>
    </w:rPr>
  </w:style>
  <w:style w:type="character" w:customStyle="1" w:styleId="62">
    <w:name w:val="FloatTok"/>
    <w:basedOn w:val="55"/>
    <w:autoRedefine/>
    <w:qFormat/>
    <w:uiPriority w:val="0"/>
    <w:rPr>
      <w:rFonts w:ascii="Consolas" w:hAnsi="Consolas" w:eastAsiaTheme="minorHAnsi" w:cstheme="minorBidi"/>
      <w:color w:val="40A070"/>
      <w:sz w:val="22"/>
      <w:szCs w:val="24"/>
      <w:lang w:eastAsia="en-US"/>
    </w:rPr>
  </w:style>
  <w:style w:type="character" w:customStyle="1" w:styleId="63">
    <w:name w:val="ConstantTok"/>
    <w:basedOn w:val="55"/>
    <w:autoRedefine/>
    <w:qFormat/>
    <w:uiPriority w:val="0"/>
    <w:rPr>
      <w:rFonts w:ascii="Consolas" w:hAnsi="Consolas" w:eastAsiaTheme="minorHAnsi" w:cstheme="minorBidi"/>
      <w:color w:val="880000"/>
      <w:sz w:val="22"/>
      <w:szCs w:val="24"/>
      <w:lang w:eastAsia="en-US"/>
    </w:rPr>
  </w:style>
  <w:style w:type="character" w:customStyle="1" w:styleId="64">
    <w:name w:val="CharTok"/>
    <w:basedOn w:val="55"/>
    <w:autoRedefine/>
    <w:qFormat/>
    <w:uiPriority w:val="0"/>
    <w:rPr>
      <w:rFonts w:ascii="Consolas" w:hAnsi="Consolas" w:eastAsiaTheme="minorHAnsi" w:cstheme="minorBidi"/>
      <w:color w:val="4070A0"/>
      <w:sz w:val="22"/>
      <w:szCs w:val="24"/>
      <w:lang w:eastAsia="en-US"/>
    </w:rPr>
  </w:style>
  <w:style w:type="character" w:customStyle="1" w:styleId="65">
    <w:name w:val="SpecialCharTok"/>
    <w:basedOn w:val="55"/>
    <w:autoRedefine/>
    <w:qFormat/>
    <w:uiPriority w:val="0"/>
    <w:rPr>
      <w:rFonts w:ascii="Consolas" w:hAnsi="Consolas" w:eastAsiaTheme="minorHAnsi" w:cstheme="minorBidi"/>
      <w:color w:val="4070A0"/>
      <w:sz w:val="22"/>
      <w:szCs w:val="24"/>
      <w:lang w:eastAsia="en-US"/>
    </w:rPr>
  </w:style>
  <w:style w:type="character" w:customStyle="1" w:styleId="66">
    <w:name w:val="StringTok"/>
    <w:basedOn w:val="55"/>
    <w:autoRedefine/>
    <w:qFormat/>
    <w:uiPriority w:val="0"/>
    <w:rPr>
      <w:rFonts w:ascii="Consolas" w:hAnsi="Consolas" w:eastAsiaTheme="minorHAnsi" w:cstheme="minorBidi"/>
      <w:color w:val="4070A0"/>
      <w:sz w:val="22"/>
      <w:szCs w:val="24"/>
      <w:lang w:eastAsia="en-US"/>
    </w:rPr>
  </w:style>
  <w:style w:type="character" w:customStyle="1" w:styleId="67">
    <w:name w:val="VerbatimStringTok"/>
    <w:basedOn w:val="55"/>
    <w:autoRedefine/>
    <w:qFormat/>
    <w:uiPriority w:val="0"/>
    <w:rPr>
      <w:rFonts w:ascii="Consolas" w:hAnsi="Consolas" w:eastAsiaTheme="minorHAnsi" w:cstheme="minorBidi"/>
      <w:color w:val="4070A0"/>
      <w:sz w:val="22"/>
      <w:szCs w:val="24"/>
      <w:lang w:eastAsia="en-US"/>
    </w:rPr>
  </w:style>
  <w:style w:type="character" w:customStyle="1" w:styleId="68">
    <w:name w:val="SpecialStringTok"/>
    <w:basedOn w:val="55"/>
    <w:autoRedefine/>
    <w:qFormat/>
    <w:uiPriority w:val="0"/>
    <w:rPr>
      <w:rFonts w:ascii="Consolas" w:hAnsi="Consolas" w:eastAsiaTheme="minorHAnsi" w:cstheme="minorBidi"/>
      <w:color w:val="BB6688"/>
      <w:sz w:val="22"/>
      <w:szCs w:val="24"/>
      <w:lang w:eastAsia="en-US"/>
    </w:rPr>
  </w:style>
  <w:style w:type="character" w:customStyle="1" w:styleId="69">
    <w:name w:val="ImportTok"/>
    <w:basedOn w:val="55"/>
    <w:autoRedefine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character" w:customStyle="1" w:styleId="70">
    <w:name w:val="CommentTok"/>
    <w:basedOn w:val="55"/>
    <w:autoRedefine/>
    <w:qFormat/>
    <w:uiPriority w:val="0"/>
    <w:rPr>
      <w:rFonts w:ascii="Consolas" w:hAnsi="Consolas" w:eastAsiaTheme="minorHAnsi" w:cstheme="minorBidi"/>
      <w:i/>
      <w:color w:val="60A0B0"/>
      <w:sz w:val="22"/>
      <w:szCs w:val="24"/>
      <w:lang w:eastAsia="en-US"/>
    </w:rPr>
  </w:style>
  <w:style w:type="character" w:customStyle="1" w:styleId="71">
    <w:name w:val="DocumentationTok"/>
    <w:basedOn w:val="55"/>
    <w:autoRedefine/>
    <w:qFormat/>
    <w:uiPriority w:val="0"/>
    <w:rPr>
      <w:rFonts w:ascii="Consolas" w:hAnsi="Consolas" w:eastAsiaTheme="minorHAnsi" w:cstheme="minorBidi"/>
      <w:i/>
      <w:color w:val="BA2121"/>
      <w:sz w:val="22"/>
      <w:szCs w:val="24"/>
      <w:lang w:eastAsia="en-US"/>
    </w:rPr>
  </w:style>
  <w:style w:type="character" w:customStyle="1" w:styleId="72">
    <w:name w:val="AnnotationTok"/>
    <w:basedOn w:val="55"/>
    <w:autoRedefine/>
    <w:qFormat/>
    <w:uiPriority w:val="0"/>
    <w:rPr>
      <w:rFonts w:ascii="Consolas" w:hAnsi="Consolas" w:eastAsiaTheme="minorHAnsi" w:cstheme="minorBidi"/>
      <w:b/>
      <w:i/>
      <w:color w:val="60A0B0"/>
      <w:sz w:val="22"/>
      <w:szCs w:val="24"/>
      <w:lang w:eastAsia="en-US"/>
    </w:rPr>
  </w:style>
  <w:style w:type="character" w:customStyle="1" w:styleId="73">
    <w:name w:val="CommentVarTok"/>
    <w:basedOn w:val="55"/>
    <w:qFormat/>
    <w:uiPriority w:val="0"/>
    <w:rPr>
      <w:rFonts w:ascii="Consolas" w:hAnsi="Consolas" w:eastAsiaTheme="minorHAnsi" w:cstheme="minorBidi"/>
      <w:b/>
      <w:i/>
      <w:color w:val="60A0B0"/>
      <w:sz w:val="22"/>
      <w:szCs w:val="24"/>
      <w:lang w:eastAsia="en-US"/>
    </w:rPr>
  </w:style>
  <w:style w:type="character" w:customStyle="1" w:styleId="74">
    <w:name w:val="OtherTok"/>
    <w:basedOn w:val="55"/>
    <w:qFormat/>
    <w:uiPriority w:val="0"/>
    <w:rPr>
      <w:rFonts w:ascii="Consolas" w:hAnsi="Consolas" w:eastAsiaTheme="minorHAnsi" w:cstheme="minorBidi"/>
      <w:color w:val="007020"/>
      <w:sz w:val="22"/>
      <w:szCs w:val="24"/>
      <w:lang w:eastAsia="en-US"/>
    </w:rPr>
  </w:style>
  <w:style w:type="character" w:customStyle="1" w:styleId="75">
    <w:name w:val="FunctionTok"/>
    <w:basedOn w:val="55"/>
    <w:autoRedefine/>
    <w:qFormat/>
    <w:uiPriority w:val="0"/>
    <w:rPr>
      <w:rFonts w:ascii="Consolas" w:hAnsi="Consolas" w:eastAsiaTheme="minorHAnsi" w:cstheme="minorBidi"/>
      <w:color w:val="06287E"/>
      <w:sz w:val="22"/>
      <w:szCs w:val="24"/>
      <w:lang w:eastAsia="en-US"/>
    </w:rPr>
  </w:style>
  <w:style w:type="character" w:customStyle="1" w:styleId="76">
    <w:name w:val="VariableTok"/>
    <w:basedOn w:val="55"/>
    <w:autoRedefine/>
    <w:qFormat/>
    <w:uiPriority w:val="0"/>
    <w:rPr>
      <w:rFonts w:ascii="Consolas" w:hAnsi="Consolas" w:eastAsiaTheme="minorHAnsi" w:cstheme="minorBidi"/>
      <w:color w:val="19177C"/>
      <w:sz w:val="22"/>
      <w:szCs w:val="24"/>
      <w:lang w:eastAsia="en-US"/>
    </w:rPr>
  </w:style>
  <w:style w:type="character" w:customStyle="1" w:styleId="77">
    <w:name w:val="ControlFlowTok"/>
    <w:basedOn w:val="55"/>
    <w:qFormat/>
    <w:uiPriority w:val="0"/>
    <w:rPr>
      <w:rFonts w:ascii="Consolas" w:hAnsi="Consolas" w:eastAsiaTheme="minorHAnsi" w:cstheme="minorBidi"/>
      <w:b/>
      <w:color w:val="007020"/>
      <w:sz w:val="22"/>
      <w:szCs w:val="24"/>
      <w:lang w:eastAsia="en-US"/>
    </w:rPr>
  </w:style>
  <w:style w:type="character" w:customStyle="1" w:styleId="78">
    <w:name w:val="OperatorTok"/>
    <w:basedOn w:val="55"/>
    <w:autoRedefine/>
    <w:qFormat/>
    <w:uiPriority w:val="0"/>
    <w:rPr>
      <w:rFonts w:ascii="Consolas" w:hAnsi="Consolas" w:eastAsiaTheme="minorHAnsi" w:cstheme="minorBidi"/>
      <w:color w:val="666666"/>
      <w:sz w:val="22"/>
      <w:szCs w:val="24"/>
      <w:lang w:eastAsia="en-US"/>
    </w:rPr>
  </w:style>
  <w:style w:type="character" w:customStyle="1" w:styleId="79">
    <w:name w:val="BuiltInTok"/>
    <w:basedOn w:val="55"/>
    <w:autoRedefine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character" w:customStyle="1" w:styleId="80">
    <w:name w:val="ExtensionTok"/>
    <w:basedOn w:val="55"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character" w:customStyle="1" w:styleId="81">
    <w:name w:val="PreprocessorTok"/>
    <w:basedOn w:val="55"/>
    <w:qFormat/>
    <w:uiPriority w:val="0"/>
    <w:rPr>
      <w:rFonts w:ascii="Consolas" w:hAnsi="Consolas" w:eastAsiaTheme="minorHAnsi" w:cstheme="minorBidi"/>
      <w:color w:val="BC7A00"/>
      <w:sz w:val="22"/>
      <w:szCs w:val="24"/>
      <w:lang w:eastAsia="en-US"/>
    </w:rPr>
  </w:style>
  <w:style w:type="character" w:customStyle="1" w:styleId="82">
    <w:name w:val="AttributeTok"/>
    <w:basedOn w:val="55"/>
    <w:autoRedefine/>
    <w:qFormat/>
    <w:uiPriority w:val="0"/>
    <w:rPr>
      <w:rFonts w:ascii="Consolas" w:hAnsi="Consolas" w:eastAsiaTheme="minorHAnsi" w:cstheme="minorBidi"/>
      <w:color w:val="7D9029"/>
      <w:sz w:val="22"/>
      <w:szCs w:val="24"/>
      <w:lang w:eastAsia="en-US"/>
    </w:rPr>
  </w:style>
  <w:style w:type="character" w:customStyle="1" w:styleId="83">
    <w:name w:val="RegionMarkerTok"/>
    <w:basedOn w:val="55"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character" w:customStyle="1" w:styleId="84">
    <w:name w:val="InformationTok"/>
    <w:basedOn w:val="55"/>
    <w:qFormat/>
    <w:uiPriority w:val="0"/>
    <w:rPr>
      <w:rFonts w:ascii="Consolas" w:hAnsi="Consolas" w:eastAsiaTheme="minorHAnsi" w:cstheme="minorBidi"/>
      <w:b/>
      <w:i/>
      <w:color w:val="60A0B0"/>
      <w:sz w:val="22"/>
      <w:szCs w:val="24"/>
      <w:lang w:eastAsia="en-US"/>
    </w:rPr>
  </w:style>
  <w:style w:type="character" w:customStyle="1" w:styleId="85">
    <w:name w:val="WarningTok"/>
    <w:basedOn w:val="55"/>
    <w:autoRedefine/>
    <w:qFormat/>
    <w:uiPriority w:val="0"/>
    <w:rPr>
      <w:rFonts w:ascii="Consolas" w:hAnsi="Consolas" w:eastAsiaTheme="minorHAnsi" w:cstheme="minorBidi"/>
      <w:b/>
      <w:i/>
      <w:color w:val="60A0B0"/>
      <w:sz w:val="22"/>
      <w:szCs w:val="24"/>
      <w:lang w:eastAsia="en-US"/>
    </w:rPr>
  </w:style>
  <w:style w:type="character" w:customStyle="1" w:styleId="86">
    <w:name w:val="AlertTok"/>
    <w:basedOn w:val="55"/>
    <w:qFormat/>
    <w:uiPriority w:val="0"/>
    <w:rPr>
      <w:rFonts w:ascii="Consolas" w:hAnsi="Consolas" w:eastAsiaTheme="minorHAnsi" w:cstheme="minorBidi"/>
      <w:b/>
      <w:color w:val="FF0000"/>
      <w:sz w:val="22"/>
      <w:szCs w:val="24"/>
      <w:lang w:eastAsia="en-US"/>
    </w:rPr>
  </w:style>
  <w:style w:type="character" w:customStyle="1" w:styleId="87">
    <w:name w:val="ErrorTok"/>
    <w:basedOn w:val="55"/>
    <w:qFormat/>
    <w:uiPriority w:val="0"/>
    <w:rPr>
      <w:rFonts w:ascii="Consolas" w:hAnsi="Consolas" w:eastAsiaTheme="minorHAnsi" w:cstheme="minorBidi"/>
      <w:b/>
      <w:color w:val="FF0000"/>
      <w:sz w:val="22"/>
      <w:szCs w:val="24"/>
      <w:lang w:eastAsia="en-US"/>
    </w:rPr>
  </w:style>
  <w:style w:type="character" w:customStyle="1" w:styleId="88">
    <w:name w:val="NormalTok"/>
    <w:basedOn w:val="55"/>
    <w:autoRedefine/>
    <w:qFormat/>
    <w:uiPriority w:val="0"/>
    <w:rPr>
      <w:rFonts w:ascii="Consolas" w:hAnsi="Consolas" w:eastAsiaTheme="minorHAnsi" w:cstheme="minorBidi"/>
      <w:sz w:val="22"/>
      <w:szCs w:val="24"/>
      <w:lang w:eastAsia="en-US"/>
    </w:rPr>
  </w:style>
  <w:style w:type="character" w:customStyle="1" w:styleId="89">
    <w:name w:val="MTConvertedEquation"/>
    <w:basedOn w:val="22"/>
    <w:uiPriority w:val="0"/>
    <w:rPr>
      <w:rFonts w:ascii="Times New Roman" w:hAnsi="Times New Roman"/>
    </w:rPr>
  </w:style>
  <w:style w:type="paragraph" w:customStyle="1" w:styleId="90">
    <w:name w:val="MTDisplayEquation"/>
    <w:basedOn w:val="1"/>
    <w:next w:val="1"/>
    <w:link w:val="91"/>
    <w:autoRedefine/>
    <w:qFormat/>
    <w:uiPriority w:val="0"/>
    <w:pPr>
      <w:tabs>
        <w:tab w:val="center" w:pos="4880"/>
        <w:tab w:val="right" w:pos="9760"/>
      </w:tabs>
      <w:spacing w:line="288" w:lineRule="auto"/>
      <w:jc w:val="left"/>
    </w:pPr>
  </w:style>
  <w:style w:type="character" w:customStyle="1" w:styleId="91">
    <w:name w:val="MTDisplayEquation Char"/>
    <w:basedOn w:val="22"/>
    <w:link w:val="90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4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3.png"/><Relationship Id="rId94" Type="http://schemas.openxmlformats.org/officeDocument/2006/relationships/image" Target="media/image52.png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png"/><Relationship Id="rId90" Type="http://schemas.openxmlformats.org/officeDocument/2006/relationships/image" Target="media/image49.wmf"/><Relationship Id="rId9" Type="http://schemas.openxmlformats.org/officeDocument/2006/relationships/image" Target="media/image4.wmf"/><Relationship Id="rId89" Type="http://schemas.openxmlformats.org/officeDocument/2006/relationships/oleObject" Target="embeddings/oleObject38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6.png"/><Relationship Id="rId83" Type="http://schemas.openxmlformats.org/officeDocument/2006/relationships/image" Target="media/image45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79" Type="http://schemas.openxmlformats.org/officeDocument/2006/relationships/image" Target="media/image43.png"/><Relationship Id="rId78" Type="http://schemas.openxmlformats.org/officeDocument/2006/relationships/image" Target="media/image42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2.bin"/><Relationship Id="rId74" Type="http://schemas.openxmlformats.org/officeDocument/2006/relationships/image" Target="media/image40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9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8.png"/><Relationship Id="rId7" Type="http://schemas.openxmlformats.org/officeDocument/2006/relationships/image" Target="media/image3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1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3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2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png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png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image" Target="media/image1.png"/><Relationship Id="rId39" Type="http://schemas.openxmlformats.org/officeDocument/2006/relationships/image" Target="media/image21.wmf"/><Relationship Id="rId38" Type="http://schemas.openxmlformats.org/officeDocument/2006/relationships/oleObject" Target="embeddings/oleObject15.bin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png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4" Type="http://schemas.openxmlformats.org/officeDocument/2006/relationships/fontTable" Target="fontTable.xml"/><Relationship Id="rId263" Type="http://schemas.openxmlformats.org/officeDocument/2006/relationships/customXml" Target="../customXml/item1.xml"/><Relationship Id="rId262" Type="http://schemas.openxmlformats.org/officeDocument/2006/relationships/image" Target="media/image138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0.bin"/><Relationship Id="rId258" Type="http://schemas.openxmlformats.org/officeDocument/2006/relationships/image" Target="media/image136.wmf"/><Relationship Id="rId257" Type="http://schemas.openxmlformats.org/officeDocument/2006/relationships/oleObject" Target="embeddings/oleObject119.bin"/><Relationship Id="rId256" Type="http://schemas.openxmlformats.org/officeDocument/2006/relationships/image" Target="media/image135.wmf"/><Relationship Id="rId255" Type="http://schemas.openxmlformats.org/officeDocument/2006/relationships/oleObject" Target="embeddings/oleObject118.bin"/><Relationship Id="rId254" Type="http://schemas.openxmlformats.org/officeDocument/2006/relationships/image" Target="media/image134.wmf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3.wmf"/><Relationship Id="rId251" Type="http://schemas.openxmlformats.org/officeDocument/2006/relationships/oleObject" Target="embeddings/oleObject116.bin"/><Relationship Id="rId250" Type="http://schemas.openxmlformats.org/officeDocument/2006/relationships/image" Target="media/image132.wmf"/><Relationship Id="rId25" Type="http://schemas.openxmlformats.org/officeDocument/2006/relationships/image" Target="media/image13.png"/><Relationship Id="rId249" Type="http://schemas.openxmlformats.org/officeDocument/2006/relationships/oleObject" Target="embeddings/oleObject115.bin"/><Relationship Id="rId248" Type="http://schemas.openxmlformats.org/officeDocument/2006/relationships/image" Target="media/image131.wmf"/><Relationship Id="rId247" Type="http://schemas.openxmlformats.org/officeDocument/2006/relationships/oleObject" Target="embeddings/oleObject114.bin"/><Relationship Id="rId246" Type="http://schemas.openxmlformats.org/officeDocument/2006/relationships/image" Target="media/image130.wmf"/><Relationship Id="rId245" Type="http://schemas.openxmlformats.org/officeDocument/2006/relationships/oleObject" Target="embeddings/oleObject113.bin"/><Relationship Id="rId244" Type="http://schemas.openxmlformats.org/officeDocument/2006/relationships/image" Target="media/image129.wmf"/><Relationship Id="rId243" Type="http://schemas.openxmlformats.org/officeDocument/2006/relationships/oleObject" Target="embeddings/oleObject112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11.bin"/><Relationship Id="rId240" Type="http://schemas.openxmlformats.org/officeDocument/2006/relationships/image" Target="media/image127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10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9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8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7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6.bin"/><Relationship Id="rId230" Type="http://schemas.openxmlformats.org/officeDocument/2006/relationships/image" Target="media/image122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5.bin"/><Relationship Id="rId228" Type="http://schemas.openxmlformats.org/officeDocument/2006/relationships/image" Target="media/image121.wmf"/><Relationship Id="rId227" Type="http://schemas.openxmlformats.org/officeDocument/2006/relationships/oleObject" Target="embeddings/oleObject104.bin"/><Relationship Id="rId226" Type="http://schemas.openxmlformats.org/officeDocument/2006/relationships/image" Target="media/image120.wmf"/><Relationship Id="rId225" Type="http://schemas.openxmlformats.org/officeDocument/2006/relationships/oleObject" Target="embeddings/oleObject103.bin"/><Relationship Id="rId224" Type="http://schemas.openxmlformats.org/officeDocument/2006/relationships/image" Target="media/image119.wmf"/><Relationship Id="rId223" Type="http://schemas.openxmlformats.org/officeDocument/2006/relationships/oleObject" Target="embeddings/oleObject102.bin"/><Relationship Id="rId222" Type="http://schemas.openxmlformats.org/officeDocument/2006/relationships/image" Target="media/image118.wmf"/><Relationship Id="rId221" Type="http://schemas.openxmlformats.org/officeDocument/2006/relationships/oleObject" Target="embeddings/oleObject101.bin"/><Relationship Id="rId220" Type="http://schemas.openxmlformats.org/officeDocument/2006/relationships/image" Target="media/image117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00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99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8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7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1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5.bin"/><Relationship Id="rId208" Type="http://schemas.openxmlformats.org/officeDocument/2006/relationships/image" Target="media/image111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10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9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8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7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6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5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4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3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5.bin"/><Relationship Id="rId188" Type="http://schemas.openxmlformats.org/officeDocument/2006/relationships/image" Target="media/image101.wmf"/><Relationship Id="rId187" Type="http://schemas.openxmlformats.org/officeDocument/2006/relationships/oleObject" Target="embeddings/oleObject84.bin"/><Relationship Id="rId186" Type="http://schemas.openxmlformats.org/officeDocument/2006/relationships/image" Target="media/image100.wmf"/><Relationship Id="rId185" Type="http://schemas.openxmlformats.org/officeDocument/2006/relationships/oleObject" Target="embeddings/oleObject83.bin"/><Relationship Id="rId184" Type="http://schemas.openxmlformats.org/officeDocument/2006/relationships/image" Target="media/image99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98.wmf"/><Relationship Id="rId181" Type="http://schemas.openxmlformats.org/officeDocument/2006/relationships/oleObject" Target="embeddings/oleObject81.bin"/><Relationship Id="rId180" Type="http://schemas.openxmlformats.org/officeDocument/2006/relationships/image" Target="media/image97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0.bin"/><Relationship Id="rId178" Type="http://schemas.openxmlformats.org/officeDocument/2006/relationships/image" Target="media/image96.wmf"/><Relationship Id="rId177" Type="http://schemas.openxmlformats.org/officeDocument/2006/relationships/oleObject" Target="embeddings/oleObject79.bin"/><Relationship Id="rId176" Type="http://schemas.openxmlformats.org/officeDocument/2006/relationships/image" Target="media/image95.wmf"/><Relationship Id="rId175" Type="http://schemas.openxmlformats.org/officeDocument/2006/relationships/oleObject" Target="embeddings/oleObject78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92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7.wmf"/><Relationship Id="rId16" Type="http://schemas.openxmlformats.org/officeDocument/2006/relationships/image" Target="media/image8.wmf"/><Relationship Id="rId159" Type="http://schemas.openxmlformats.org/officeDocument/2006/relationships/oleObject" Target="embeddings/oleObject70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9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82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81.png"/><Relationship Id="rId147" Type="http://schemas.openxmlformats.org/officeDocument/2006/relationships/image" Target="media/image80.wmf"/><Relationship Id="rId146" Type="http://schemas.openxmlformats.org/officeDocument/2006/relationships/oleObject" Target="embeddings/oleObject64.bin"/><Relationship Id="rId145" Type="http://schemas.openxmlformats.org/officeDocument/2006/relationships/image" Target="media/image79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8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7.wmf"/><Relationship Id="rId140" Type="http://schemas.openxmlformats.org/officeDocument/2006/relationships/oleObject" Target="embeddings/oleObject61.bin"/><Relationship Id="rId14" Type="http://schemas.openxmlformats.org/officeDocument/2006/relationships/image" Target="media/image7.png"/><Relationship Id="rId139" Type="http://schemas.openxmlformats.org/officeDocument/2006/relationships/image" Target="media/image76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5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4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6.wmf"/><Relationship Id="rId129" Type="http://schemas.openxmlformats.org/officeDocument/2006/relationships/image" Target="media/image71.png"/><Relationship Id="rId128" Type="http://schemas.openxmlformats.org/officeDocument/2006/relationships/image" Target="media/image70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9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1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61.wmf"/><Relationship Id="rId11" Type="http://schemas.openxmlformats.org/officeDocument/2006/relationships/image" Target="media/image5.wmf"/><Relationship Id="rId109" Type="http://schemas.openxmlformats.org/officeDocument/2006/relationships/oleObject" Target="embeddings/oleObject46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9.png"/><Relationship Id="rId105" Type="http://schemas.openxmlformats.org/officeDocument/2006/relationships/image" Target="media/image58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B4B-1C92-4CF9-BDC9-EFC2A4EA9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3790</Words>
  <Characters>3991</Characters>
  <TotalTime>0</TotalTime>
  <ScaleCrop>false</ScaleCrop>
  <LinksUpToDate>false</LinksUpToDate>
  <CharactersWithSpaces>4124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2024-05-28T06:23:43Z</dcterms:created>
  <dc:creator>Administrator</dc:creator>
  <cp:lastModifiedBy>Administrator</cp:lastModifiedBy>
  <dcterms:modified xsi:type="dcterms:W3CDTF">2024-05-28T06:23:54Z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4309E948CC7B4F2EA97F87DF761B4850_12</vt:lpwstr>
  </property>
</Properties>
</file>