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10896600</wp:posOffset>
            </wp:positionH>
            <wp:positionV relativeFrom="topMargin">
              <wp:posOffset>11633200</wp:posOffset>
            </wp:positionV>
            <wp:extent cx="393700" cy="431800"/>
            <wp:effectExtent l="0" t="0" r="6350" b="635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参照秘密级管理★启用前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试卷类型：A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2021级高三校际联合考试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语文试题</w:t>
      </w:r>
    </w:p>
    <w:p>
      <w:pPr>
        <w:rPr>
          <w:rFonts w:hint="eastAsia"/>
        </w:rPr>
      </w:pPr>
      <w:r>
        <w:rPr>
          <w:rFonts w:hint="eastAsia"/>
        </w:rPr>
        <w:t>2024.04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1.答卷前，考生务必将自己的姓名、考生号等填写在答题卡和试卷指定位置上。</w:t>
      </w:r>
    </w:p>
    <w:p>
      <w:pPr>
        <w:rPr>
          <w:rFonts w:hint="eastAsia"/>
        </w:rPr>
      </w:pPr>
      <w:r>
        <w:rPr>
          <w:rFonts w:hint="eastAsia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rPr>
          <w:rFonts w:hint="eastAsia"/>
        </w:rPr>
      </w:pPr>
      <w:r>
        <w:rPr>
          <w:rFonts w:hint="eastAsia"/>
        </w:rPr>
        <w:t>3.考试结束后，将本试卷和答题卡一并交回。</w:t>
      </w:r>
    </w:p>
    <w:p>
      <w:pPr>
        <w:rPr>
          <w:rFonts w:hint="eastAsia"/>
        </w:rPr>
      </w:pPr>
      <w:r>
        <w:rPr>
          <w:rFonts w:hint="eastAsia"/>
        </w:rPr>
        <w:t>一、现代文阅读(35分)</w:t>
      </w:r>
    </w:p>
    <w:p>
      <w:pPr>
        <w:rPr>
          <w:rFonts w:hint="eastAsia"/>
        </w:rPr>
      </w:pPr>
      <w:r>
        <w:rPr>
          <w:rFonts w:hint="eastAsia"/>
        </w:rPr>
        <w:t>(一)现代文阅读I(本题共5小题，18分)阅读下面的文字，完成1～5题。</w:t>
      </w:r>
    </w:p>
    <w:p>
      <w:pPr>
        <w:rPr>
          <w:rFonts w:hint="eastAsia"/>
        </w:rPr>
      </w:pPr>
      <w:r>
        <w:rPr>
          <w:rFonts w:hint="eastAsia"/>
        </w:rPr>
        <w:t>材料一：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习近平总书记指出，新质生产力是“符合新发展理念的先进生产力质态”,“发展新质生产力是推动高质量发展的内在要求和重要着力点”。习近平总书记关于新质生产力的重要论述，是对马克思主义生产力理论的创新发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质生产力的本质是先进生产力。从生产力质态来看，它是创新起主导作用，以科技创新推动产业创新，摆脱传统经济增长方式和生产力发展路径的当代先进生产力，同时也是绿色生产力；从生产力自身系统性来看，它由技术革命性突破、生产要素创新性配置、产业深度转型升级而催生，以劳动者、劳动资料、劳动对象及其优化组合的跃升为基本内涵，是以全要素生产率大幅提升为核心标志的先进生产力；从特点特征来看，它具有高科技、高效能、高质量特征，特点是创新，关键在质优。从这个意义上看，发展新质生产力不仅仅是生产力总量的增加，更是生产力的深刻变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发展新质生产力是一个系统工程。马克思主义认为，社会是一个有机体，生产力及其发展既受生产力诸要素及其变动的影响，也受一定生产关系以及上层建筑的影响。全面深化经济体制改革，扩大高水平对外开放，进一步清除制约发展新质生产力的各种障碍，激发全社会各领域各方面创新发展活力，有利于加快发展新质生产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发展新质生产力必须以新发展理念为引领。新发展理念具有很强的战略性、纲领性、引领性，是推动高质量发展的指挥棒、红绿灯。发展新质生产力，必须完整、准确、全面贯彻新发展理念。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深入贯彻创新发展理念，加强科技创新特别是原创性、颠覆性科技创新，加快实现高水平科技自立自强，打好关键核心技术攻坚战，形成更多原创性、颠覆性科技创新成果，培育发展新质生产力的新动能；更要围绕推进新型工业化建设，统筹推进科技创新和产业创新，及时将科技创新成果应用到具体产业和产业链上，改造提升传统产业，培育壮大新兴产业，布局建设未来产业，完善现代化产业体系；大力发展数字经济，促进数字经济和实体经济深度融合，打造具有国际竞争力的数字产业集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深入贯彻共享发展理念，按照发展新质生产力要求，畅通教育、科技、人才的良性循环，完善人才工作机制，健全要素参与收入分配机制，激发生产要素活力，更好体现知识、技术、人才的市场价值，营造鼓励创新的良好氛围。</w:t>
      </w:r>
    </w:p>
    <w:p>
      <w:pPr>
        <w:rPr>
          <w:rFonts w:hint="eastAsia"/>
        </w:rPr>
      </w:pPr>
      <w:r>
        <w:rPr>
          <w:rFonts w:hint="eastAsia"/>
        </w:rPr>
        <w:t>(摘编自邱海平《符合新发展理念的先进生产力质态》)</w:t>
      </w:r>
    </w:p>
    <w:p>
      <w:pPr>
        <w:rPr>
          <w:rFonts w:hint="eastAsia"/>
        </w:rPr>
      </w:pPr>
      <w:r>
        <w:rPr>
          <w:rFonts w:hint="eastAsia"/>
        </w:rPr>
        <w:t>材料二：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下，“新质生产力”成为各条线各领域高频词汇，各地迅速掀起学习和讨论热潮，纷纷加快发展新质生产力的步调。但个别地方似乎“唱歪了经”,把新质生产力当成无所不包的“筐”,不管什么想法和举措都往里“装”。套概念、讲空话、喊口号……新质生产力一旦被泛化和滥用，不仅会模糊其特定的内涵与外延，背离其科学逻辑，陷入言之无物的“概念空转”,更会混淆发展重点、错失发展机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质生产力是习近平总书记提出的极具前瞻性的概念，既是改革与发展所需，更是事关全局的战略性命题。各地表现出你追我赶的热切与紧迫，这是值得肯定的。但对于新概念的认识与理解需要一个过程，更遑论破题与解题，切忌一哄而起。总书记强调的新质生产力到底是什么?“新”在哪里，“质”在何处?如何避免大而全、无重点的新质生产力规划?如何防止“一哄而上、泡沫化”造成不必要的浪费?如何将“因地制宜”的方法论贯彻到位?这些都是摆在眼前的真问题，需要进行系统而深刻的思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理解一个概念，须得明确其内涵和外延。总书记一系列重要论述，为我们准确把握新质生产力提供了根本遵循。我们要认真领会、反复学习、深刻理解，决不能只“</w:t>
      </w:r>
      <w:r>
        <w:rPr>
          <w:rFonts w:hint="eastAsia"/>
          <w:b/>
          <w:bCs/>
          <w:em w:val="dot"/>
        </w:rPr>
        <w:t>蹭</w:t>
      </w:r>
      <w:r>
        <w:rPr>
          <w:rFonts w:hint="eastAsia"/>
        </w:rPr>
        <w:t>”概念不求甚解，甚至将其当成一种“</w:t>
      </w:r>
      <w:r>
        <w:rPr>
          <w:rFonts w:hint="eastAsia"/>
          <w:b/>
          <w:bCs/>
          <w:em w:val="dot"/>
        </w:rPr>
        <w:t>叙事包装</w:t>
      </w:r>
      <w:r>
        <w:rPr>
          <w:rFonts w:hint="eastAsia"/>
        </w:rPr>
        <w:t>”。比如说，一些地方将传统产业视为新质生产力的对立面，这种认识当然不对，但也要防止传统产业随意“嫁接”新质生产力。麦田里、工厂里当然能够“长”出新质生产力，但个别行业、企业的“生拉硬靠”只会让人感觉无中生有、牵强附会。比如，有酒企宣称是“发展新质生产力的重要载体”;有企业仅是在生产线上增加一些简单自动化设备，就号称“拥抱新质生产力”。新旧不分、主次混淆甚至把其当作营销噱头，只会让原本深刻严肃的新概念变得庸俗化、浅薄化。事实上，发展新质生产力不可能一蹴而就。如果“无时无处不新质”,那也就失去了发展新质生产力的意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种现象何其熟悉。以前几年爆火的“元宇宙”为例，其本是一种高端前沿技术，但不少地方一哄而上、一窝蜂砸钱进军“元宇宙”,把这个概念“玩坏了”。经历过烂尾、停滞和泡沫散去后，今天真正在“元宇宙”领域取得突破、做出成就的，不是喊得最响、炒得最凶的，而是扎得最深、做得最实的。发展新质生产力，可以从中得到启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喊口号喊不出真正的新质生产力。真正的贯彻落实，是完整、准确、全面地学习领会，并且有效行之。总书记的重要论述，无论是摆脱传统经济增长方式、生产力发展路径，还是技术革命性突破、生产要素创新性配置、产业深度转型升级，这些都是我们需要去做实的，而不是我们已经做成的；需要我们拿出实打实的规划、思路、行动，而不是把“新质生产力”标签一贴了之。</w:t>
      </w:r>
    </w:p>
    <w:p>
      <w:pPr>
        <w:rPr>
          <w:rFonts w:hint="eastAsia"/>
        </w:rPr>
      </w:pPr>
      <w:r>
        <w:rPr>
          <w:rFonts w:hint="eastAsia"/>
        </w:rPr>
        <w:t>(摘编自陈立民《谨防新质生产力陷入“概念空转”》)</w:t>
      </w:r>
    </w:p>
    <w:p>
      <w:pPr>
        <w:rPr>
          <w:rFonts w:hint="eastAsia"/>
        </w:rPr>
      </w:pPr>
      <w:r>
        <w:rPr>
          <w:rFonts w:hint="eastAsia"/>
        </w:rPr>
        <w:t>1.下列对原文相关内容的理解和分析，不正确的一项是(3分)</w:t>
      </w:r>
    </w:p>
    <w:p>
      <w:pPr>
        <w:rPr>
          <w:rFonts w:hint="eastAsia"/>
        </w:rPr>
      </w:pPr>
      <w:r>
        <w:rPr>
          <w:rFonts w:hint="eastAsia"/>
        </w:rPr>
        <w:t>A.新质生产力理论是马克思主义生产力理论在中国的创新发展，它的提出符合当代中国社会经济发展对“新”和“质”的要求。</w:t>
      </w:r>
    </w:p>
    <w:p>
      <w:pPr>
        <w:rPr>
          <w:rFonts w:hint="eastAsia"/>
        </w:rPr>
      </w:pPr>
      <w:r>
        <w:rPr>
          <w:rFonts w:hint="eastAsia"/>
        </w:rPr>
        <w:t>B.新质生产力的产生和发展都具有系统性特征，它是由多种要素突破升级而催生的，它的加快发展也需要处理好多方面的问题。</w:t>
      </w:r>
    </w:p>
    <w:p>
      <w:pPr>
        <w:rPr>
          <w:rFonts w:hint="eastAsia"/>
        </w:rPr>
      </w:pPr>
      <w:r>
        <w:rPr>
          <w:rFonts w:hint="eastAsia"/>
        </w:rPr>
        <w:t>C.发展理念决定生产力的发展方向，新发展理念是指挥棒、红绿灯，有很强的战略性和纲领性，能引领新质生产力更好地发展。</w:t>
      </w:r>
    </w:p>
    <w:p>
      <w:pPr>
        <w:rPr>
          <w:rFonts w:hint="eastAsia"/>
        </w:rPr>
      </w:pPr>
      <w:r>
        <w:rPr>
          <w:rFonts w:hint="eastAsia"/>
        </w:rPr>
        <w:t>D.传统产业与新质生产力并不冲突，在麦田、工厂中也能够发展新质生产力，但不可能一蹴而就，不应时时处处都追求有新质。</w:t>
      </w:r>
    </w:p>
    <w:p>
      <w:pPr>
        <w:rPr>
          <w:rFonts w:hint="eastAsia"/>
        </w:rPr>
      </w:pPr>
      <w:r>
        <w:rPr>
          <w:rFonts w:hint="eastAsia"/>
        </w:rPr>
        <w:t>2.根据材料内容，下列说法正确的一项是(3分)</w:t>
      </w:r>
    </w:p>
    <w:p>
      <w:pPr>
        <w:rPr>
          <w:rFonts w:hint="eastAsia"/>
        </w:rPr>
      </w:pPr>
      <w:r>
        <w:rPr>
          <w:rFonts w:hint="eastAsia"/>
        </w:rPr>
        <w:t>A.传统经济增长方式和生产力发展路径在科技、创新、绿色等方面已经不符合时代发展要求，我们需要尽快摆脱。</w:t>
      </w:r>
    </w:p>
    <w:p>
      <w:pPr>
        <w:rPr>
          <w:rFonts w:hint="eastAsia"/>
        </w:rPr>
      </w:pPr>
      <w:r>
        <w:rPr>
          <w:rFonts w:hint="eastAsia"/>
        </w:rPr>
        <w:t>B.具有高质高效等特点的新质生产力的发展能增加生产力总量，能推动生产力深刻变革，而后者的意义大于前者。</w:t>
      </w:r>
    </w:p>
    <w:p>
      <w:pPr>
        <w:rPr>
          <w:rFonts w:hint="eastAsia"/>
        </w:rPr>
      </w:pPr>
      <w:r>
        <w:rPr>
          <w:rFonts w:hint="eastAsia"/>
        </w:rPr>
        <w:t>C.只有在原创性、颠覆性、高水平和核心的科技上下功夫，才能发展传统、新兴和未来产业，完善现代化产业体系。</w:t>
      </w:r>
    </w:p>
    <w:p>
      <w:pPr>
        <w:rPr>
          <w:rFonts w:hint="eastAsia"/>
        </w:rPr>
      </w:pPr>
      <w:r>
        <w:rPr>
          <w:rFonts w:hint="eastAsia"/>
        </w:rPr>
        <w:t>D.对于新出现的概念，首先要确定其内涵和外延，理清其科学逻辑，这样做就能避免陷入言之无物的“概念空转”。</w:t>
      </w:r>
    </w:p>
    <w:p>
      <w:pPr>
        <w:rPr>
          <w:rFonts w:hint="eastAsia"/>
        </w:rPr>
      </w:pPr>
      <w:r>
        <w:rPr>
          <w:rFonts w:hint="eastAsia"/>
        </w:rPr>
        <w:t>3.下列对两则材料中论证的相关分析，不正确的一项是(3分)</w:t>
      </w:r>
    </w:p>
    <w:p>
      <w:pPr>
        <w:rPr>
          <w:rFonts w:hint="eastAsia"/>
        </w:rPr>
      </w:pPr>
      <w:r>
        <w:rPr>
          <w:rFonts w:hint="eastAsia"/>
        </w:rPr>
        <w:t>A.材料一整体论证结构是层进式，从是什么到怎么做，在谈做法部分运用了总分式。</w:t>
      </w:r>
    </w:p>
    <w:p>
      <w:pPr>
        <w:rPr>
          <w:rFonts w:hint="eastAsia"/>
        </w:rPr>
      </w:pPr>
      <w:r>
        <w:rPr>
          <w:rFonts w:hint="eastAsia"/>
        </w:rPr>
        <w:t>B.材料二看待问题的角度比较全面，对问题的分析论证体现出一分为二的辩证思维。</w:t>
      </w:r>
    </w:p>
    <w:p>
      <w:pPr>
        <w:rPr>
          <w:rFonts w:hint="eastAsia"/>
        </w:rPr>
      </w:pPr>
      <w:r>
        <w:rPr>
          <w:rFonts w:hint="eastAsia"/>
        </w:rPr>
        <w:t>C.材料二第二段用多个疑问句来排比论证，增强了论证力度，把读者思考引向深入。</w:t>
      </w:r>
    </w:p>
    <w:p>
      <w:pPr>
        <w:rPr>
          <w:rFonts w:hint="eastAsia"/>
        </w:rPr>
      </w:pPr>
      <w:r>
        <w:rPr>
          <w:rFonts w:hint="eastAsia"/>
        </w:rPr>
        <w:t>D.材料二第四段使用元宇宙的事例进行类比，来证明发展新质生产力不能一哄而上。</w:t>
      </w:r>
    </w:p>
    <w:p>
      <w:pPr>
        <w:rPr>
          <w:rFonts w:hint="eastAsia"/>
        </w:rPr>
      </w:pPr>
      <w:r>
        <w:rPr>
          <w:rFonts w:hint="eastAsia"/>
        </w:rPr>
        <w:t>4.材料一说，发展新质生产力，要促进数字经济和实体经济深度融合。下面是数实深度融合与新质生产力发展双向交互的理论框架图，下列选项对这幅图的解读不恰当的一项是(3分)</w:t>
      </w:r>
    </w:p>
    <w:p>
      <w:pPr>
        <w:rPr>
          <w:rFonts w:hint="eastAsia"/>
        </w:rPr>
      </w:pPr>
      <w:r>
        <w:drawing>
          <wp:inline distT="0" distB="0" distL="114300" distR="114300">
            <wp:extent cx="5105400" cy="208788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A.数实深度融合是新质生产力发展的根本载体，体现为提供真实的数字经济土壤等三方面作用。</w:t>
      </w:r>
    </w:p>
    <w:p>
      <w:pPr>
        <w:rPr>
          <w:rFonts w:hint="eastAsia"/>
        </w:rPr>
      </w:pPr>
      <w:r>
        <w:rPr>
          <w:rFonts w:hint="eastAsia"/>
        </w:rPr>
        <w:t>B.数实深度融合与新质生产力发展二者属性相同，具有内在一致性，它们属于同一层级的概念，</w:t>
      </w:r>
    </w:p>
    <w:p>
      <w:pPr>
        <w:rPr>
          <w:rFonts w:hint="eastAsia"/>
        </w:rPr>
      </w:pPr>
      <w:r>
        <w:rPr>
          <w:rFonts w:hint="eastAsia"/>
        </w:rPr>
        <w:t>C.新质生产力的发展，会提升技术水平、打破行业界限、重构经济系统，推动数实融合不断深入。</w:t>
      </w:r>
    </w:p>
    <w:p>
      <w:pPr>
        <w:rPr>
          <w:rFonts w:hint="eastAsia"/>
        </w:rPr>
      </w:pPr>
      <w:r>
        <w:rPr>
          <w:rFonts w:hint="eastAsia"/>
        </w:rPr>
        <w:t>D.数实深度融合与新质生产力发展之间的关系是双向的、互动的，二者的良性发展能相互促进。</w:t>
      </w:r>
    </w:p>
    <w:p>
      <w:pPr>
        <w:rPr>
          <w:rFonts w:hint="eastAsia"/>
        </w:rPr>
      </w:pPr>
      <w:r>
        <w:rPr>
          <w:rFonts w:hint="eastAsia"/>
        </w:rPr>
        <w:t>5.材料二第三段使用了词语“蹭”和“叙事包装”,请阐释其含意并简析其作用。(6分)</w:t>
      </w:r>
    </w:p>
    <w:p>
      <w:pPr>
        <w:rPr>
          <w:rFonts w:hint="eastAsia"/>
        </w:rPr>
      </w:pPr>
      <w:r>
        <w:rPr>
          <w:rFonts w:hint="eastAsia"/>
        </w:rPr>
        <w:t>(二)现代文阅读Ⅱ(本题共4小题，17分)</w:t>
      </w:r>
    </w:p>
    <w:p>
      <w:pPr>
        <w:rPr>
          <w:rFonts w:hint="eastAsia"/>
        </w:rPr>
      </w:pPr>
      <w:r>
        <w:rPr>
          <w:rFonts w:hint="eastAsia"/>
        </w:rPr>
        <w:t>阅读下面的文字，完成6～9题。</w:t>
      </w:r>
    </w:p>
    <w:p>
      <w:pPr>
        <w:jc w:val="center"/>
        <w:rPr>
          <w:rFonts w:hint="eastAsia"/>
        </w:rPr>
      </w:pPr>
      <w:r>
        <w:rPr>
          <w:rFonts w:hint="eastAsia"/>
        </w:rPr>
        <w:t>高跷王子  于子豪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夕阳，落在了麻石街上，几根浅草，在交错的缝隙中露出了头。袅袅炊烟从古镇中升起，寂静的古镇显得有些冷清。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明天是故事会，娃儿还没看过吧，明儿带你去看看。”饭桌上，父亲对着娃儿说道。“不晓得有什么好看的，不就是看了两个人头、几张花脸嘛?”母亲对“故事会”提不起什么兴趣，夹了块肉，就往娃儿碗里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父亲听到母亲如此评价，便说道：“那就是你不懂了，这“故事会’是我们这儿的魂，需要全镇上下，齐心协力，一起完成，以‘惊、奇、险、彩’为主，各种历史人物结合着高难度的动作，敲锣打鼓，是一场视觉与听觉的盛宴。不能丢了老祖宗留给咱的东西。”听到父亲如此说，母亲便只好摆摆手作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隔日，元宵。父亲带着王娃儿来到了正街上，王娃儿一眼就瞅见了空中“飘”着一个高高的人。王娃儿拉着父亲的手，着急地说：“爸爸，爸爸，你看天上飘着一个人哩。”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父亲一看，摸了摸王娃儿的头，笑呵呵地说：“那是高跷，你看那人，踩在俩杆子上，把自己撑了起来。那人是咱镇上的高跷王，踩了五米高，你看着，一会儿还有新法子哩。”王娃儿紧张地盯着那人，只见他手里突然变出一把扇，一边大摇大摆地走着一边呼呼扇风，那自豪的表情，好不得意，街上的人一片喝彩。那人听见喝彩声，举起手，将两根手指叠成一个哨，放在嘴里便响了起来，街上的人更加兴奋了。他得意地从人群中跨过，稳稳地走远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“娃儿，好看吧。这千年的东西都传承下来了，你长大以后不要忘记了自己的根在哪，不要丢了自己的魂。”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回到家后，母亲已把晚饭做好，也没询问今天的情况，倒是王娃儿先开了口。“我想去学踩高跷。”母亲听到王娃儿这样说，一下蹦了起来。“什么?学高跷?那玩意儿有什么用，现在这个社会需要的是科学与知识。我不同意，我不同意。”母亲把碗一甩，狠狠地瞪了父亲一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我想成为高跷王子，我也想被别人喝彩。”王娃儿委屈地看着母亲，母亲却不看他，只是瞪着父亲，好似一切源头都是父亲惹来的。“让他去学吧，这东西总要有人传下去。”父亲放下了碗，开口对母亲说。母亲一听，不再说什么,扭头就回了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第二天，父亲带着他去见了故事会的老师傅。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就是这娃儿想学高跷?”老师傅眯起了眼，摸着胡子问父亲。“对，我想学，我想成为高跷王子。”王娃儿抢着回答道。老师傅一听，把身子往后一仰，哈哈大笑起来，“娃儿娃儿，人儿不大，志向不小嘛。”“收收收，我看这娃儿，必然会干出番大事来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每天，王娃儿除了上学，就是跟着高跷王学高跷。高跷王，是老师傅的徒弟，老师傅总是在院子里面看着他们，一大一小。高跷王踩着高高的杆子，而王娃儿，只敢远远地看着他，满眼美慕，“王娃，快去，踩上去。”老师傅拿着棍子催王娃儿赶紧踩上高跷，王娃儿却站在原地不敢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“师傅……我……不敢……怕疼……”王娃儿怂了，摔了几次之后，倒也没了之前要当“高跷王子”的雄心。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“不敢?不敢你怎么去当你的高跷王子?上去都不敢，你就只能待在地上，永远待在地上望着他!”老师傅有些生气，拿着棍子指了指高跷王说道。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王娃儿听到这，忍着心中的恐惧，踩上高跷。他扶着墙壁望着老师傅，不敢动弹。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“走，向前走。”老师傅板着脸，对王娃儿说道。高跷王望着王娃儿，想说什么却说不出口。王娃儿还是不敢动弹。“王娃，你明天不用来了。”老师傅叹了一口气，往屋子里走去。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回家的路上，高跷王拉住了王娃儿，他们一起去了江边。“师傅不教你，以后我教你。我就是你的师傅。师傅教会了我，那就应该由我来教会你，以后等我成了老师傅，你也要教你的徒弟。上千年来，就是一代人传给一代人，故事会才能传下来。你不要忘记自己的梦想；你也一定可以成为高跷王子。”高跷王望着平静的湖面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王娃儿看了看高跷王，夕阳照在他的身上，他也在闪闪发光。王娃儿感动了，也坚定自己的信心。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“好，我要成为你。”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柳树长出了新芽，湖面的夕阳也恢复了最初的模样，温暖的春天，到来了。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第二天，王娃儿还是回到了老师傅的院子里，老师傅没有理会他，高跷王带着他开始踩起了高跷。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一、二、三，来，慢慢向前走。”王娃儿抓着支撑杆，慢慢向前走了起来。老师傅在远处默默看着，“嘭”的一声，王娃儿又摔了。“没事，我再来。”王娃儿咬着牙，颤颤巍巍站了起来。老师傅转过身，眼眶里含着热泪，高跷王也激动地拉住王娃儿，扶着他站了起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摔倒，又站起，摔倒，再站起。春去秋来，不知不觉王娃儿也长成大娃儿了，高跷王也要换人了。这些年，故事会因为各种原因停办又开办，开办又停办。终于，在一个春天的时候，省里来了通知，宣布故事会被评为“国家非物质文化遗产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故事会的春天来了，王娃儿的春天也来了。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一次非遗展出，是王娃儿踩的高跷。他知道，今天他就要成为真正的高跷王子了。故事会开始了，街上人山人海，各地来的记者、观众、领导，都要来目睹一下这位“高跷王子”。王娃儿想起了多年前第一次看到高跷王的模样，今天，他终于也站在了他的高度，他向前走着，吹响了自己的口哨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这天，母亲来了。这些年来，母亲心底一直都放不下的，直到这一刻，她看到了儿子，成为真正的高跷王子，她落下眼泪。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这天，父亲来了。这些年来，父亲一直在支持王娃儿，他相信自己的儿子，也相信自己家乡的传统文化。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这天，高跷王和老师傅都来了。这些年来，他们也曾迷茫过，他们也不知道这种文化还能传承多久，不知道自己还能不能守住古镇的魂。但是在今天，他们知道，未来，应该会有更多的“王娃儿”了。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在人山人海的人群中，一个小男孩，指着王娃儿，对父亲说：“爸爸，爸爸，你看，天上站着一个人。”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“那是高跷，那个人是我们镇上的高跷王子……”</w:t>
      </w:r>
    </w:p>
    <w:p>
      <w:pPr>
        <w:rPr>
          <w:rFonts w:hint="eastAsia"/>
        </w:rPr>
      </w:pPr>
      <w:r>
        <w:rPr>
          <w:rFonts w:hint="eastAsia"/>
        </w:rPr>
        <w:t>(有删改)</w:t>
      </w:r>
    </w:p>
    <w:p>
      <w:pPr>
        <w:rPr>
          <w:rFonts w:hint="eastAsia"/>
        </w:rPr>
      </w:pPr>
      <w:r>
        <w:rPr>
          <w:rFonts w:hint="eastAsia"/>
        </w:rPr>
        <w:t>6.下列对小说相关内容的理解，正确的一项是(3分)</w:t>
      </w:r>
    </w:p>
    <w:p>
      <w:pPr>
        <w:rPr>
          <w:rFonts w:hint="eastAsia"/>
        </w:rPr>
      </w:pPr>
      <w:r>
        <w:rPr>
          <w:rFonts w:hint="eastAsia"/>
        </w:rPr>
        <w:t>A.母亲觉得故事会单调乏味，对它提不起兴趣，因而当王娃儿提出想要去学习踩高跷时，她反应强烈，极力反对。</w:t>
      </w:r>
    </w:p>
    <w:p>
      <w:pPr>
        <w:rPr>
          <w:rFonts w:hint="eastAsia"/>
        </w:rPr>
      </w:pPr>
      <w:r>
        <w:rPr>
          <w:rFonts w:hint="eastAsia"/>
        </w:rPr>
        <w:t>B.面对老师傅拿着棍子、板着脸训斥，王娃儿心中产生恐惧，于是踩上高跷不敢动弹，惹得老师傅对他无比地失望。</w:t>
      </w:r>
    </w:p>
    <w:p>
      <w:pPr>
        <w:rPr>
          <w:rFonts w:hint="eastAsia"/>
        </w:rPr>
      </w:pPr>
      <w:r>
        <w:rPr>
          <w:rFonts w:hint="eastAsia"/>
        </w:rPr>
        <w:t>C.听到人们的喝彩后，高跷王得意地吹起了口哨；多年后，王娃儿也吹起了口哨，表现出他超越高跷王后的满足。</w:t>
      </w:r>
    </w:p>
    <w:p>
      <w:pPr>
        <w:rPr>
          <w:rFonts w:hint="eastAsia"/>
        </w:rPr>
      </w:pPr>
      <w:r>
        <w:rPr>
          <w:rFonts w:hint="eastAsia"/>
        </w:rPr>
        <w:t>D.小说中的“春天”意蕴丰富，既指自然界的季节，又指王娃儿能够出演非遗展出，</w:t>
      </w:r>
    </w:p>
    <w:p>
      <w:pPr>
        <w:rPr>
          <w:rFonts w:hint="eastAsia"/>
        </w:rPr>
      </w:pPr>
      <w:r>
        <w:rPr>
          <w:rFonts w:hint="eastAsia"/>
        </w:rPr>
        <w:t>·还指故事会迎来发展的新机。</w:t>
      </w:r>
    </w:p>
    <w:p>
      <w:pPr>
        <w:rPr>
          <w:rFonts w:hint="eastAsia"/>
        </w:rPr>
      </w:pPr>
      <w:r>
        <w:rPr>
          <w:rFonts w:hint="eastAsia"/>
        </w:rPr>
        <w:t>7.下列对小说艺术特色的分析鉴赏，不正确的一项是(3分)</w:t>
      </w:r>
    </w:p>
    <w:p>
      <w:pPr>
        <w:rPr>
          <w:rFonts w:hint="eastAsia"/>
        </w:rPr>
      </w:pPr>
      <w:r>
        <w:rPr>
          <w:rFonts w:hint="eastAsia"/>
        </w:rPr>
        <w:t>A.小说中有多处对夕阳的描写，或用它交代故事发生的时间，或用它衬托人物形象，或用它烘托人物心情，富有表现力。</w:t>
      </w:r>
    </w:p>
    <w:p>
      <w:pPr>
        <w:rPr>
          <w:rFonts w:hint="eastAsia"/>
        </w:rPr>
      </w:pPr>
      <w:r>
        <w:rPr>
          <w:rFonts w:hint="eastAsia"/>
        </w:rPr>
        <w:t>B.小说插叙高跷王与王娃儿在河边聊天的情节，交代了王娃儿坚定练习信心的原因，.丰富文章内容，使叙事更曲折生动。</w:t>
      </w:r>
    </w:p>
    <w:p>
      <w:pPr>
        <w:rPr>
          <w:rFonts w:hint="eastAsia"/>
        </w:rPr>
      </w:pPr>
      <w:r>
        <w:rPr>
          <w:rFonts w:hint="eastAsia"/>
        </w:rPr>
        <w:t>C.老师傅看到王娃儿摔倒后又颤颤巍巍站起来，转过身，眼眶里含着热泪，运用细节描写表现出老师傅对王娃儿的疼爱。</w:t>
      </w:r>
    </w:p>
    <w:p>
      <w:pPr>
        <w:rPr>
          <w:rFonts w:hint="eastAsia"/>
        </w:rPr>
      </w:pPr>
      <w:r>
        <w:rPr>
          <w:rFonts w:hint="eastAsia"/>
        </w:rPr>
        <w:t>D.小说显著特点是善用对话的形式展开叙事，这既有利于推动情节发展，又能更好地展示人物心理，使人物形象更鲜明。</w:t>
      </w:r>
    </w:p>
    <w:p>
      <w:pPr>
        <w:rPr>
          <w:rFonts w:hint="eastAsia"/>
        </w:rPr>
      </w:pPr>
      <w:r>
        <w:rPr>
          <w:rFonts w:hint="eastAsia"/>
        </w:rPr>
        <w:t>8.小说采用明暗两条线索行文，请分别加以简析。(5分)</w:t>
      </w:r>
    </w:p>
    <w:p>
      <w:pPr>
        <w:rPr>
          <w:rFonts w:hint="eastAsia"/>
        </w:rPr>
      </w:pPr>
      <w:r>
        <w:rPr>
          <w:rFonts w:hint="eastAsia"/>
        </w:rPr>
        <w:t>9.文末五段，作者对小说进行了闭合式收尾，产生了独特的文学效果。请结合文本谈谈你的理解。(6分)</w:t>
      </w:r>
    </w:p>
    <w:p>
      <w:pPr>
        <w:rPr>
          <w:rFonts w:hint="eastAsia"/>
        </w:rPr>
      </w:pPr>
      <w:r>
        <w:rPr>
          <w:rFonts w:hint="eastAsia"/>
        </w:rPr>
        <w:t>二、古代诗文阅读(35分)</w:t>
      </w:r>
    </w:p>
    <w:p>
      <w:pPr>
        <w:rPr>
          <w:rFonts w:hint="eastAsia"/>
        </w:rPr>
      </w:pPr>
      <w:r>
        <w:rPr>
          <w:rFonts w:hint="eastAsia"/>
        </w:rPr>
        <w:t>(一)文言文阅读(本题共5小题，20分)阅读下面的文言文，完成10～14题。</w:t>
      </w:r>
    </w:p>
    <w:p>
      <w:pPr>
        <w:rPr>
          <w:rFonts w:hint="eastAsia"/>
        </w:rPr>
      </w:pPr>
      <w:r>
        <w:rPr>
          <w:rFonts w:hint="eastAsia"/>
        </w:rPr>
        <w:t>材料一：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孔子不饮盗泉之流，曾子不入胜母之闾。名且恶之，而况为不臣不子乎?《传》曰：</w:t>
      </w:r>
    </w:p>
    <w:p>
      <w:pPr>
        <w:rPr>
          <w:rFonts w:hint="eastAsia"/>
        </w:rPr>
      </w:pPr>
      <w:r>
        <w:rPr>
          <w:rFonts w:hint="eastAsia"/>
        </w:rPr>
        <w:t>“君子可贵可贱，可刑可杀，而不可使为乱。”若夫外饰其貌而内无</w:t>
      </w:r>
      <w:r>
        <w:rPr>
          <w:rFonts w:hint="eastAsia"/>
          <w:em w:val="dot"/>
        </w:rPr>
        <w:t>其实</w:t>
      </w:r>
      <w:r>
        <w:rPr>
          <w:rFonts w:hint="eastAsia"/>
        </w:rPr>
        <w:t>，口诵其文而行不犹其道，是盗，固与盗而不容于君子之域。《春秋》不以寡犯众，诛绝之义有所止，不兼怨恶也。故舜之诛，诛鲧；其举，举禹。夫以巧璠之玳，而弃其璞，以一人之罪，而兼其众，则天下无美宝信士也。晁生言诸侯之地大，富则骄奢，急即合从。故因吴之过而削之会稽，因楚之罪而夺之东海，所以均轻重，分其权，而为万世虑也。弦高</w:t>
      </w:r>
      <w:r>
        <w:rPr>
          <w:rFonts w:hint="eastAsia"/>
          <w:em w:val="dot"/>
        </w:rPr>
        <w:t>诞</w:t>
      </w:r>
      <w:r>
        <w:rPr>
          <w:rFonts w:hint="eastAsia"/>
        </w:rPr>
        <w:t>于秦而信于郑，晁生忠于汉而雠于诸侯。</w:t>
      </w:r>
      <w:r>
        <w:rPr>
          <w:rFonts w:hint="eastAsia"/>
          <w:u w:val="single"/>
        </w:rPr>
        <w:t>人臣各死其主，为其国用，此解扬之所以厚于晋而薄于荆也</w:t>
      </w:r>
      <w:r>
        <w:rPr>
          <w:rFonts w:hint="eastAsia"/>
        </w:rPr>
        <w:t>。(节选自《盐铁论·卷二·晁错》)</w:t>
      </w:r>
    </w:p>
    <w:p>
      <w:pPr>
        <w:rPr>
          <w:rFonts w:hint="eastAsia"/>
        </w:rPr>
      </w:pPr>
      <w:r>
        <w:rPr>
          <w:rFonts w:hint="eastAsia"/>
        </w:rPr>
        <w:t>材料二：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昔者，晁错尝忠于汉矣，而其知不足以任天下之大权也，是以轻发七国之难，而其身先戮于一人之言。可不谓愚乎?</w:t>
      </w:r>
      <w:r>
        <w:rPr>
          <w:rFonts w:hint="eastAsia"/>
          <w:u w:val="wave"/>
        </w:rPr>
        <w:t>彼错者为申韩之学锐气而寡恩好谋而喜功之臣也</w:t>
      </w:r>
      <w:r>
        <w:rPr>
          <w:rFonts w:hint="eastAsia"/>
        </w:rPr>
        <w:t>。自孝景之居东宫，而错锐之以人主之术数也，固以知宠之矣。及其即位，而以天下听之。彼挟其君以天下听之也，欲就其所谓术数之</w:t>
      </w:r>
      <w:r>
        <w:rPr>
          <w:rFonts w:hint="eastAsia"/>
          <w:em w:val="dot"/>
        </w:rPr>
        <w:t>效</w:t>
      </w:r>
      <w:r>
        <w:rPr>
          <w:rFonts w:hint="eastAsia"/>
        </w:rPr>
        <w:t>。是以轻为而不疑，决发而不顾，卒以忧君危国，几成刘氏之大变。而后世之士，犹或知之，独子云乃谓之愚。子云之愚错也，非以其知不足以卫身而愚之也，亦以其不能</w:t>
      </w:r>
      <w:r>
        <w:rPr>
          <w:rFonts w:hint="eastAsia"/>
          <w:em w:val="dot"/>
        </w:rPr>
        <w:t>杜</w:t>
      </w:r>
      <w:r>
        <w:rPr>
          <w:rFonts w:hint="eastAsia"/>
        </w:rPr>
        <w:t>七国未发之祸而故趣之于乱也。东诸侯之势诚强矣。强而骄，骄而反，其理也。然而，束之而使无骄，御之而使无反者，岂固无术耶?而错之策曰：“削之、不削，皆且反也。削之，则反速而祸小；不削，则反迟而祸大。”是错之术无他，趣之以速反而已。</w:t>
      </w:r>
      <w:r>
        <w:rPr>
          <w:rFonts w:hint="eastAsia"/>
          <w:u w:val="single"/>
        </w:rPr>
        <w:t>错之所谓祸小者，以吾朝削其地，而暮得其民也</w:t>
      </w:r>
      <w:r>
        <w:rPr>
          <w:rFonts w:hint="eastAsia"/>
        </w:rPr>
        <w:t>。安有数十年拊循之民，一旦而遂不为之役也?吴王所发五十万之众者，皆其削郡之民也。连七国百万之师西向而图危关中，乃曰祸小者，真愚也。</w:t>
      </w:r>
    </w:p>
    <w:p>
      <w:pPr>
        <w:rPr>
          <w:rFonts w:hint="eastAsia"/>
        </w:rPr>
      </w:pPr>
      <w:r>
        <w:rPr>
          <w:rFonts w:hint="eastAsia"/>
        </w:rPr>
        <w:t>(节选自《何博士备论·晁错论》)</w:t>
      </w:r>
    </w:p>
    <w:p>
      <w:pPr>
        <w:rPr>
          <w:rFonts w:hint="eastAsia"/>
        </w:rPr>
      </w:pPr>
      <w:r>
        <w:rPr>
          <w:rFonts w:hint="eastAsia"/>
        </w:rPr>
        <w:t>10.材料中画波浪线的部分有三处需要断句，请将正确答案序号写在答题卡相应位置，每写对一处给1分，超过三处不给分。(3分)</w:t>
      </w:r>
    </w:p>
    <w:p>
      <w:pPr>
        <w:rPr>
          <w:rFonts w:hint="eastAsia"/>
        </w:rPr>
      </w:pPr>
      <w:r>
        <w:rPr>
          <w:rFonts w:hint="eastAsia"/>
        </w:rPr>
        <w:t>彼①错者②为申韩之③学④锐气⑤而寡恩⑥好谋⑦而喜⑧功之臣也。</w:t>
      </w:r>
    </w:p>
    <w:p>
      <w:pPr>
        <w:rPr>
          <w:rFonts w:hint="eastAsia"/>
        </w:rPr>
      </w:pPr>
      <w:r>
        <w:rPr>
          <w:rFonts w:hint="eastAsia"/>
        </w:rPr>
        <w:t>11.下列对材料中加点的词语及相关内容的解说，不正确的一项是(3分)</w:t>
      </w:r>
    </w:p>
    <w:p>
      <w:pPr>
        <w:rPr>
          <w:rFonts w:hint="eastAsia"/>
        </w:rPr>
      </w:pPr>
      <w:r>
        <w:rPr>
          <w:rFonts w:hint="eastAsia"/>
        </w:rPr>
        <w:t>A.其实，指内在真实，与《六国论》中“其实百倍”的“其实”意思不同。</w:t>
      </w:r>
    </w:p>
    <w:p>
      <w:pPr>
        <w:rPr>
          <w:rFonts w:hint="eastAsia"/>
        </w:rPr>
      </w:pPr>
      <w:r>
        <w:rPr>
          <w:rFonts w:hint="eastAsia"/>
        </w:rPr>
        <w:t>B.诞，指虚妄，与《兰亭集序》中“固知一死生为虚诞”的“诞”意思相同。</w:t>
      </w:r>
    </w:p>
    <w:p>
      <w:pPr>
        <w:rPr>
          <w:rFonts w:hint="eastAsia"/>
        </w:rPr>
      </w:pPr>
      <w:r>
        <w:rPr>
          <w:rFonts w:hint="eastAsia"/>
        </w:rPr>
        <w:t>C.效，指效果，与《谏太宗十思疏》中“信者效其忠”的“效”意思不同。</w:t>
      </w:r>
    </w:p>
    <w:p>
      <w:pPr>
        <w:rPr>
          <w:rFonts w:hint="eastAsia"/>
        </w:rPr>
      </w:pPr>
      <w:r>
        <w:rPr>
          <w:rFonts w:hint="eastAsia"/>
        </w:rPr>
        <w:t>D.杜，指堵塞，与《谏逐客书》中“强公室，杜私门”的“杜”意思相同。</w:t>
      </w:r>
    </w:p>
    <w:p>
      <w:pPr>
        <w:rPr>
          <w:rFonts w:hint="eastAsia"/>
        </w:rPr>
      </w:pPr>
      <w:r>
        <w:rPr>
          <w:rFonts w:hint="eastAsia"/>
        </w:rPr>
        <w:t>12.下列对材料有关内容的概述，不正确的一项是(3分)</w:t>
      </w:r>
    </w:p>
    <w:p>
      <w:pPr>
        <w:rPr>
          <w:rFonts w:hint="eastAsia"/>
        </w:rPr>
      </w:pPr>
      <w:r>
        <w:rPr>
          <w:rFonts w:hint="eastAsia"/>
        </w:rPr>
        <w:t>A.材料一肯定了孔子和曾子的做法，指出叛臣逆子更加令人憎恶，认为表里不一、言行相悖的人就是强盗，不会被君子的区域容纳。</w:t>
      </w:r>
    </w:p>
    <w:p>
      <w:pPr>
        <w:rPr>
          <w:rFonts w:hint="eastAsia"/>
        </w:rPr>
      </w:pPr>
      <w:r>
        <w:rPr>
          <w:rFonts w:hint="eastAsia"/>
        </w:rPr>
        <w:t>B.《春秋》认为不以少数侵犯多数，即使是施行诛绝的义法也要有所限制，不扩大怨恶的范围，而舜诛杀鲧、推举禹也是这个道理。</w:t>
      </w:r>
    </w:p>
    <w:p>
      <w:pPr>
        <w:rPr>
          <w:rFonts w:hint="eastAsia"/>
        </w:rPr>
      </w:pPr>
      <w:r>
        <w:rPr>
          <w:rFonts w:hint="eastAsia"/>
        </w:rPr>
        <w:t>C.在汉景帝还是太子时，晁错就教导他做君主的方法和道理谋略，受到汉景帝的骄宠；在汉景帝即位后，他挟天子让天下都听从他。</w:t>
      </w:r>
    </w:p>
    <w:p>
      <w:pPr>
        <w:rPr>
          <w:rFonts w:hint="eastAsia"/>
        </w:rPr>
      </w:pPr>
      <w:r>
        <w:rPr>
          <w:rFonts w:hint="eastAsia"/>
        </w:rPr>
        <w:t>D.晁错向七国发难，使国家受到危害，几乎酿成朝廷大变；经过这件事，后世很多人都知道了他，但只有子云认为他的做法很愚蠢。</w:t>
      </w:r>
    </w:p>
    <w:p>
      <w:pPr>
        <w:rPr>
          <w:rFonts w:hint="eastAsia"/>
        </w:rPr>
      </w:pPr>
      <w:r>
        <w:rPr>
          <w:rFonts w:hint="eastAsia"/>
        </w:rPr>
        <w:t>13.把材料中画横线的句子翻译成现代汉语。(8分)</w:t>
      </w:r>
    </w:p>
    <w:p>
      <w:pPr>
        <w:rPr>
          <w:rFonts w:hint="eastAsia"/>
        </w:rPr>
      </w:pPr>
      <w:r>
        <w:rPr>
          <w:rFonts w:hint="eastAsia"/>
        </w:rPr>
        <w:t>(1)人臣各死其主，为其国用，此解扬之所以厚于晋而薄于荆也。</w:t>
      </w:r>
    </w:p>
    <w:p>
      <w:pPr>
        <w:rPr>
          <w:rFonts w:hint="eastAsia"/>
        </w:rPr>
      </w:pPr>
      <w:r>
        <w:rPr>
          <w:rFonts w:hint="eastAsia"/>
        </w:rPr>
        <w:t>(2)错之所谓祸小者，以吾朝削其地，而暮得其民也。</w:t>
      </w:r>
    </w:p>
    <w:p>
      <w:pPr>
        <w:rPr>
          <w:rFonts w:hint="eastAsia"/>
        </w:rPr>
      </w:pPr>
      <w:r>
        <w:rPr>
          <w:rFonts w:hint="eastAsia"/>
        </w:rPr>
        <w:t>14.两则材料对晁错削藩的评价有什么不同?请简要说明。(3分)</w:t>
      </w:r>
    </w:p>
    <w:p>
      <w:pPr>
        <w:rPr>
          <w:rFonts w:hint="eastAsia"/>
        </w:rPr>
      </w:pPr>
      <w:r>
        <w:rPr>
          <w:rFonts w:hint="eastAsia"/>
        </w:rPr>
        <w:t>(二)古代诗歌阅读(本题共2小题，9分)</w:t>
      </w:r>
    </w:p>
    <w:p>
      <w:pPr>
        <w:rPr>
          <w:rFonts w:hint="eastAsia"/>
        </w:rPr>
      </w:pPr>
      <w:r>
        <w:rPr>
          <w:rFonts w:hint="eastAsia"/>
        </w:rPr>
        <w:t>阅读下面这两首唐诗，完成15～16题。</w:t>
      </w:r>
    </w:p>
    <w:p>
      <w:pPr>
        <w:rPr>
          <w:rFonts w:hint="eastAsia"/>
        </w:rPr>
      </w:pPr>
      <w:r>
        <w:rPr>
          <w:rFonts w:hint="eastAsia"/>
        </w:rPr>
        <w:t>述旧纪勋寄太原李光颜侍中二首  杨巨源</w:t>
      </w:r>
    </w:p>
    <w:p>
      <w:pPr>
        <w:rPr>
          <w:rFonts w:hint="eastAsia"/>
        </w:rPr>
      </w:pPr>
      <w:r>
        <w:rPr>
          <w:rFonts w:hint="eastAsia"/>
        </w:rPr>
        <w:t>其一</w:t>
      </w:r>
    </w:p>
    <w:p>
      <w:pPr>
        <w:rPr>
          <w:rFonts w:hint="eastAsia"/>
        </w:rPr>
      </w:pPr>
      <w:r>
        <w:rPr>
          <w:rFonts w:hint="eastAsia"/>
        </w:rPr>
        <w:t>玉塞含凄见雁行，北垣新诏拜龙骧。弟兄间世真飞将，貔虎归时似故乡。</w:t>
      </w:r>
    </w:p>
    <w:p>
      <w:pPr>
        <w:rPr>
          <w:rFonts w:hint="eastAsia"/>
        </w:rPr>
      </w:pPr>
      <w:r>
        <w:rPr>
          <w:rFonts w:hint="eastAsia"/>
        </w:rPr>
        <w:t>鼓角因风飘朔气，旌旗映水发秋光。河源收地心犹壮，笑向天西万里霜。</w:t>
      </w:r>
    </w:p>
    <w:p>
      <w:pPr>
        <w:rPr>
          <w:rFonts w:hint="eastAsia"/>
        </w:rPr>
      </w:pPr>
      <w:r>
        <w:rPr>
          <w:rFonts w:hint="eastAsia"/>
        </w:rPr>
        <w:t>其二</w:t>
      </w:r>
    </w:p>
    <w:p>
      <w:pPr>
        <w:rPr>
          <w:rFonts w:hint="eastAsia"/>
        </w:rPr>
      </w:pPr>
      <w:r>
        <w:rPr>
          <w:rFonts w:hint="eastAsia"/>
        </w:rPr>
        <w:t>倚天长剑截孤云，报国纵横见丈夫。五载登坛真宰相，六重分阃正司徒。</w:t>
      </w:r>
    </w:p>
    <w:p>
      <w:pPr>
        <w:rPr>
          <w:rFonts w:hint="eastAsia"/>
        </w:rPr>
      </w:pPr>
      <w:r>
        <w:rPr>
          <w:rFonts w:hint="eastAsia"/>
        </w:rPr>
        <w:t>曾闻转战平坚寇，共说题诗压腐儒。料敌知机在方寸，不老心力讲阴符。</w:t>
      </w:r>
    </w:p>
    <w:p>
      <w:pPr>
        <w:rPr>
          <w:rFonts w:hint="eastAsia"/>
        </w:rPr>
      </w:pPr>
      <w:r>
        <w:rPr>
          <w:rFonts w:hint="eastAsia"/>
        </w:rPr>
        <w:t>[注]①李光颜：唐朝中期名将，骁勇善战，曾在黄河源头收复失地。②分阃：指出任将帅或封疆大吏。③阴符：泛指兵书。</w:t>
      </w:r>
    </w:p>
    <w:p>
      <w:pPr>
        <w:rPr>
          <w:rFonts w:hint="eastAsia"/>
        </w:rPr>
      </w:pPr>
      <w:r>
        <w:rPr>
          <w:rFonts w:hint="eastAsia"/>
        </w:rPr>
        <w:t>15.下列对这两首诗的理解和赏析，不正确的一项是(3分)</w:t>
      </w:r>
    </w:p>
    <w:p>
      <w:pPr>
        <w:rPr>
          <w:rFonts w:hint="eastAsia"/>
        </w:rPr>
      </w:pPr>
      <w:r>
        <w:rPr>
          <w:rFonts w:hint="eastAsia"/>
        </w:rPr>
        <w:t>A.诗人选取大雁、鼓角、旌旗、霜等秋天的典型意象，描绘出边塞战斗的凄清场景。</w:t>
      </w:r>
    </w:p>
    <w:p>
      <w:pPr>
        <w:rPr>
          <w:rFonts w:hint="eastAsia"/>
        </w:rPr>
      </w:pPr>
      <w:r>
        <w:rPr>
          <w:rFonts w:hint="eastAsia"/>
        </w:rPr>
        <w:t>B.李光颜两兄弟都是隔代才有的英雄将领，打胜仗的将士回归故乡时如貔虎般威风。</w:t>
      </w:r>
    </w:p>
    <w:p>
      <w:pPr>
        <w:rPr>
          <w:rFonts w:hint="eastAsia"/>
        </w:rPr>
      </w:pPr>
      <w:r>
        <w:rPr>
          <w:rFonts w:hint="eastAsia"/>
        </w:rPr>
        <w:t>C.李将军手持倚天长剑，截断了天上的孤云，诗人用夸张的手法凸显了其豪迈气概。</w:t>
      </w:r>
    </w:p>
    <w:p>
      <w:pPr>
        <w:rPr>
          <w:rFonts w:hint="eastAsia"/>
        </w:rPr>
      </w:pPr>
      <w:r>
        <w:rPr>
          <w:rFonts w:hint="eastAsia"/>
        </w:rPr>
        <w:t>D.在两首诗中，诗人运用描写、议论等多种手法，表达出对保家卫国的英雄的赞美。</w:t>
      </w:r>
    </w:p>
    <w:p>
      <w:pPr>
        <w:rPr>
          <w:rFonts w:hint="eastAsia"/>
        </w:rPr>
      </w:pPr>
      <w:r>
        <w:rPr>
          <w:rFonts w:hint="eastAsia"/>
        </w:rPr>
        <w:t>16.这两首诗记录的李光颜功勋的侧重点有何不同?请谈谈你的认识。(6分)</w:t>
      </w:r>
    </w:p>
    <w:p>
      <w:pPr>
        <w:rPr>
          <w:rFonts w:hint="eastAsia"/>
        </w:rPr>
      </w:pPr>
      <w:r>
        <w:rPr>
          <w:rFonts w:hint="eastAsia"/>
        </w:rPr>
        <w:t>(三)名篇名句默写(本题共1小题，6分)</w:t>
      </w:r>
    </w:p>
    <w:p>
      <w:pPr>
        <w:rPr>
          <w:rFonts w:hint="eastAsia"/>
        </w:rPr>
      </w:pPr>
      <w:r>
        <w:rPr>
          <w:rFonts w:hint="eastAsia"/>
        </w:rPr>
        <w:t>17.补写出下列句子中的空缺部分。(6分)。</w:t>
      </w:r>
    </w:p>
    <w:p>
      <w:pPr>
        <w:rPr>
          <w:rFonts w:hint="eastAsia"/>
        </w:rPr>
      </w:pPr>
      <w:r>
        <w:rPr>
          <w:rFonts w:hint="eastAsia"/>
        </w:rPr>
        <w:t>(1)李白在《蜀道难》中，以反问的语气奉劝远游之人不要来蜀道犯险的两句是“</w:t>
      </w:r>
      <w:r>
        <w:rPr>
          <w:rFonts w:hint="eastAsia"/>
          <w:u w:val="single"/>
          <w:lang w:val="en-US" w:eastAsia="zh-CN"/>
        </w:rPr>
        <w:t xml:space="preserve">       ，        </w:t>
      </w:r>
      <w:r>
        <w:rPr>
          <w:rFonts w:hint="eastAsia"/>
        </w:rPr>
        <w:t>”。</w:t>
      </w:r>
    </w:p>
    <w:p>
      <w:pPr>
        <w:rPr>
          <w:rFonts w:hint="eastAsia"/>
        </w:rPr>
      </w:pPr>
      <w:r>
        <w:rPr>
          <w:rFonts w:hint="eastAsia"/>
        </w:rPr>
        <w:t>(2)据《石钟山记》所述，唐代李渤在石钟山敲击石头时，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，    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两句写出鼓槌停止了敲击，声音还在继续的情形。</w:t>
      </w:r>
    </w:p>
    <w:p>
      <w:pPr>
        <w:rPr>
          <w:rFonts w:hint="eastAsia"/>
        </w:rPr>
      </w:pPr>
      <w:r>
        <w:rPr>
          <w:rFonts w:hint="eastAsia"/>
        </w:rPr>
        <w:t>(3)“深巷”是幽深的巷道，常见之于诗人的笔端，如陶渊明笔下的“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”又如陆游笔下的“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”</w:t>
      </w:r>
    </w:p>
    <w:p>
      <w:pPr>
        <w:rPr>
          <w:rFonts w:hint="eastAsia"/>
        </w:rPr>
      </w:pPr>
      <w:r>
        <w:rPr>
          <w:rFonts w:hint="eastAsia"/>
        </w:rPr>
        <w:t>三、语言文字运用(20分)</w:t>
      </w:r>
    </w:p>
    <w:p>
      <w:pPr>
        <w:rPr>
          <w:rFonts w:hint="eastAsia"/>
        </w:rPr>
      </w:pPr>
      <w:r>
        <w:rPr>
          <w:rFonts w:hint="eastAsia"/>
        </w:rPr>
        <w:t>(一)语言文字运用I(本题共2小题，10分)</w:t>
      </w:r>
    </w:p>
    <w:p>
      <w:pPr>
        <w:rPr>
          <w:rFonts w:hint="eastAsia"/>
        </w:rPr>
      </w:pPr>
      <w:r>
        <w:rPr>
          <w:rFonts w:hint="eastAsia"/>
        </w:rPr>
        <w:t>阅读下面的文字，完成18～19题。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在数字经济时代，网络社交平台为大学生创业起到积极推动作用的同时，</w:t>
      </w:r>
      <w:r>
        <w:rPr>
          <w:rFonts w:hint="eastAsia"/>
          <w:u w:val="single"/>
        </w:rPr>
        <w:t>A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首先，大学生创业者在社交平台上分享创意时，可能会遭遇他人的抄袭盗用。其次，社交媒体时间碎片化的特点，容易让部分大学生不知不觉地沉浸其中，导致数小时白白流逝。</w:t>
      </w:r>
      <w:r>
        <w:rPr>
          <w:rFonts w:hint="eastAsia"/>
          <w:u w:val="single"/>
        </w:rPr>
        <w:t xml:space="preserve">   B</w:t>
      </w:r>
      <w:r>
        <w:rPr>
          <w:rFonts w:hint="eastAsia"/>
        </w:rPr>
        <w:t>,还可能让他们错过学习、实践和其他宝贵的创业机会。再次，部分大学生在创业过程中过度依赖网络社交平台，他们错失了与现实世界的互动机会，无法真正融入创业环境。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外，①网络社交平台上的信息重复度多，②一些大学生容易受其他创业者所影响，③从而丧失自己的独特性，④使得创业的风险增加。⑤同时网络社交平台上的噪声，⑥也导致一些大学生无法集中精力搞研发。⑦这不仅会影响他们的创业计划，⑧对他们的创业还可能产生负面影响。</w:t>
      </w:r>
    </w:p>
    <w:p>
      <w:pPr>
        <w:rPr>
          <w:rFonts w:hint="eastAsia"/>
        </w:rPr>
      </w:pPr>
      <w:r>
        <w:rPr>
          <w:rFonts w:hint="eastAsia"/>
        </w:rPr>
        <w:t>18.请在文中画横线处补写恰当的语句，使整段文字语意完整连贯，内容贴切，逻辑严密，每处不超过10个字。(4分)</w:t>
      </w:r>
    </w:p>
    <w:p>
      <w:pPr>
        <w:rPr>
          <w:rFonts w:hint="eastAsia"/>
        </w:rPr>
      </w:pPr>
      <w:r>
        <w:rPr>
          <w:rFonts w:hint="eastAsia"/>
        </w:rPr>
        <w:t>19.文中第三段有三处表述不当，请指出其序号并做修改，使语言表达准确流畅，逻辑严密。不得改变原意。(6分)</w:t>
      </w:r>
    </w:p>
    <w:p>
      <w:pPr>
        <w:rPr>
          <w:rFonts w:hint="eastAsia"/>
        </w:rPr>
      </w:pPr>
      <w:r>
        <w:rPr>
          <w:rFonts w:hint="eastAsia"/>
        </w:rPr>
        <w:t>(二)语言文字运用Ⅱ(本题共3小题，10分)</w:t>
      </w:r>
    </w:p>
    <w:p>
      <w:pPr>
        <w:rPr>
          <w:rFonts w:hint="eastAsia"/>
        </w:rPr>
      </w:pPr>
      <w:r>
        <w:rPr>
          <w:rFonts w:hint="eastAsia"/>
        </w:rPr>
        <w:t>阅读下面的文字，完成20～22题。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论说文要唤起读者理智，对作者的主张“同意”。诗，则要唤起读者情感，使他发生“同情”。一般说来，论说文很少有“诗意”。但是，基于种种原因，说理者常常引诗。首先，诗本身有时也在说理。朱熹的诗：“问渠那得清如许?为有源头活水来。”他是说，士人要时时读书近道，</w:t>
      </w:r>
      <w:r>
        <w:rPr>
          <w:rFonts w:hint="eastAsia"/>
          <w:u w:val="single"/>
        </w:rPr>
        <w:t xml:space="preserve">  ①  </w:t>
      </w:r>
      <w:r>
        <w:rPr>
          <w:rFonts w:hint="eastAsia"/>
        </w:rPr>
        <w:t xml:space="preserve"> ,才能完善自身，涵养德性。其次，诗的长处是使人感动，使人的心灵融化。到了说理者手里，诗的这种性能可以用来化除对方心理上的抵抗，使所说之理有隙可乘，诗本来与论说文相反，这时却能②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。比如“谁知盘中餐，粒粒皆辛苦”,李绅的诗，把农人的血汗指给我们看，使读者的心肠忽然软了下来，他们从心里赞同了主张节用的观点，爱惜粮食，杜绝铺张浪费。所以，说理者在引用诗句之前，首先要③_,一面深入地“度理”,一面仔细地“衡情”。再次，除了借重诗“情”,说理者又常常拿诗句来做比喻，使自己要证明的事理生动鲜明。例如，(   ),就可以形象地论证殉道者的血可以使真理发扬光大。</w:t>
      </w:r>
    </w:p>
    <w:p>
      <w:pPr>
        <w:rPr>
          <w:rFonts w:hint="eastAsia"/>
        </w:rPr>
      </w:pPr>
      <w:r>
        <w:rPr>
          <w:rFonts w:hint="eastAsia"/>
        </w:rPr>
        <w:t>20.请在文中横线处填入恰当的成语。(3分)</w:t>
      </w:r>
    </w:p>
    <w:p>
      <w:pPr>
        <w:rPr>
          <w:rFonts w:hint="eastAsia"/>
        </w:rPr>
      </w:pPr>
      <w:r>
        <w:rPr>
          <w:rFonts w:hint="eastAsia"/>
        </w:rPr>
        <w:t>21.将下列诗句填入文中括号内，最恰当的一项是(3分)</w:t>
      </w:r>
    </w:p>
    <w:p>
      <w:pPr>
        <w:rPr>
          <w:rFonts w:hint="eastAsia"/>
        </w:rPr>
      </w:pPr>
      <w:r>
        <w:rPr>
          <w:rFonts w:hint="eastAsia"/>
        </w:rPr>
        <w:t>A.“长风破浪会有时，直挂云帆济沧海”</w:t>
      </w:r>
    </w:p>
    <w:p>
      <w:pPr>
        <w:rPr>
          <w:rFonts w:hint="eastAsia"/>
        </w:rPr>
      </w:pPr>
      <w:r>
        <w:rPr>
          <w:rFonts w:hint="eastAsia"/>
        </w:rPr>
        <w:t>B.“出师未捷身先死，长使英雄泪满襟”</w:t>
      </w:r>
    </w:p>
    <w:p>
      <w:pPr>
        <w:rPr>
          <w:rFonts w:hint="eastAsia"/>
        </w:rPr>
      </w:pPr>
      <w:r>
        <w:rPr>
          <w:rFonts w:hint="eastAsia"/>
        </w:rPr>
        <w:t>C.  “落红不是无情物，化作春泥更护花”</w:t>
      </w:r>
    </w:p>
    <w:p>
      <w:pPr>
        <w:rPr>
          <w:rFonts w:hint="eastAsia"/>
        </w:rPr>
      </w:pPr>
      <w:r>
        <w:rPr>
          <w:rFonts w:hint="eastAsia"/>
        </w:rPr>
        <w:t>D.“春蚕到死丝方尽，蜡炬成灰泪始干”</w:t>
      </w:r>
    </w:p>
    <w:p>
      <w:pPr>
        <w:rPr>
          <w:rFonts w:hint="eastAsia"/>
        </w:rPr>
      </w:pPr>
      <w:r>
        <w:rPr>
          <w:rFonts w:hint="eastAsia"/>
        </w:rPr>
        <w:t>22.在证明某个观点时，人们常通过引入“虚拟论敌”与自己展开质疑问难，使论证思路更严密。请依据材料，为分论点2和分论点3各写一句虚拟论敌，每句不超过20字。(4分)</w:t>
      </w:r>
    </w:p>
    <w:p>
      <w:pPr>
        <w:rPr>
          <w:rFonts w:hint="eastAsia"/>
        </w:rPr>
      </w:pPr>
      <w:r>
        <w:drawing>
          <wp:inline distT="0" distB="0" distL="114300" distR="114300">
            <wp:extent cx="5267325" cy="1960245"/>
            <wp:effectExtent l="0" t="0" r="571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四、写作(60分)</w:t>
      </w:r>
    </w:p>
    <w:p>
      <w:pPr>
        <w:rPr>
          <w:rFonts w:hint="eastAsia"/>
        </w:rPr>
      </w:pPr>
      <w:r>
        <w:rPr>
          <w:rFonts w:hint="eastAsia"/>
        </w:rPr>
        <w:t>23.阅读下面的材料，根据要求写作。(60分)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态位是指一个种群在生态系统中，在时间空间上所占据的位置及其与相关种群之间的功能关系与作用。在自然界中，每个物种都拥有一个最适合自身生存的生态位，但受资源所限，会出现物种间的生态位竞争。是坚守生态位，还是寻求生态位的新发展，这是每个物种都无法回避的选择。</w:t>
      </w:r>
    </w:p>
    <w:p>
      <w:pPr>
        <w:rPr>
          <w:rFonts w:hint="eastAsia"/>
        </w:rPr>
      </w:pPr>
      <w:r>
        <w:rPr>
          <w:rFonts w:hint="eastAsia"/>
        </w:rPr>
        <w:t>以上材料对个人和社会都具有启示意义。请以“生态位”为话题，写一篇文章。要求：选准角度，确定立意，明确文体，自拟标题；不要套作，不得抄袭；不得泄露个人信息；不少于800字。</w:t>
      </w: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2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12014200</wp:posOffset>
            </wp:positionV>
            <wp:extent cx="457200" cy="342900"/>
            <wp:effectExtent l="0" t="0" r="0" b="762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2"/>
          <w:szCs w:val="28"/>
        </w:rPr>
        <w:t>2021级高三校际联合考试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bCs/>
          <w:sz w:val="22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8"/>
        </w:rPr>
        <w:t>语文试题参考答案</w:t>
      </w:r>
    </w:p>
    <w:p>
      <w:pPr>
        <w:jc w:val="right"/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2024.04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1.C  [解析]“发展理念决定生产力的发展方向”错误。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2.B  [解析]A项“需要尽快摆脱”错误，原文无此意；C项条件不充分，统筹推进和及时应用更重要；D项陷入言之无物的“概念空转”的原因是新质生产力被泛化和滥用。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3.D  [解析]对用元宇宙进行类比论证的作用表述不全面。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4.B  [解析]“属于同一层级的概念”错，数实深度融合只是推动新质生产力发展的众多新发展理念之一。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5.①“蹭”的含意是跟风而上，只与新质生产力概念表层沾边；“叙事包装”的含意是用新质生产力词语本身做形式上的包装和美化。②这两个词语所标示的是对新质生产力一些不恰当的理解和行为。③生动形象地从反向强调了要对概念认真领会、深刻理解和恰当实践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【评分标准】6分。每点2分，意思对即可。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6.D[解析]A项原因不当；B项王娃几踩上高跷不敢动弹不只是因为老师傅的严厉；C项“表现出他超越高跷王后的满足”错误。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7.B[解析]“插叙”错误。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8.①明线是王娃儿从想成为高跷王子到刻苦努力实现梦想的经历；②暗线是众人对传统文化的认同、守护和传承。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【评分标准】5分。第一点2分，第二点3分，意思对即可。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9.①对文中四位人物的情感进行了明确和收束；②父子对话的情节与前文相似，遥相呼应；③带给读者圆满的阅读体验，使人物形象更丰满、故事更完整，升华了小说主旨。【评分标准】6分。每点2分，意思对即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10.②④⑥[解析]“彼错者，为申、韩之学，锐气而寡恩，好谋而喜功之臣也。”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11.B[解析]“诞”在文中的意思是“欺诈、欺骗”。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12.D [解析]“后世很多人都知道了他”错，是“认为晁错是聪明人”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13.(1)人臣各为其主而死，各被他的国家任用，这就是解扬厚待晋国而慢待楚国的原因啊。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【评分标准】4分。死：为……而死；为：被；所以：……的原因；厚、薄：厚待、慢待。每点1分，意思对即可。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(2)晁错所说的祸害小的原因，是认为我们早上削减他们的封地，晚上就能得到他们的百姓。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【评分标准】4分。判断句；以：认为；朝、暮：在早上、在晚上。每点1分，句意1分，意思对即可。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14.①材料一认为晁错削藩是忠于汉朝，为汉朝万代子孙考虑；②材料二认为晁错削藩是愚蠢的，加速了七国的叛乱。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【评分标准】3分。答出一点2分，两点3分，意思对即可。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参考译文：</w:t>
      </w:r>
    </w:p>
    <w:p>
      <w:pPr>
        <w:ind w:firstLine="440" w:firstLineChars="200"/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材料一：</w:t>
      </w:r>
    </w:p>
    <w:p>
      <w:pPr>
        <w:ind w:firstLine="440" w:firstLineChars="200"/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孔子不喝名叫“盗泉”的水，曾子不进入名叫“胜母”的里巷。不合仁义的名字尚且厌恶，何况做不合臣道和子道的坏事呢?《传》说：  “君子可以让他尊贵，可以让他贫贱，可以对他用刑，可以将他杀死，却不可以让他作乱。”至于那些外表道貌岸然而内无其实，口头诵读经文而行为却不遵其道的人，其实是盗贼，他们本来就是与盗贼一伙，不能见容于君子的区域。《春秋》认为不以少数侵犯多数，即使是施行诛绝的义法也要有所限制，这是因为《春秋》不愿扩大怨恶的范围。因此，帝舜诛杀的是鲧，举荐的是禹。因为美玉上有点瑕疵，就抛弃玉石，因为一人有罪，就罪及众人，那么天下就没有美丽宝玉和诚信之士了。晁错对皇帝说，诸侯地盘太大，他们富贵就会骄奢，形势紧急就会联合反叛。因此晁错建议，借吴王刘濞过错而削除吴国的会稽郡，借楚王刘戊的罪过而削夺楚国的东海郡，以此来均衡诸侯势力，分散诸侯权力，这是为汉家万世安全考虑啊。春秋郑国商人弦高欺骗秦国，却是郑国的忠信之臣，晁错忠于汉室而成为吴、楚诸侯的仇敌。人臣各为其主而死，各被他的国家任用，这就是解扬厚待晋国而慢待楚国的原因啊。</w:t>
      </w:r>
    </w:p>
    <w:p>
      <w:pPr>
        <w:ind w:firstLine="440" w:firstLineChars="200"/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材料二：</w:t>
      </w:r>
    </w:p>
    <w:p>
      <w:pPr>
        <w:ind w:firstLine="440" w:firstLineChars="200"/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以往，晁错曾忠于汉朝。但是，他的智谋不足以掌管天下大权。因此，他轻率地发起七国之难，自己却首先因一个人的谗言而被杀，怎能不说他愚蠢呢?那个晁错，是个信仰申不害、韩非学说，有锐气而缺少恩德，好出谋而又喜功的臣子。汉景帝当皇太子时，晁错就教他做君主的方法和道理谋略，他当然因为晁错了解他而骄宠晁错了。汉景帝即位后，天下大事便都听从他的。晁错“挟天子，以令诸侯”,因此，全国也就都听他的了，晁错的目的就是要发挥自己那套方法和谋略的效能。于是就轻易决断而不深思熟虑，决然向七国发难而不顾后果。最后致使君主忧虑，国家受到危害，几乎酿成刘氏王朝的大变。但是，后来还有人认为晁错是聪明人。只有扬雄才说他愚蠢。扬雄认为晁错愚蠢，并不是因为他的智慧不足以保护自身的安全而感到他愚蠡，不过是因为他不能防止七国引而未发的叛乱，反而故意促使它乱起来罢了。东方诸侯的势力确实强大啊!强大就要骄傲，骄傲就要反叛，这是必然的规律。然而，约束它使之不骄，驾驭它使之不能反叛，难道就没有办法吗?可是，晁错的办法却是：“削减他们的封地和不削减，都是要叛乱的。削减它，就反得快，祸害就小；不削减它，就反得慢，祸害就大。”这个晁错的办法没有别的，只是催促他们急速反叛而已。晁错所说的祸害小的原因，是认为我们早上削减他们的封地，晚上就能得到他们的百姓。哪里会有数十年被安抚的民众，一日之间就不让役使的道理呢?吴王刘濞所发动的五十万人，都是他那被削的郡中的人民。联合七国上百万的军队西进，企图进攻关中，还说是祸小，确实是愚蠢啊!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15.A [解析]鼓角、旌旗不是秋天的典型意象。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16.①其一侧重从一次战役的胜利来纪勋，其二侧重从他多年战功赫赫来纪勋。②其一侧重从他作战方面的贡献来纪勋，其二侧重从他文、武两方面都有贡献来纪勋。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【评分标准】6分。每点3分，意思对即可。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17.(1)其险也如此</w:t>
      </w:r>
      <w:r>
        <w:rPr>
          <w:rFonts w:hint="eastAsia" w:ascii="Times New Roman" w:hAnsi="Times New Roman" w:eastAsia="宋体" w:cs="Times New Roman"/>
          <w:sz w:val="2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2"/>
          <w:szCs w:val="28"/>
        </w:rPr>
        <w:t>嗟尔远道之人胡为乎来哉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(2)桴止响腾   余韵徐歇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(3)狗吠深巷中</w:t>
      </w:r>
      <w:r>
        <w:rPr>
          <w:rFonts w:hint="eastAsia" w:ascii="Times New Roman" w:hAnsi="Times New Roman" w:eastAsia="宋体" w:cs="Times New Roman"/>
          <w:sz w:val="2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2"/>
          <w:szCs w:val="28"/>
        </w:rPr>
        <w:t>深巷明朝卖杏花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【评分标准】6分。每空1分，错字、漏字均不得分。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18.A也存在一些消极影响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B这不仅浪费了时间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19.①搭配不当，“多”改为“高”;②句式杂糅，删掉“所”;⑧语序不当，改为“还可能对他们的创业产生负面影响”。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20.①修身养性  ②相辅相成  ③深思熟虑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21.C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22.虚拟论敌2:任何诗句都能够化除人的心理抵抗吗?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虚拟论敌3:诗句都能使说理者证明的事理生动鲜明吗?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【评分标准】4分。每点2分，意思对即可。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23.评分规则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(1)审题提示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审题分为两部分。第一部分是引导材料，包含两层意思：其一是介绍生态位的概念和生态位竞争，其二是物种对生态位坚守还是寻求新发展的选择。第二部分是写作提示，要求思考材料的启示意义，以“生态位”为话题写一篇文章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(2)写作提示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考生应根据材料和写作提示的要求展开写作，应谈及对生态位概念内涵和生态位竞争的认识，重点对是坚守生态位，还是寻求生态位的新发展进行全面辩证的分析，并结合生态位处在生态系统中的特性思考怎样做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(3)高分作文的必备条件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①符合审题提示和写作提示的要求；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②对材料内容认识准确，论证具有思辨性；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③内容较丰富，材料较新鲜；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  <w:r>
        <w:rPr>
          <w:rFonts w:hint="default" w:ascii="Times New Roman" w:hAnsi="Times New Roman" w:eastAsia="宋体" w:cs="Times New Roman"/>
          <w:sz w:val="22"/>
          <w:szCs w:val="28"/>
        </w:rPr>
        <w:t>④分析较深刻，语言较有文采。</w:t>
      </w: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</w:p>
    <w:p>
      <w:pPr>
        <w:rPr>
          <w:rFonts w:hint="default" w:ascii="Times New Roman" w:hAnsi="Times New Roman" w:eastAsia="宋体" w:cs="Times New Roman"/>
          <w:sz w:val="2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000000"/>
    <w:rsid w:val="000911A7"/>
    <w:rsid w:val="004151FC"/>
    <w:rsid w:val="00C02FC6"/>
    <w:rsid w:val="45D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2024-05-06T03:26:46Z</dcterms:created>
  <dcterms:modified xsi:type="dcterms:W3CDTF">2024-05-06T03:27:25Z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C53CE8AE74E3466CAD39C64B846F0C22_12</vt:lpwstr>
  </property>
</Properties>
</file>