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spacing w:before="64" w:line="221" w:lineRule="auto"/>
        <w:ind w:left="1754"/>
        <w:rPr>
          <w:rFonts w:ascii="黑体" w:eastAsia="黑体" w:hAnsi="黑体" w:cs="黑体"/>
          <w:sz w:val="32"/>
          <w:szCs w:val="32"/>
        </w:rPr>
      </w:pPr>
      <w:r>
        <w:rPr>
          <w:rFonts w:ascii="黑体" w:eastAsia="黑体" w:hAnsi="黑体" w:cs="黑体"/>
          <w:b/>
          <w:bCs/>
          <w:spacing w:val="-26"/>
          <w:sz w:val="32"/>
          <w:szCs w:val="32"/>
        </w:rPr>
        <w:drawing>
          <wp:anchor simplePos="0" relativeHeight="251658240" behindDoc="0" locked="0" layoutInCell="1" allowOverlap="1">
            <wp:simplePos x="0" y="0"/>
            <wp:positionH relativeFrom="page">
              <wp:posOffset>12014200</wp:posOffset>
            </wp:positionH>
            <wp:positionV relativeFrom="topMargin">
              <wp:posOffset>12611100</wp:posOffset>
            </wp:positionV>
            <wp:extent cx="266700" cy="266700"/>
            <wp:wrapNone/>
            <wp:docPr id="1000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
                    <pic:cNvPicPr>
                      <a:picLocks noChangeAspect="1"/>
                    </pic:cNvPicPr>
                  </pic:nvPicPr>
                  <pic:blipFill>
                    <a:blip xmlns:r="http://schemas.openxmlformats.org/officeDocument/2006/relationships" r:embed="rId5"/>
                    <a:stretch>
                      <a:fillRect/>
                    </a:stretch>
                  </pic:blipFill>
                  <pic:spPr>
                    <a:xfrm>
                      <a:off x="0" y="0"/>
                      <a:ext cx="266700" cy="266700"/>
                    </a:xfrm>
                    <a:prstGeom prst="rect">
                      <a:avLst/>
                    </a:prstGeom>
                  </pic:spPr>
                </pic:pic>
              </a:graphicData>
            </a:graphic>
          </wp:anchor>
        </w:drawing>
      </w:r>
      <w:bookmarkStart w:id="0" w:name="_GoBack"/>
      <w:bookmarkEnd w:id="0"/>
      <w:r>
        <w:rPr>
          <w:rFonts w:ascii="黑体" w:eastAsia="黑体" w:hAnsi="黑体" w:cs="黑体"/>
          <w:b/>
          <w:bCs/>
          <w:spacing w:val="-26"/>
          <w:sz w:val="32"/>
          <w:szCs w:val="32"/>
        </w:rPr>
        <w:t>2024年春“荆、荆、襄、宜四地七校考试联</w:t>
      </w:r>
      <w:r>
        <w:rPr>
          <w:rFonts w:ascii="黑体" w:eastAsia="黑体" w:hAnsi="黑体" w:cs="黑体"/>
          <w:b/>
          <w:bCs/>
          <w:spacing w:val="-27"/>
          <w:sz w:val="32"/>
          <w:szCs w:val="32"/>
        </w:rPr>
        <w:t>盟”</w:t>
      </w:r>
    </w:p>
    <w:p>
      <w:pPr>
        <w:pStyle w:val="BodyText"/>
        <w:spacing w:before="289" w:line="219" w:lineRule="auto"/>
        <w:ind w:left="3624"/>
        <w:rPr>
          <w:sz w:val="32"/>
          <w:szCs w:val="32"/>
        </w:rPr>
      </w:pPr>
      <w:r>
        <w:rPr>
          <w:b/>
          <w:bCs/>
          <w:spacing w:val="27"/>
          <w:sz w:val="32"/>
          <w:szCs w:val="32"/>
        </w:rPr>
        <w:t>高二期中联考</w:t>
      </w:r>
    </w:p>
    <w:p>
      <w:pPr>
        <w:spacing w:before="198" w:line="221" w:lineRule="auto"/>
        <w:ind w:left="3555"/>
        <w:outlineLvl w:val="0"/>
        <w:rPr>
          <w:rFonts w:ascii="黑体" w:eastAsia="黑体" w:hAnsi="黑体" w:cs="黑体"/>
          <w:sz w:val="38"/>
          <w:szCs w:val="38"/>
        </w:rPr>
      </w:pPr>
      <w:r>
        <w:rPr>
          <w:rFonts w:ascii="黑体" w:eastAsia="黑体" w:hAnsi="黑体" w:cs="黑体"/>
          <w:b/>
          <w:bCs/>
          <w:spacing w:val="-16"/>
          <w:sz w:val="38"/>
          <w:szCs w:val="38"/>
        </w:rPr>
        <w:t>历</w:t>
      </w:r>
      <w:r>
        <w:rPr>
          <w:rFonts w:ascii="黑体" w:eastAsia="黑体" w:hAnsi="黑体" w:cs="黑体"/>
          <w:spacing w:val="73"/>
          <w:sz w:val="38"/>
          <w:szCs w:val="38"/>
        </w:rPr>
        <w:t xml:space="preserve"> </w:t>
      </w:r>
      <w:r>
        <w:rPr>
          <w:rFonts w:ascii="黑体" w:eastAsia="黑体" w:hAnsi="黑体" w:cs="黑体"/>
          <w:b/>
          <w:bCs/>
          <w:spacing w:val="-16"/>
          <w:sz w:val="38"/>
          <w:szCs w:val="38"/>
        </w:rPr>
        <w:t>史</w:t>
      </w:r>
      <w:r>
        <w:rPr>
          <w:rFonts w:ascii="黑体" w:eastAsia="黑体" w:hAnsi="黑体" w:cs="黑体"/>
          <w:spacing w:val="74"/>
          <w:sz w:val="38"/>
          <w:szCs w:val="38"/>
        </w:rPr>
        <w:t xml:space="preserve"> </w:t>
      </w:r>
      <w:r>
        <w:rPr>
          <w:rFonts w:ascii="黑体" w:eastAsia="黑体" w:hAnsi="黑体" w:cs="黑体"/>
          <w:b/>
          <w:bCs/>
          <w:spacing w:val="-16"/>
          <w:sz w:val="38"/>
          <w:szCs w:val="38"/>
        </w:rPr>
        <w:t>试</w:t>
      </w:r>
      <w:r>
        <w:rPr>
          <w:rFonts w:ascii="黑体" w:eastAsia="黑体" w:hAnsi="黑体" w:cs="黑体"/>
          <w:spacing w:val="68"/>
          <w:sz w:val="38"/>
          <w:szCs w:val="38"/>
        </w:rPr>
        <w:t xml:space="preserve"> </w:t>
      </w:r>
      <w:r>
        <w:rPr>
          <w:rFonts w:ascii="黑体" w:eastAsia="黑体" w:hAnsi="黑体" w:cs="黑体"/>
          <w:b/>
          <w:bCs/>
          <w:spacing w:val="-16"/>
          <w:sz w:val="38"/>
          <w:szCs w:val="38"/>
        </w:rPr>
        <w:t>题</w:t>
      </w:r>
    </w:p>
    <w:p>
      <w:pPr>
        <w:spacing w:line="121" w:lineRule="exact"/>
      </w:pPr>
    </w:p>
    <w:p>
      <w:pPr>
        <w:spacing w:line="121" w:lineRule="exact"/>
        <w:sectPr>
          <w:pgSz w:w="11910" w:h="16840"/>
          <w:pgMar w:top="1231" w:right="1195" w:bottom="0" w:left="1269" w:header="0" w:footer="0" w:gutter="0"/>
          <w:cols w:num="1" w:space="708" w:equalWidth="0">
            <w:col w:w="9445" w:space="0"/>
          </w:cols>
        </w:sectPr>
      </w:pPr>
    </w:p>
    <w:p>
      <w:pPr>
        <w:spacing w:before="52" w:line="224" w:lineRule="auto"/>
        <w:ind w:left="789"/>
        <w:rPr>
          <w:rFonts w:ascii="楷体" w:eastAsia="楷体" w:hAnsi="楷体" w:cs="楷体"/>
          <w:sz w:val="21"/>
          <w:szCs w:val="21"/>
        </w:rPr>
      </w:pPr>
      <w:r>
        <w:rPr>
          <w:rFonts w:ascii="楷体" w:eastAsia="楷体" w:hAnsi="楷体" w:cs="楷体"/>
          <w:spacing w:val="-12"/>
          <w:sz w:val="21"/>
          <w:szCs w:val="21"/>
        </w:rPr>
        <w:t>命题学校：宜昌市第一中学</w:t>
      </w:r>
    </w:p>
    <w:p>
      <w:pPr>
        <w:spacing w:before="63" w:line="223" w:lineRule="auto"/>
        <w:ind w:left="789"/>
        <w:rPr>
          <w:rFonts w:ascii="楷体" w:eastAsia="楷体" w:hAnsi="楷体" w:cs="楷体"/>
          <w:sz w:val="21"/>
          <w:szCs w:val="21"/>
        </w:rPr>
      </w:pPr>
      <w:r>
        <w:rPr>
          <w:rFonts w:ascii="楷体" w:eastAsia="楷体" w:hAnsi="楷体" w:cs="楷体"/>
          <w:spacing w:val="-12"/>
          <w:sz w:val="21"/>
          <w:szCs w:val="21"/>
        </w:rPr>
        <w:t>审题学校：襄阳市第五中学</w:t>
      </w:r>
    </w:p>
    <w:p>
      <w:pPr>
        <w:spacing w:before="70" w:line="225" w:lineRule="auto"/>
        <w:ind w:left="789"/>
        <w:rPr>
          <w:rFonts w:ascii="楷体" w:eastAsia="楷体" w:hAnsi="楷体" w:cs="楷体"/>
          <w:sz w:val="21"/>
          <w:szCs w:val="21"/>
        </w:rPr>
      </w:pPr>
      <w:r>
        <w:rPr>
          <w:rFonts w:ascii="楷体" w:eastAsia="楷体" w:hAnsi="楷体" w:cs="楷体"/>
          <w:spacing w:val="9"/>
          <w:sz w:val="21"/>
          <w:szCs w:val="21"/>
        </w:rPr>
        <w:t>考试时间：2024年4月23日</w:t>
      </w:r>
    </w:p>
    <w:p>
      <w:pPr>
        <w:spacing w:line="14" w:lineRule="auto"/>
        <w:rPr>
          <w:rFonts w:ascii="Arial"/>
          <w:sz w:val="2"/>
        </w:rPr>
      </w:pPr>
      <w:r>
        <w:rPr>
          <w:rFonts w:ascii="Arial" w:eastAsia="Arial" w:hAnsi="Arial" w:cs="Arial"/>
          <w:sz w:val="2"/>
          <w:szCs w:val="2"/>
        </w:rPr>
        <w:br w:type="column"/>
      </w:r>
    </w:p>
    <w:p>
      <w:pPr>
        <w:spacing w:before="42" w:line="226" w:lineRule="auto"/>
        <w:ind w:left="726"/>
        <w:rPr>
          <w:rFonts w:ascii="楷体" w:eastAsia="楷体" w:hAnsi="楷体" w:cs="楷体"/>
          <w:sz w:val="21"/>
          <w:szCs w:val="21"/>
        </w:rPr>
      </w:pPr>
      <w:r>
        <w:rPr>
          <w:rFonts w:ascii="楷体" w:eastAsia="楷体" w:hAnsi="楷体" w:cs="楷体"/>
          <w:spacing w:val="-12"/>
          <w:sz w:val="21"/>
          <w:szCs w:val="21"/>
        </w:rPr>
        <w:t>命题人：高一历史备课组</w:t>
      </w:r>
    </w:p>
    <w:p>
      <w:pPr>
        <w:spacing w:line="313" w:lineRule="auto"/>
        <w:rPr>
          <w:rFonts w:ascii="Arial"/>
          <w:sz w:val="21"/>
        </w:rPr>
      </w:pPr>
    </w:p>
    <w:p>
      <w:pPr>
        <w:spacing w:before="69" w:line="227" w:lineRule="auto"/>
        <w:ind w:left="685"/>
        <w:rPr>
          <w:rFonts w:ascii="楷体" w:eastAsia="楷体" w:hAnsi="楷体" w:cs="楷体"/>
          <w:sz w:val="21"/>
          <w:szCs w:val="21"/>
        </w:rPr>
      </w:pPr>
      <w:r>
        <w:rPr>
          <w:rFonts w:ascii="楷体" w:eastAsia="楷体" w:hAnsi="楷体" w:cs="楷体"/>
          <w:spacing w:val="-7"/>
          <w:sz w:val="21"/>
          <w:szCs w:val="21"/>
        </w:rPr>
        <w:t>考试用时：75分钟</w:t>
      </w:r>
    </w:p>
    <w:p>
      <w:pPr>
        <w:spacing w:before="60" w:line="187" w:lineRule="auto"/>
        <w:rPr>
          <w:rFonts w:ascii="黑体" w:eastAsia="黑体" w:hAnsi="黑体" w:cs="黑体"/>
          <w:sz w:val="28"/>
          <w:szCs w:val="28"/>
        </w:rPr>
      </w:pPr>
      <w:r>
        <w:rPr>
          <w:rFonts w:ascii="黑体" w:eastAsia="黑体" w:hAnsi="黑体" w:cs="黑体"/>
          <w:b/>
          <w:bCs/>
          <w:spacing w:val="-9"/>
          <w:sz w:val="28"/>
          <w:szCs w:val="28"/>
        </w:rPr>
        <w:t>★祝考试顺利★</w:t>
      </w:r>
    </w:p>
    <w:p>
      <w:pPr>
        <w:spacing w:line="14" w:lineRule="auto"/>
        <w:rPr>
          <w:rFonts w:ascii="Arial"/>
          <w:sz w:val="2"/>
        </w:rPr>
      </w:pPr>
      <w:r>
        <w:rPr>
          <w:rFonts w:ascii="Arial" w:eastAsia="Arial" w:hAnsi="Arial" w:cs="Arial"/>
          <w:sz w:val="2"/>
          <w:szCs w:val="2"/>
        </w:rPr>
        <w:br w:type="column"/>
      </w:r>
    </w:p>
    <w:p>
      <w:pPr>
        <w:spacing w:line="307" w:lineRule="auto"/>
        <w:rPr>
          <w:rFonts w:ascii="Arial"/>
          <w:sz w:val="21"/>
        </w:rPr>
      </w:pPr>
    </w:p>
    <w:p>
      <w:pPr>
        <w:spacing w:line="307" w:lineRule="auto"/>
        <w:rPr>
          <w:rFonts w:ascii="Arial"/>
          <w:sz w:val="21"/>
        </w:rPr>
      </w:pPr>
    </w:p>
    <w:p>
      <w:pPr>
        <w:spacing w:before="69" w:line="229" w:lineRule="auto"/>
        <w:rPr>
          <w:rFonts w:ascii="楷体" w:eastAsia="楷体" w:hAnsi="楷体" w:cs="楷体"/>
          <w:sz w:val="21"/>
          <w:szCs w:val="21"/>
        </w:rPr>
      </w:pPr>
      <w:r>
        <w:rPr>
          <w:rFonts w:ascii="楷体" w:eastAsia="楷体" w:hAnsi="楷体" w:cs="楷体"/>
          <w:spacing w:val="-8"/>
          <w:sz w:val="21"/>
          <w:szCs w:val="21"/>
        </w:rPr>
        <w:t>试卷满分：100分</w:t>
      </w:r>
    </w:p>
    <w:p>
      <w:pPr>
        <w:spacing w:line="229" w:lineRule="auto"/>
        <w:rPr>
          <w:rFonts w:ascii="楷体" w:eastAsia="楷体" w:hAnsi="楷体" w:cs="楷体"/>
          <w:sz w:val="21"/>
          <w:szCs w:val="21"/>
        </w:rPr>
        <w:sectPr>
          <w:type w:val="continuous"/>
          <w:pgSz w:w="11910" w:h="16840"/>
          <w:pgMar w:top="1231" w:right="1195" w:bottom="0" w:left="1269" w:header="0" w:footer="0" w:gutter="0"/>
          <w:cols w:num="3" w:space="708" w:equalWidth="0">
            <w:col w:w="3635" w:space="100"/>
            <w:col w:w="3256" w:space="100"/>
            <w:col w:w="2355" w:space="0"/>
          </w:cols>
        </w:sectPr>
      </w:pPr>
    </w:p>
    <w:p>
      <w:pPr>
        <w:spacing w:before="115" w:line="222" w:lineRule="auto"/>
        <w:ind w:left="3"/>
        <w:rPr>
          <w:rFonts w:ascii="黑体" w:eastAsia="黑体" w:hAnsi="黑体" w:cs="黑体"/>
          <w:sz w:val="21"/>
          <w:szCs w:val="21"/>
        </w:rPr>
      </w:pPr>
      <w:r>
        <w:rPr>
          <w:rFonts w:ascii="黑体" w:eastAsia="黑体" w:hAnsi="黑体" w:cs="黑体"/>
          <w:b/>
          <w:bCs/>
          <w:spacing w:val="-11"/>
          <w:sz w:val="21"/>
          <w:szCs w:val="21"/>
        </w:rPr>
        <w:t>注意事项：</w:t>
      </w:r>
    </w:p>
    <w:p>
      <w:pPr>
        <w:spacing w:before="53" w:line="260" w:lineRule="auto"/>
        <w:ind w:right="98" w:firstLine="430"/>
        <w:rPr>
          <w:rFonts w:ascii="楷体" w:eastAsia="楷体" w:hAnsi="楷体" w:cs="楷体"/>
          <w:sz w:val="21"/>
          <w:szCs w:val="21"/>
        </w:rPr>
      </w:pPr>
      <w:r>
        <w:rPr>
          <w:rFonts w:ascii="楷体" w:eastAsia="楷体" w:hAnsi="楷体" w:cs="楷体"/>
          <w:spacing w:val="-7"/>
          <w:sz w:val="21"/>
          <w:szCs w:val="21"/>
        </w:rPr>
        <w:t>1.答题前，先将自己的姓名、准考证号填写在试卷和答题卡上，并将准考证号</w:t>
      </w:r>
      <w:r>
        <w:rPr>
          <w:rFonts w:ascii="楷体" w:eastAsia="楷体" w:hAnsi="楷体" w:cs="楷体"/>
          <w:spacing w:val="-8"/>
          <w:sz w:val="21"/>
          <w:szCs w:val="21"/>
        </w:rPr>
        <w:t>条形码粘贴在答题卡上</w:t>
      </w:r>
      <w:r>
        <w:rPr>
          <w:rFonts w:ascii="楷体" w:eastAsia="楷体" w:hAnsi="楷体" w:cs="楷体"/>
          <w:sz w:val="21"/>
          <w:szCs w:val="21"/>
        </w:rPr>
        <w:t xml:space="preserve"> </w:t>
      </w:r>
      <w:r>
        <w:rPr>
          <w:rFonts w:ascii="楷体" w:eastAsia="楷体" w:hAnsi="楷体" w:cs="楷体"/>
          <w:spacing w:val="-7"/>
          <w:sz w:val="21"/>
          <w:szCs w:val="21"/>
        </w:rPr>
        <w:t>的指定位置。</w:t>
      </w:r>
    </w:p>
    <w:p>
      <w:pPr>
        <w:pStyle w:val="BodyText"/>
        <w:spacing w:before="58" w:line="251" w:lineRule="auto"/>
        <w:ind w:firstLine="430"/>
        <w:rPr>
          <w:rFonts w:ascii="楷体" w:eastAsia="楷体" w:hAnsi="楷体" w:cs="楷体"/>
        </w:rPr>
      </w:pPr>
      <w:r>
        <w:rPr>
          <w:rFonts w:ascii="楷体" w:eastAsia="楷体" w:hAnsi="楷体" w:cs="楷体"/>
          <w:spacing w:val="-2"/>
        </w:rPr>
        <w:t>2.选择题的作答：选出每小题答案后，用2</w:t>
      </w:r>
      <w:r>
        <w:rPr>
          <w:spacing w:val="-2"/>
        </w:rPr>
        <w:t>B</w:t>
      </w:r>
      <w:r>
        <w:rPr>
          <w:spacing w:val="-32"/>
        </w:rPr>
        <w:t xml:space="preserve"> </w:t>
      </w:r>
      <w:r>
        <w:rPr>
          <w:rFonts w:ascii="楷体" w:eastAsia="楷体" w:hAnsi="楷体" w:cs="楷体"/>
          <w:spacing w:val="-2"/>
        </w:rPr>
        <w:t>铅笔把答题卡上对应题目的答案标号涂黑。如需改动，</w:t>
      </w:r>
      <w:r>
        <w:rPr>
          <w:rFonts w:ascii="楷体" w:eastAsia="楷体" w:hAnsi="楷体" w:cs="楷体"/>
        </w:rPr>
        <w:t xml:space="preserve"> </w:t>
      </w:r>
      <w:r>
        <w:rPr>
          <w:rFonts w:ascii="楷体" w:eastAsia="楷体" w:hAnsi="楷体" w:cs="楷体"/>
          <w:spacing w:val="-7"/>
        </w:rPr>
        <w:t>用橡皮擦干净后，再选涂其他答案标号。写在试卷、草稿纸和答题卡上的非答题区域均无效。</w:t>
      </w:r>
    </w:p>
    <w:p>
      <w:pPr>
        <w:spacing w:before="72" w:line="258" w:lineRule="auto"/>
        <w:ind w:right="97" w:firstLine="430"/>
        <w:rPr>
          <w:rFonts w:ascii="楷体" w:eastAsia="楷体" w:hAnsi="楷体" w:cs="楷体"/>
          <w:sz w:val="21"/>
          <w:szCs w:val="21"/>
        </w:rPr>
      </w:pPr>
      <w:r>
        <w:rPr>
          <w:rFonts w:ascii="楷体" w:eastAsia="楷体" w:hAnsi="楷体" w:cs="楷体"/>
          <w:spacing w:val="-3"/>
          <w:sz w:val="21"/>
          <w:szCs w:val="21"/>
        </w:rPr>
        <w:t>3.非选择题的作答：用黑色签字笔直接答在答题卡上对应的答题区域内。写在试卷、草稿纸和答题</w:t>
      </w:r>
      <w:r>
        <w:rPr>
          <w:rFonts w:ascii="楷体" w:eastAsia="楷体" w:hAnsi="楷体" w:cs="楷体"/>
          <w:spacing w:val="18"/>
          <w:sz w:val="21"/>
          <w:szCs w:val="21"/>
        </w:rPr>
        <w:t xml:space="preserve"> </w:t>
      </w:r>
      <w:r>
        <w:rPr>
          <w:rFonts w:ascii="楷体" w:eastAsia="楷体" w:hAnsi="楷体" w:cs="楷体"/>
          <w:spacing w:val="-4"/>
          <w:sz w:val="21"/>
          <w:szCs w:val="21"/>
        </w:rPr>
        <w:t>卡上的非答题区域均无效。</w:t>
      </w:r>
    </w:p>
    <w:p>
      <w:pPr>
        <w:spacing w:before="61" w:line="220" w:lineRule="auto"/>
        <w:ind w:left="430"/>
        <w:rPr>
          <w:rFonts w:ascii="楷体" w:eastAsia="楷体" w:hAnsi="楷体" w:cs="楷体"/>
          <w:sz w:val="21"/>
          <w:szCs w:val="21"/>
        </w:rPr>
      </w:pPr>
      <w:r>
        <w:rPr>
          <w:rFonts w:ascii="楷体" w:eastAsia="楷体" w:hAnsi="楷体" w:cs="楷体"/>
          <w:spacing w:val="-17"/>
          <w:sz w:val="21"/>
          <w:szCs w:val="21"/>
        </w:rPr>
        <w:t>4.保持卡面清洁，不要折叠、不要弄破、弄皱，不准使用</w:t>
      </w:r>
      <w:r>
        <w:rPr>
          <w:rFonts w:ascii="楷体" w:eastAsia="楷体" w:hAnsi="楷体" w:cs="楷体"/>
          <w:spacing w:val="-18"/>
          <w:sz w:val="21"/>
          <w:szCs w:val="21"/>
        </w:rPr>
        <w:t>涂改液、修正带、刮纸刀。</w:t>
      </w:r>
    </w:p>
    <w:p>
      <w:pPr>
        <w:spacing w:line="386" w:lineRule="auto"/>
        <w:rPr>
          <w:rFonts w:ascii="Arial"/>
          <w:sz w:val="21"/>
        </w:rPr>
      </w:pPr>
    </w:p>
    <w:p>
      <w:pPr>
        <w:spacing w:before="69" w:line="380" w:lineRule="exact"/>
        <w:rPr>
          <w:rFonts w:ascii="黑体" w:eastAsia="黑体" w:hAnsi="黑体" w:cs="黑体"/>
          <w:sz w:val="21"/>
          <w:szCs w:val="21"/>
        </w:rPr>
      </w:pPr>
      <w:r>
        <w:rPr>
          <w:rFonts w:ascii="黑体" w:eastAsia="黑体" w:hAnsi="黑体" w:cs="黑体"/>
          <w:spacing w:val="-4"/>
          <w:position w:val="13"/>
          <w:sz w:val="21"/>
          <w:szCs w:val="21"/>
        </w:rPr>
        <w:t>一、选择题：本大题共15小题，每小题3</w:t>
      </w:r>
      <w:r>
        <w:rPr>
          <w:rFonts w:ascii="黑体" w:eastAsia="黑体" w:hAnsi="黑体" w:cs="黑体"/>
          <w:spacing w:val="-5"/>
          <w:position w:val="13"/>
          <w:sz w:val="21"/>
          <w:szCs w:val="21"/>
        </w:rPr>
        <w:t>分，共45分。在每小题列出的四个选项中，只有一项是符合题目</w:t>
      </w:r>
    </w:p>
    <w:p>
      <w:pPr>
        <w:spacing w:line="222" w:lineRule="auto"/>
        <w:ind w:left="310"/>
        <w:rPr>
          <w:rFonts w:ascii="黑体" w:eastAsia="黑体" w:hAnsi="黑体" w:cs="黑体"/>
          <w:sz w:val="21"/>
          <w:szCs w:val="21"/>
        </w:rPr>
      </w:pPr>
      <w:r>
        <w:rPr>
          <w:rFonts w:ascii="黑体" w:eastAsia="黑体" w:hAnsi="黑体" w:cs="黑体"/>
          <w:spacing w:val="-7"/>
          <w:sz w:val="21"/>
          <w:szCs w:val="21"/>
        </w:rPr>
        <w:t>要求的。</w:t>
      </w:r>
    </w:p>
    <w:p>
      <w:pPr>
        <w:pStyle w:val="BodyText"/>
        <w:spacing w:before="136" w:line="326" w:lineRule="auto"/>
        <w:ind w:left="218" w:right="39" w:hanging="219"/>
      </w:pPr>
      <w:r>
        <w:rPr>
          <w:spacing w:val="-15"/>
        </w:rPr>
        <w:t>1.春秋时期，孔子曾担任鲁国的司寇，“奉(俸)粟六万(斗)”;后来到卫国做官，“亦致粟六万”。战国时期，</w:t>
      </w:r>
      <w:r>
        <w:t xml:space="preserve"> </w:t>
      </w:r>
      <w:r>
        <w:rPr>
          <w:spacing w:val="-7"/>
        </w:rPr>
        <w:t>由于各国度量衡不统一，所以俸禄的计算单位也各不相同，齐魏以钟来计算，秦</w:t>
      </w:r>
      <w:r>
        <w:rPr>
          <w:spacing w:val="-8"/>
        </w:rPr>
        <w:t>燕以石和斗来计算，楚</w:t>
      </w:r>
    </w:p>
    <w:p>
      <w:pPr>
        <w:pStyle w:val="BodyText"/>
        <w:spacing w:line="219" w:lineRule="auto"/>
        <w:ind w:left="219"/>
      </w:pPr>
      <w:r>
        <w:rPr>
          <w:spacing w:val="-8"/>
        </w:rPr>
        <w:t>国用担来计算，卫国用盆来计算。这表明</w:t>
      </w:r>
    </w:p>
    <w:p>
      <w:pPr>
        <w:pStyle w:val="BodyText"/>
        <w:spacing w:before="150" w:line="219" w:lineRule="auto"/>
        <w:ind w:left="219"/>
      </w:pPr>
      <w:r>
        <w:rPr>
          <w:rFonts w:ascii="Times New Roman" w:eastAsia="Times New Roman" w:hAnsi="Times New Roman" w:cs="Times New Roman"/>
          <w:spacing w:val="2"/>
        </w:rPr>
        <w:t>A.</w:t>
      </w:r>
      <w:r>
        <w:rPr>
          <w:rFonts w:ascii="Times New Roman" w:eastAsia="Times New Roman" w:hAnsi="Times New Roman" w:cs="Times New Roman"/>
          <w:spacing w:val="-12"/>
        </w:rPr>
        <w:t xml:space="preserve"> </w:t>
      </w:r>
      <w:r>
        <w:rPr>
          <w:spacing w:val="2"/>
        </w:rPr>
        <w:t xml:space="preserve">世官制主要以发放粮食作为俸禄             </w:t>
      </w:r>
      <w:r>
        <w:rPr>
          <w:rFonts w:ascii="Times New Roman" w:eastAsia="Times New Roman" w:hAnsi="Times New Roman" w:cs="Times New Roman"/>
          <w:spacing w:val="2"/>
        </w:rPr>
        <w:t>B.</w:t>
      </w:r>
      <w:r>
        <w:rPr>
          <w:spacing w:val="2"/>
        </w:rPr>
        <w:t>西周时期农业得到了较大发展</w:t>
      </w:r>
    </w:p>
    <w:p>
      <w:pPr>
        <w:pStyle w:val="BodyText"/>
        <w:spacing w:before="112" w:line="219" w:lineRule="auto"/>
        <w:ind w:left="219"/>
      </w:pPr>
      <w:r>
        <w:rPr>
          <w:rFonts w:ascii="Times New Roman" w:eastAsia="Times New Roman" w:hAnsi="Times New Roman" w:cs="Times New Roman"/>
          <w:spacing w:val="1"/>
        </w:rPr>
        <w:t>C.</w:t>
      </w:r>
      <w:r>
        <w:rPr>
          <w:spacing w:val="1"/>
        </w:rPr>
        <w:t>谷禄制阻碍了列国加强中央集权</w:t>
      </w:r>
      <w:r>
        <w:rPr>
          <w:spacing w:val="6"/>
        </w:rPr>
        <w:t xml:space="preserve">             </w:t>
      </w:r>
      <w:r>
        <w:rPr>
          <w:rFonts w:ascii="Times New Roman" w:eastAsia="Times New Roman" w:hAnsi="Times New Roman" w:cs="Times New Roman"/>
          <w:spacing w:val="1"/>
        </w:rPr>
        <w:t>D.</w:t>
      </w:r>
      <w:r>
        <w:rPr>
          <w:spacing w:val="1"/>
        </w:rPr>
        <w:t>战国时期谷禄制已经普遍推行</w:t>
      </w:r>
    </w:p>
    <w:p>
      <w:pPr>
        <w:pStyle w:val="BodyText"/>
        <w:spacing w:before="130" w:line="381" w:lineRule="exact"/>
      </w:pPr>
      <w:r>
        <w:rPr>
          <w:spacing w:val="-18"/>
          <w:position w:val="12"/>
        </w:rPr>
        <w:t>2.《后汉书·仲长统传》载：“光武皇帝愠数世之失权，忿强臣之窃命，矫</w:t>
      </w:r>
      <w:r>
        <w:rPr>
          <w:spacing w:val="-19"/>
          <w:position w:val="12"/>
        </w:rPr>
        <w:t>枉过直，政不任下，虽置三公，事归</w:t>
      </w:r>
    </w:p>
    <w:p>
      <w:pPr>
        <w:pStyle w:val="BodyText"/>
        <w:spacing w:line="219" w:lineRule="auto"/>
        <w:ind w:left="219"/>
      </w:pPr>
      <w:r>
        <w:rPr>
          <w:spacing w:val="-16"/>
        </w:rPr>
        <w:t>台阁。自此以来，三公之职，备员而已。”这一变</w:t>
      </w:r>
      <w:r>
        <w:rPr>
          <w:spacing w:val="-17"/>
        </w:rPr>
        <w:t>革反映了</w:t>
      </w:r>
    </w:p>
    <w:p>
      <w:pPr>
        <w:pStyle w:val="BodyText"/>
        <w:spacing w:before="141" w:line="219" w:lineRule="auto"/>
        <w:ind w:left="219"/>
      </w:pPr>
      <w:r>
        <w:rPr>
          <w:rFonts w:ascii="Times New Roman" w:eastAsia="Times New Roman" w:hAnsi="Times New Roman" w:cs="Times New Roman"/>
          <w:spacing w:val="2"/>
        </w:rPr>
        <w:t xml:space="preserve">A. </w:t>
      </w:r>
      <w:r>
        <w:rPr>
          <w:spacing w:val="2"/>
        </w:rPr>
        <w:t xml:space="preserve">中央集权不断强化                      </w:t>
      </w:r>
      <w:r>
        <w:rPr>
          <w:spacing w:val="1"/>
        </w:rPr>
        <w:t xml:space="preserve">   </w:t>
      </w:r>
      <w:r>
        <w:rPr>
          <w:rFonts w:ascii="Times New Roman" w:eastAsia="Times New Roman" w:hAnsi="Times New Roman" w:cs="Times New Roman"/>
          <w:spacing w:val="1"/>
        </w:rPr>
        <w:t>B.</w:t>
      </w:r>
      <w:r>
        <w:rPr>
          <w:spacing w:val="1"/>
        </w:rPr>
        <w:t>三省出现了一体化趋势</w:t>
      </w:r>
    </w:p>
    <w:p>
      <w:pPr>
        <w:pStyle w:val="BodyText"/>
        <w:spacing w:before="130" w:line="360" w:lineRule="exact"/>
        <w:ind w:left="219"/>
      </w:pPr>
      <w:r>
        <w:rPr>
          <w:rFonts w:ascii="Times New Roman" w:eastAsia="Times New Roman" w:hAnsi="Times New Roman" w:cs="Times New Roman"/>
          <w:spacing w:val="-1"/>
          <w:position w:val="11"/>
        </w:rPr>
        <w:t>C.</w:t>
      </w:r>
      <w:r>
        <w:rPr>
          <w:rFonts w:ascii="Times New Roman" w:eastAsia="Times New Roman" w:hAnsi="Times New Roman" w:cs="Times New Roman"/>
          <w:spacing w:val="-27"/>
          <w:position w:val="11"/>
        </w:rPr>
        <w:t xml:space="preserve"> </w:t>
      </w:r>
      <w:r>
        <w:rPr>
          <w:spacing w:val="-1"/>
          <w:position w:val="11"/>
        </w:rPr>
        <w:t xml:space="preserve">君主专制得到强化                          </w:t>
      </w:r>
      <w:r>
        <w:rPr>
          <w:rFonts w:ascii="Times New Roman" w:eastAsia="Times New Roman" w:hAnsi="Times New Roman" w:cs="Times New Roman"/>
          <w:spacing w:val="-1"/>
          <w:position w:val="11"/>
        </w:rPr>
        <w:t>D.</w:t>
      </w:r>
      <w:r>
        <w:rPr>
          <w:rFonts w:ascii="Times New Roman" w:eastAsia="Times New Roman" w:hAnsi="Times New Roman" w:cs="Times New Roman"/>
          <w:spacing w:val="-13"/>
          <w:position w:val="11"/>
        </w:rPr>
        <w:t xml:space="preserve"> </w:t>
      </w:r>
      <w:r>
        <w:rPr>
          <w:spacing w:val="-1"/>
          <w:position w:val="11"/>
        </w:rPr>
        <w:t>中央机构形成制衡机制</w:t>
      </w:r>
    </w:p>
    <w:p>
      <w:pPr>
        <w:pStyle w:val="BodyText"/>
        <w:spacing w:before="1" w:line="219" w:lineRule="auto"/>
      </w:pPr>
      <w:r>
        <w:rPr>
          <w:spacing w:val="-1"/>
        </w:rPr>
        <w:t>3.下表是中国古代赋税制度的一次调整前后情况。这一调整</w:t>
      </w:r>
    </w:p>
    <w:p>
      <w:pPr>
        <w:spacing w:line="107" w:lineRule="exact"/>
      </w:pPr>
    </w:p>
    <w:tbl>
      <w:tblPr>
        <w:tblStyle w:val="TableNormal0"/>
        <w:tblW w:w="914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054"/>
        <w:gridCol w:w="2087"/>
        <w:gridCol w:w="1888"/>
        <w:gridCol w:w="1888"/>
        <w:gridCol w:w="2232"/>
      </w:tblGrid>
      <w:tr>
        <w:tblPrEx>
          <w:tblW w:w="914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423"/>
        </w:trPr>
        <w:tc>
          <w:tcPr>
            <w:tcW w:w="1054" w:type="dxa"/>
            <w:vAlign w:val="top"/>
          </w:tcPr>
          <w:p>
            <w:pPr>
              <w:rPr>
                <w:rFonts w:ascii="Arial"/>
                <w:sz w:val="21"/>
              </w:rPr>
            </w:pPr>
          </w:p>
        </w:tc>
        <w:tc>
          <w:tcPr>
            <w:tcW w:w="2087" w:type="dxa"/>
            <w:vAlign w:val="top"/>
          </w:tcPr>
          <w:p>
            <w:pPr>
              <w:pStyle w:val="TableText"/>
              <w:spacing w:before="113" w:line="219" w:lineRule="auto"/>
              <w:ind w:left="630"/>
            </w:pPr>
            <w:r>
              <w:rPr>
                <w:spacing w:val="-2"/>
              </w:rPr>
              <w:t>土地产权</w:t>
            </w:r>
          </w:p>
        </w:tc>
        <w:tc>
          <w:tcPr>
            <w:tcW w:w="1888" w:type="dxa"/>
            <w:vAlign w:val="top"/>
          </w:tcPr>
          <w:p>
            <w:pPr>
              <w:pStyle w:val="TableText"/>
              <w:spacing w:before="113" w:line="219" w:lineRule="auto"/>
              <w:ind w:left="523"/>
            </w:pPr>
            <w:r>
              <w:rPr>
                <w:spacing w:val="9"/>
              </w:rPr>
              <w:t>赋役项目</w:t>
            </w:r>
          </w:p>
        </w:tc>
        <w:tc>
          <w:tcPr>
            <w:tcW w:w="1888" w:type="dxa"/>
            <w:vAlign w:val="top"/>
          </w:tcPr>
          <w:p>
            <w:pPr>
              <w:pStyle w:val="TableText"/>
              <w:spacing w:before="113" w:line="219" w:lineRule="auto"/>
              <w:ind w:left="535"/>
            </w:pPr>
            <w:r>
              <w:rPr>
                <w:spacing w:val="-2"/>
              </w:rPr>
              <w:t>征税对象</w:t>
            </w:r>
          </w:p>
        </w:tc>
        <w:tc>
          <w:tcPr>
            <w:tcW w:w="2232" w:type="dxa"/>
            <w:vAlign w:val="top"/>
          </w:tcPr>
          <w:p>
            <w:pPr>
              <w:pStyle w:val="TableText"/>
              <w:spacing w:before="113" w:line="220" w:lineRule="auto"/>
              <w:ind w:left="707"/>
            </w:pPr>
            <w:r>
              <w:rPr>
                <w:spacing w:val="-2"/>
              </w:rPr>
              <w:t>课税形式</w:t>
            </w:r>
          </w:p>
        </w:tc>
      </w:tr>
      <w:tr>
        <w:tblPrEx>
          <w:tblW w:w="9149" w:type="dxa"/>
          <w:tblInd w:w="210" w:type="dxa"/>
          <w:tblLayout w:type="fixed"/>
          <w:tblCellMar>
            <w:top w:w="0" w:type="dxa"/>
            <w:left w:w="0" w:type="dxa"/>
            <w:bottom w:w="0" w:type="dxa"/>
            <w:right w:w="0" w:type="dxa"/>
          </w:tblCellMar>
        </w:tblPrEx>
        <w:trPr>
          <w:trHeight w:val="1036"/>
        </w:trPr>
        <w:tc>
          <w:tcPr>
            <w:tcW w:w="1054" w:type="dxa"/>
            <w:vAlign w:val="top"/>
          </w:tcPr>
          <w:p>
            <w:pPr>
              <w:spacing w:line="355" w:lineRule="auto"/>
              <w:rPr>
                <w:rFonts w:ascii="Arial"/>
                <w:sz w:val="21"/>
              </w:rPr>
            </w:pPr>
          </w:p>
          <w:p>
            <w:pPr>
              <w:pStyle w:val="TableText"/>
              <w:spacing w:before="65" w:line="221" w:lineRule="auto"/>
              <w:ind w:left="214"/>
            </w:pPr>
            <w:r>
              <w:rPr>
                <w:spacing w:val="-3"/>
              </w:rPr>
              <w:t>调整前</w:t>
            </w:r>
          </w:p>
        </w:tc>
        <w:tc>
          <w:tcPr>
            <w:tcW w:w="2087" w:type="dxa"/>
            <w:vAlign w:val="top"/>
          </w:tcPr>
          <w:p>
            <w:pPr>
              <w:pStyle w:val="TableText"/>
              <w:spacing w:before="259" w:line="381" w:lineRule="exact"/>
              <w:ind w:left="130"/>
            </w:pPr>
            <w:r>
              <w:rPr>
                <w:spacing w:val="-1"/>
                <w:position w:val="13"/>
              </w:rPr>
              <w:t>政府对农民授田，土</w:t>
            </w:r>
          </w:p>
          <w:p>
            <w:pPr>
              <w:pStyle w:val="TableText"/>
              <w:spacing w:line="220" w:lineRule="auto"/>
              <w:ind w:left="120"/>
            </w:pPr>
            <w:r>
              <w:rPr>
                <w:spacing w:val="-2"/>
              </w:rPr>
              <w:t>地限制买卖</w:t>
            </w:r>
          </w:p>
        </w:tc>
        <w:tc>
          <w:tcPr>
            <w:tcW w:w="1888" w:type="dxa"/>
            <w:vAlign w:val="top"/>
          </w:tcPr>
          <w:p>
            <w:pPr>
              <w:spacing w:line="353" w:lineRule="auto"/>
              <w:rPr>
                <w:rFonts w:ascii="Arial"/>
                <w:sz w:val="21"/>
              </w:rPr>
            </w:pPr>
          </w:p>
          <w:p>
            <w:pPr>
              <w:pStyle w:val="TableText"/>
              <w:spacing w:before="65" w:line="219" w:lineRule="auto"/>
              <w:ind w:left="104"/>
            </w:pPr>
            <w:r>
              <w:rPr>
                <w:spacing w:val="2"/>
              </w:rPr>
              <w:t>田赋、力役、贡品</w:t>
            </w:r>
          </w:p>
        </w:tc>
        <w:tc>
          <w:tcPr>
            <w:tcW w:w="1888" w:type="dxa"/>
            <w:vAlign w:val="top"/>
          </w:tcPr>
          <w:p>
            <w:pPr>
              <w:pStyle w:val="TableText"/>
              <w:spacing w:before="270" w:line="369" w:lineRule="exact"/>
              <w:ind w:left="135"/>
            </w:pPr>
            <w:r>
              <w:rPr>
                <w:spacing w:val="-2"/>
                <w:position w:val="12"/>
              </w:rPr>
              <w:t>分主户和客户，迁</w:t>
            </w:r>
          </w:p>
          <w:p>
            <w:pPr>
              <w:pStyle w:val="TableText"/>
              <w:spacing w:line="218" w:lineRule="auto"/>
              <w:ind w:left="135"/>
            </w:pPr>
            <w:r>
              <w:rPr>
                <w:spacing w:val="-1"/>
              </w:rPr>
              <w:t>徙后仍向原籍交税</w:t>
            </w:r>
          </w:p>
        </w:tc>
        <w:tc>
          <w:tcPr>
            <w:tcW w:w="2232" w:type="dxa"/>
            <w:vAlign w:val="top"/>
          </w:tcPr>
          <w:p>
            <w:pPr>
              <w:spacing w:line="353" w:lineRule="auto"/>
              <w:rPr>
                <w:rFonts w:ascii="Arial"/>
                <w:sz w:val="21"/>
              </w:rPr>
            </w:pPr>
          </w:p>
          <w:p>
            <w:pPr>
              <w:pStyle w:val="TableText"/>
              <w:spacing w:before="65" w:line="220" w:lineRule="auto"/>
              <w:ind w:left="118"/>
            </w:pPr>
            <w:r>
              <w:rPr>
                <w:spacing w:val="2"/>
              </w:rPr>
              <w:t>以实物交纳</w:t>
            </w:r>
          </w:p>
        </w:tc>
      </w:tr>
      <w:tr>
        <w:tblPrEx>
          <w:tblW w:w="9149" w:type="dxa"/>
          <w:tblInd w:w="210" w:type="dxa"/>
          <w:tblLayout w:type="fixed"/>
          <w:tblCellMar>
            <w:top w:w="0" w:type="dxa"/>
            <w:left w:w="0" w:type="dxa"/>
            <w:bottom w:w="0" w:type="dxa"/>
            <w:right w:w="0" w:type="dxa"/>
          </w:tblCellMar>
        </w:tblPrEx>
        <w:trPr>
          <w:trHeight w:val="1450"/>
        </w:trPr>
        <w:tc>
          <w:tcPr>
            <w:tcW w:w="1054" w:type="dxa"/>
            <w:vAlign w:val="top"/>
          </w:tcPr>
          <w:p>
            <w:pPr>
              <w:spacing w:line="283" w:lineRule="auto"/>
              <w:rPr>
                <w:rFonts w:ascii="Arial"/>
                <w:sz w:val="21"/>
              </w:rPr>
            </w:pPr>
          </w:p>
          <w:p>
            <w:pPr>
              <w:spacing w:line="283" w:lineRule="auto"/>
              <w:rPr>
                <w:rFonts w:ascii="Arial"/>
                <w:sz w:val="21"/>
              </w:rPr>
            </w:pPr>
          </w:p>
          <w:p>
            <w:pPr>
              <w:pStyle w:val="TableText"/>
              <w:spacing w:before="65" w:line="220" w:lineRule="auto"/>
              <w:ind w:left="214"/>
            </w:pPr>
            <w:r>
              <w:rPr>
                <w:spacing w:val="4"/>
              </w:rPr>
              <w:t>调整后</w:t>
            </w:r>
          </w:p>
        </w:tc>
        <w:tc>
          <w:tcPr>
            <w:tcW w:w="2087" w:type="dxa"/>
            <w:vAlign w:val="top"/>
          </w:tcPr>
          <w:p>
            <w:pPr>
              <w:spacing w:line="405" w:lineRule="auto"/>
              <w:rPr>
                <w:rFonts w:ascii="Arial"/>
                <w:sz w:val="21"/>
              </w:rPr>
            </w:pPr>
          </w:p>
          <w:p>
            <w:pPr>
              <w:pStyle w:val="TableText"/>
              <w:spacing w:before="65" w:line="372" w:lineRule="exact"/>
              <w:ind w:left="130"/>
            </w:pPr>
            <w:r>
              <w:rPr>
                <w:spacing w:val="-1"/>
                <w:position w:val="13"/>
              </w:rPr>
              <w:t>政府不再授田，土地</w:t>
            </w:r>
          </w:p>
          <w:p>
            <w:pPr>
              <w:pStyle w:val="TableText"/>
              <w:spacing w:line="220" w:lineRule="auto"/>
              <w:ind w:left="140"/>
            </w:pPr>
            <w:r>
              <w:rPr>
                <w:spacing w:val="2"/>
              </w:rPr>
              <w:t>自由买卖</w:t>
            </w:r>
          </w:p>
        </w:tc>
        <w:tc>
          <w:tcPr>
            <w:tcW w:w="1888" w:type="dxa"/>
            <w:vAlign w:val="top"/>
          </w:tcPr>
          <w:p>
            <w:pPr>
              <w:spacing w:line="283" w:lineRule="auto"/>
              <w:rPr>
                <w:rFonts w:ascii="Arial"/>
                <w:sz w:val="21"/>
              </w:rPr>
            </w:pPr>
          </w:p>
          <w:p>
            <w:pPr>
              <w:spacing w:line="283" w:lineRule="auto"/>
              <w:rPr>
                <w:rFonts w:ascii="Arial"/>
                <w:sz w:val="21"/>
              </w:rPr>
            </w:pPr>
          </w:p>
          <w:p>
            <w:pPr>
              <w:pStyle w:val="TableText"/>
              <w:spacing w:before="65" w:line="220" w:lineRule="auto"/>
              <w:ind w:left="104"/>
            </w:pPr>
            <w:r>
              <w:rPr>
                <w:spacing w:val="-2"/>
              </w:rPr>
              <w:t>户税、地税</w:t>
            </w:r>
          </w:p>
        </w:tc>
        <w:tc>
          <w:tcPr>
            <w:tcW w:w="1888" w:type="dxa"/>
            <w:vAlign w:val="top"/>
          </w:tcPr>
          <w:p>
            <w:pPr>
              <w:spacing w:line="406" w:lineRule="auto"/>
              <w:rPr>
                <w:rFonts w:ascii="Arial"/>
                <w:sz w:val="21"/>
              </w:rPr>
            </w:pPr>
          </w:p>
          <w:p>
            <w:pPr>
              <w:pStyle w:val="TableText"/>
              <w:spacing w:before="65" w:line="272" w:lineRule="auto"/>
              <w:ind w:left="105" w:right="126" w:firstLine="29"/>
            </w:pPr>
            <w:r>
              <w:rPr>
                <w:spacing w:val="1"/>
              </w:rPr>
              <w:t>按定居地，按贫富</w:t>
            </w:r>
            <w:r>
              <w:rPr>
                <w:spacing w:val="6"/>
              </w:rPr>
              <w:t xml:space="preserve"> </w:t>
            </w:r>
            <w:r>
              <w:rPr>
                <w:spacing w:val="4"/>
              </w:rPr>
              <w:t>交税</w:t>
            </w:r>
          </w:p>
        </w:tc>
        <w:tc>
          <w:tcPr>
            <w:tcW w:w="2232" w:type="dxa"/>
            <w:vAlign w:val="top"/>
          </w:tcPr>
          <w:p>
            <w:pPr>
              <w:pStyle w:val="TableText"/>
              <w:spacing w:before="274" w:line="219" w:lineRule="auto"/>
              <w:ind w:left="107"/>
            </w:pPr>
            <w:r>
              <w:t>除征收谷物外，原来征</w:t>
            </w:r>
          </w:p>
          <w:p>
            <w:pPr>
              <w:pStyle w:val="TableText"/>
              <w:spacing w:before="141" w:line="219" w:lineRule="auto"/>
              <w:ind w:left="207"/>
            </w:pPr>
            <w:r>
              <w:rPr>
                <w:spacing w:val="1"/>
              </w:rPr>
              <w:t>收的布帛等实物改为</w:t>
            </w:r>
          </w:p>
          <w:p>
            <w:pPr>
              <w:pStyle w:val="TableText"/>
              <w:spacing w:before="144" w:line="219" w:lineRule="auto"/>
              <w:ind w:left="107"/>
            </w:pPr>
            <w:r>
              <w:rPr>
                <w:spacing w:val="-2"/>
              </w:rPr>
              <w:t>折钱计征</w:t>
            </w:r>
          </w:p>
        </w:tc>
      </w:tr>
    </w:tbl>
    <w:p>
      <w:pPr>
        <w:pStyle w:val="BodyText"/>
        <w:spacing w:before="172" w:line="219" w:lineRule="auto"/>
        <w:ind w:left="219"/>
      </w:pPr>
      <w:r>
        <w:rPr>
          <w:rFonts w:ascii="Times New Roman" w:eastAsia="Times New Roman" w:hAnsi="Times New Roman" w:cs="Times New Roman"/>
          <w:spacing w:val="1"/>
        </w:rPr>
        <w:t>A.</w:t>
      </w:r>
      <w:r>
        <w:rPr>
          <w:rFonts w:ascii="Times New Roman" w:eastAsia="Times New Roman" w:hAnsi="Times New Roman" w:cs="Times New Roman"/>
          <w:spacing w:val="-14"/>
        </w:rPr>
        <w:t xml:space="preserve"> </w:t>
      </w:r>
      <w:r>
        <w:rPr>
          <w:spacing w:val="1"/>
        </w:rPr>
        <w:t xml:space="preserve">促进了商品经济的发展                     </w:t>
      </w:r>
      <w:r>
        <w:rPr>
          <w:rFonts w:ascii="Times New Roman" w:eastAsia="Times New Roman" w:hAnsi="Times New Roman" w:cs="Times New Roman"/>
          <w:spacing w:val="1"/>
        </w:rPr>
        <w:t>B.</w:t>
      </w:r>
      <w:r>
        <w:rPr>
          <w:rFonts w:ascii="Times New Roman" w:eastAsia="Times New Roman" w:hAnsi="Times New Roman" w:cs="Times New Roman"/>
          <w:spacing w:val="-31"/>
        </w:rPr>
        <w:t xml:space="preserve"> </w:t>
      </w:r>
      <w:r>
        <w:rPr>
          <w:spacing w:val="1"/>
        </w:rPr>
        <w:t>完成了实物税向货币税的转变</w:t>
      </w:r>
    </w:p>
    <w:p>
      <w:pPr>
        <w:pStyle w:val="BodyText"/>
        <w:spacing w:before="131" w:line="219" w:lineRule="auto"/>
        <w:ind w:left="219"/>
      </w:pPr>
      <w:r>
        <w:rPr>
          <w:rFonts w:ascii="Times New Roman" w:eastAsia="Times New Roman" w:hAnsi="Times New Roman" w:cs="Times New Roman"/>
        </w:rPr>
        <w:t>C.</w:t>
      </w:r>
      <w:r>
        <w:rPr>
          <w:rFonts w:ascii="Times New Roman" w:eastAsia="Times New Roman" w:hAnsi="Times New Roman" w:cs="Times New Roman"/>
          <w:spacing w:val="-9"/>
        </w:rPr>
        <w:t xml:space="preserve"> </w:t>
      </w:r>
      <w:r>
        <w:t>减少了税收名目和对象</w:t>
      </w:r>
      <w:r>
        <w:rPr>
          <w:spacing w:val="3"/>
        </w:rPr>
        <w:t xml:space="preserve">                     </w:t>
      </w:r>
      <w:r>
        <w:rPr>
          <w:rFonts w:ascii="Times New Roman" w:eastAsia="Times New Roman" w:hAnsi="Times New Roman" w:cs="Times New Roman"/>
        </w:rPr>
        <w:t>D.</w:t>
      </w:r>
      <w:r>
        <w:t>加强了政府对农民的人身控制</w:t>
      </w:r>
    </w:p>
    <w:p>
      <w:pPr>
        <w:pStyle w:val="BodyText"/>
        <w:spacing w:before="182" w:line="184" w:lineRule="auto"/>
        <w:ind w:left="789"/>
      </w:pPr>
      <w:r>
        <w:rPr>
          <w:spacing w:val="-2"/>
        </w:rPr>
        <w:t>2024年春“荆、荆、襄、宜四地七校考试联盟”高二期中</w:t>
      </w:r>
      <w:r>
        <w:rPr>
          <w:spacing w:val="-3"/>
        </w:rPr>
        <w:t>联考历史试题 第1页(共6页)</w:t>
      </w:r>
    </w:p>
    <w:p>
      <w:pPr>
        <w:spacing w:line="184" w:lineRule="auto"/>
        <w:sectPr>
          <w:type w:val="continuous"/>
          <w:pgSz w:w="11910" w:h="16840"/>
          <w:pgMar w:top="1231" w:right="1195" w:bottom="0" w:left="1269" w:header="0" w:footer="0" w:gutter="0"/>
          <w:cols w:num="1" w:space="708" w:equalWidth="0">
            <w:col w:w="9445" w:space="0"/>
          </w:cols>
        </w:sectPr>
      </w:pPr>
    </w:p>
    <w:p>
      <w:pPr>
        <w:spacing w:line="327" w:lineRule="auto"/>
        <w:rPr>
          <w:rFonts w:ascii="Arial"/>
          <w:sz w:val="21"/>
        </w:rPr>
      </w:pPr>
    </w:p>
    <w:p>
      <w:pPr>
        <w:spacing w:line="328" w:lineRule="auto"/>
        <w:rPr>
          <w:rFonts w:ascii="Arial"/>
          <w:sz w:val="21"/>
        </w:rPr>
      </w:pPr>
    </w:p>
    <w:p>
      <w:pPr>
        <w:pStyle w:val="BodyText"/>
        <w:spacing w:before="68" w:line="405" w:lineRule="auto"/>
        <w:ind w:left="209" w:hanging="209"/>
      </w:pPr>
      <w:r>
        <w:rPr>
          <w:spacing w:val="-13"/>
        </w:rPr>
        <w:t>4.宋朝御史台和谏院合称“台谏”。元丰改制后，御史台的职责是</w:t>
      </w:r>
      <w:r>
        <w:rPr>
          <w:spacing w:val="-14"/>
        </w:rPr>
        <w:t>：“掌纠察官邪，肃正纲纪。大事则廷辩，</w:t>
      </w:r>
      <w:r>
        <w:t xml:space="preserve"> </w:t>
      </w:r>
      <w:r>
        <w:rPr>
          <w:spacing w:val="-16"/>
        </w:rPr>
        <w:t>小事则奏弹”。谏官的职责是：“凡朝政阙失，大臣百官任非其人，三省至百司事有违失，皆得谏正”。这</w:t>
      </w:r>
    </w:p>
    <w:p>
      <w:pPr>
        <w:pStyle w:val="BodyText"/>
        <w:spacing w:line="220" w:lineRule="auto"/>
        <w:ind w:left="180"/>
      </w:pPr>
      <w:r>
        <w:rPr>
          <w:spacing w:val="-2"/>
        </w:rPr>
        <w:t>种变化</w:t>
      </w:r>
    </w:p>
    <w:p>
      <w:pPr>
        <w:pStyle w:val="BodyText"/>
        <w:spacing w:before="207" w:line="219" w:lineRule="auto"/>
        <w:ind w:left="209"/>
      </w:pPr>
      <w:r>
        <w:rPr>
          <w:spacing w:val="2"/>
        </w:rPr>
        <w:t xml:space="preserve">A.加剧了冗官冗费的现象                     </w:t>
      </w:r>
      <w:r>
        <w:rPr>
          <w:rFonts w:ascii="Times New Roman" w:eastAsia="Times New Roman" w:hAnsi="Times New Roman" w:cs="Times New Roman"/>
          <w:spacing w:val="2"/>
        </w:rPr>
        <w:t>B.</w:t>
      </w:r>
      <w:r>
        <w:rPr>
          <w:spacing w:val="2"/>
        </w:rPr>
        <w:t>顺应了传统政治的发展</w:t>
      </w:r>
      <w:r>
        <w:rPr>
          <w:spacing w:val="1"/>
        </w:rPr>
        <w:t>趋势</w:t>
      </w:r>
    </w:p>
    <w:p>
      <w:pPr>
        <w:pStyle w:val="BodyText"/>
        <w:spacing w:before="211" w:line="457" w:lineRule="exact"/>
        <w:ind w:left="209"/>
      </w:pPr>
      <w:r>
        <w:rPr>
          <w:rFonts w:ascii="Times New Roman" w:eastAsia="Times New Roman" w:hAnsi="Times New Roman" w:cs="Times New Roman"/>
          <w:position w:val="19"/>
        </w:rPr>
        <w:t>C.</w:t>
      </w:r>
      <w:r>
        <w:rPr>
          <w:rFonts w:ascii="Times New Roman" w:eastAsia="Times New Roman" w:hAnsi="Times New Roman" w:cs="Times New Roman"/>
          <w:spacing w:val="-5"/>
          <w:position w:val="19"/>
        </w:rPr>
        <w:t xml:space="preserve"> </w:t>
      </w:r>
      <w:r>
        <w:rPr>
          <w:position w:val="19"/>
        </w:rPr>
        <w:t>提高了政府的办事效率</w:t>
      </w:r>
      <w:r>
        <w:rPr>
          <w:spacing w:val="4"/>
          <w:position w:val="19"/>
        </w:rPr>
        <w:t xml:space="preserve">                     </w:t>
      </w:r>
      <w:r>
        <w:rPr>
          <w:position w:val="19"/>
        </w:rPr>
        <w:t>D.增强了中央监察体系的权威</w:t>
      </w:r>
    </w:p>
    <w:p>
      <w:pPr>
        <w:pStyle w:val="BodyText"/>
        <w:spacing w:before="1" w:line="216" w:lineRule="auto"/>
      </w:pPr>
      <w:r>
        <w:rPr>
          <w:spacing w:val="-17"/>
        </w:rPr>
        <w:t>5.宋代民谚“苏湖熟，天下足”,到明清时则演变为“湖广熟，天下足”。这一变化</w:t>
      </w:r>
    </w:p>
    <w:p>
      <w:pPr>
        <w:pStyle w:val="BodyText"/>
        <w:spacing w:before="226" w:line="460" w:lineRule="exact"/>
        <w:ind w:left="209"/>
      </w:pPr>
      <w:r>
        <w:rPr>
          <w:rFonts w:ascii="Times New Roman" w:eastAsia="Times New Roman" w:hAnsi="Times New Roman" w:cs="Times New Roman"/>
          <w:spacing w:val="-1"/>
          <w:position w:val="19"/>
        </w:rPr>
        <w:t>A.</w:t>
      </w:r>
      <w:r>
        <w:rPr>
          <w:rFonts w:ascii="Times New Roman" w:eastAsia="Times New Roman" w:hAnsi="Times New Roman" w:cs="Times New Roman"/>
          <w:spacing w:val="-9"/>
          <w:position w:val="19"/>
        </w:rPr>
        <w:t xml:space="preserve"> </w:t>
      </w:r>
      <w:r>
        <w:rPr>
          <w:spacing w:val="-1"/>
          <w:position w:val="19"/>
        </w:rPr>
        <w:t>缘于明清江浙地区推广种植经济作物</w:t>
      </w:r>
    </w:p>
    <w:p>
      <w:pPr>
        <w:pStyle w:val="BodyText"/>
        <w:spacing w:line="218" w:lineRule="auto"/>
        <w:ind w:left="209"/>
      </w:pPr>
      <w:r>
        <w:rPr>
          <w:rFonts w:ascii="Times New Roman" w:eastAsia="Times New Roman" w:hAnsi="Times New Roman" w:cs="Times New Roman"/>
          <w:spacing w:val="1"/>
        </w:rPr>
        <w:t>B.</w:t>
      </w:r>
      <w:r>
        <w:rPr>
          <w:rFonts w:ascii="Times New Roman" w:eastAsia="Times New Roman" w:hAnsi="Times New Roman" w:cs="Times New Roman"/>
          <w:spacing w:val="-28"/>
        </w:rPr>
        <w:t xml:space="preserve"> </w:t>
      </w:r>
      <w:r>
        <w:rPr>
          <w:spacing w:val="1"/>
        </w:rPr>
        <w:t>缓解了明清时期全国粮食缺口的态势</w:t>
      </w:r>
    </w:p>
    <w:p>
      <w:pPr>
        <w:pStyle w:val="BodyText"/>
        <w:spacing w:before="211" w:line="219" w:lineRule="auto"/>
        <w:ind w:left="209"/>
      </w:pPr>
      <w:r>
        <w:rPr>
          <w:spacing w:val="1"/>
        </w:rPr>
        <w:t>C.导致古代中国经济结构发生根本转变</w:t>
      </w:r>
    </w:p>
    <w:p>
      <w:pPr>
        <w:pStyle w:val="BodyText"/>
        <w:spacing w:before="203" w:line="219" w:lineRule="auto"/>
        <w:ind w:left="209"/>
      </w:pPr>
      <w:r>
        <w:rPr>
          <w:rFonts w:ascii="Times New Roman" w:eastAsia="Times New Roman" w:hAnsi="Times New Roman" w:cs="Times New Roman"/>
          <w:spacing w:val="-1"/>
        </w:rPr>
        <w:t>D.</w:t>
      </w:r>
      <w:r>
        <w:rPr>
          <w:rFonts w:ascii="Times New Roman" w:eastAsia="Times New Roman" w:hAnsi="Times New Roman" w:cs="Times New Roman"/>
          <w:spacing w:val="-20"/>
        </w:rPr>
        <w:t xml:space="preserve"> </w:t>
      </w:r>
      <w:r>
        <w:rPr>
          <w:spacing w:val="-1"/>
        </w:rPr>
        <w:t>说明湖广取代江浙成为新的经济中心</w:t>
      </w:r>
    </w:p>
    <w:p>
      <w:pPr>
        <w:pStyle w:val="BodyText"/>
        <w:spacing w:before="200" w:line="470" w:lineRule="exact"/>
      </w:pPr>
      <w:r>
        <w:rPr>
          <w:spacing w:val="-11"/>
          <w:position w:val="20"/>
        </w:rPr>
        <w:t>6.马戛尔尼访华时，认为当时送给乾隆的都是礼物，因此，由英国人准备的清单中译本使用“礼物</w:t>
      </w:r>
      <w:r>
        <w:rPr>
          <w:spacing w:val="-12"/>
          <w:position w:val="20"/>
        </w:rPr>
        <w:t>”一词共</w:t>
      </w:r>
    </w:p>
    <w:p>
      <w:pPr>
        <w:pStyle w:val="BodyText"/>
        <w:spacing w:line="218" w:lineRule="auto"/>
        <w:ind w:left="209"/>
      </w:pPr>
      <w:r>
        <w:rPr>
          <w:spacing w:val="-7"/>
        </w:rPr>
        <w:t>计24次。但在军机处入档的两份文书中，大部分的“礼物”都被删除，只保留了两处，而其余两处</w:t>
      </w:r>
      <w:r>
        <w:rPr>
          <w:spacing w:val="-8"/>
        </w:rPr>
        <w:t>改为</w:t>
      </w:r>
    </w:p>
    <w:p>
      <w:pPr>
        <w:pStyle w:val="BodyText"/>
        <w:spacing w:before="223" w:line="219" w:lineRule="auto"/>
        <w:ind w:left="104"/>
      </w:pPr>
      <w:r>
        <w:rPr>
          <w:spacing w:val="-22"/>
        </w:rPr>
        <w:t>“贡物”或“贡件”。据此可知，当时中国</w:t>
      </w:r>
    </w:p>
    <w:p>
      <w:pPr>
        <w:pStyle w:val="BodyText"/>
        <w:spacing w:before="209" w:line="219" w:lineRule="auto"/>
        <w:ind w:left="209"/>
      </w:pPr>
      <w:r>
        <w:rPr>
          <w:rFonts w:ascii="Times New Roman" w:eastAsia="Times New Roman" w:hAnsi="Times New Roman" w:cs="Times New Roman"/>
          <w:spacing w:val="2"/>
        </w:rPr>
        <w:t>A.</w:t>
      </w:r>
      <w:r>
        <w:rPr>
          <w:rFonts w:ascii="Times New Roman" w:eastAsia="Times New Roman" w:hAnsi="Times New Roman" w:cs="Times New Roman"/>
          <w:spacing w:val="-15"/>
        </w:rPr>
        <w:t xml:space="preserve"> </w:t>
      </w:r>
      <w:r>
        <w:rPr>
          <w:spacing w:val="2"/>
        </w:rPr>
        <w:t>民族主义思想广泛传播                     B.国家主</w:t>
      </w:r>
      <w:r>
        <w:rPr>
          <w:spacing w:val="1"/>
        </w:rPr>
        <w:t>权意识不断加强</w:t>
      </w:r>
    </w:p>
    <w:p>
      <w:pPr>
        <w:pStyle w:val="BodyText"/>
        <w:spacing w:before="211" w:line="219" w:lineRule="auto"/>
        <w:ind w:left="209"/>
      </w:pPr>
      <w:r>
        <w:rPr>
          <w:rFonts w:ascii="Times New Roman" w:eastAsia="Times New Roman" w:hAnsi="Times New Roman" w:cs="Times New Roman"/>
        </w:rPr>
        <w:t>C.</w:t>
      </w:r>
      <w:r>
        <w:rPr>
          <w:rFonts w:ascii="Times New Roman" w:eastAsia="Times New Roman" w:hAnsi="Times New Roman" w:cs="Times New Roman"/>
          <w:spacing w:val="-28"/>
        </w:rPr>
        <w:t xml:space="preserve"> </w:t>
      </w:r>
      <w:r>
        <w:t>传统意识形态正在改变</w:t>
      </w:r>
      <w:r>
        <w:rPr>
          <w:spacing w:val="4"/>
        </w:rPr>
        <w:t xml:space="preserve">                     </w:t>
      </w:r>
      <w:r>
        <w:t>D.仍固守天朝</w:t>
      </w:r>
      <w:r>
        <w:rPr>
          <w:spacing w:val="-1"/>
        </w:rPr>
        <w:t>上国的观念</w:t>
      </w:r>
    </w:p>
    <w:p>
      <w:pPr>
        <w:pStyle w:val="BodyText"/>
        <w:spacing w:before="188" w:line="415" w:lineRule="auto"/>
        <w:ind w:left="208" w:hanging="209"/>
      </w:pPr>
      <w:r>
        <w:rPr>
          <w:spacing w:val="-5"/>
        </w:rPr>
        <w:t>7.1896年5月，刑部左侍郎李端菜上奏《请推广学校折》,其中提出创立仪器院：“格致实学，咸籍试验。</w:t>
      </w:r>
      <w:r>
        <w:rPr>
          <w:spacing w:val="14"/>
        </w:rPr>
        <w:t xml:space="preserve"> </w:t>
      </w:r>
      <w:r>
        <w:rPr>
          <w:spacing w:val="-16"/>
        </w:rPr>
        <w:t>无远视之镜，不足言天学；无测绘之仪，不足言地学；不多见矿质，不足言矿学；不习睹汽机，不足言工程</w:t>
      </w:r>
    </w:p>
    <w:p>
      <w:pPr>
        <w:pStyle w:val="BodyText"/>
        <w:spacing w:line="219" w:lineRule="auto"/>
        <w:ind w:left="209"/>
      </w:pPr>
      <w:r>
        <w:rPr>
          <w:spacing w:val="-16"/>
        </w:rPr>
        <w:t>之学。其余诸学，率皆类是”。据此可知，当时</w:t>
      </w:r>
    </w:p>
    <w:p>
      <w:pPr>
        <w:pStyle w:val="BodyText"/>
        <w:spacing w:before="190" w:line="219" w:lineRule="auto"/>
        <w:ind w:left="209"/>
      </w:pPr>
      <w:r>
        <w:t>A.清政府支持教育改革</w:t>
      </w:r>
      <w:r>
        <w:rPr>
          <w:spacing w:val="3"/>
        </w:rPr>
        <w:t xml:space="preserve">                       </w:t>
      </w:r>
      <w:r>
        <w:rPr>
          <w:rFonts w:ascii="Times New Roman" w:eastAsia="Times New Roman" w:hAnsi="Times New Roman" w:cs="Times New Roman"/>
        </w:rPr>
        <w:t>B.</w:t>
      </w:r>
      <w:r>
        <w:rPr>
          <w:rFonts w:ascii="Times New Roman" w:eastAsia="Times New Roman" w:hAnsi="Times New Roman" w:cs="Times New Roman"/>
          <w:spacing w:val="-19"/>
        </w:rPr>
        <w:t xml:space="preserve"> </w:t>
      </w:r>
      <w:r>
        <w:t>戊戌变法注重器物学习</w:t>
      </w:r>
    </w:p>
    <w:p>
      <w:pPr>
        <w:pStyle w:val="BodyText"/>
        <w:spacing w:before="212" w:line="219" w:lineRule="auto"/>
        <w:ind w:left="209"/>
      </w:pPr>
      <w:r>
        <w:rPr>
          <w:rFonts w:ascii="Times New Roman" w:eastAsia="Times New Roman" w:hAnsi="Times New Roman" w:cs="Times New Roman"/>
        </w:rPr>
        <w:t>C.</w:t>
      </w:r>
      <w:r>
        <w:rPr>
          <w:rFonts w:ascii="Times New Roman" w:eastAsia="Times New Roman" w:hAnsi="Times New Roman" w:cs="Times New Roman"/>
          <w:spacing w:val="-28"/>
        </w:rPr>
        <w:t xml:space="preserve"> </w:t>
      </w:r>
      <w:r>
        <w:t xml:space="preserve">教育思想体现近代化                        </w:t>
      </w:r>
      <w:r>
        <w:rPr>
          <w:rFonts w:ascii="Times New Roman" w:eastAsia="Times New Roman" w:hAnsi="Times New Roman" w:cs="Times New Roman"/>
          <w:spacing w:val="-1"/>
        </w:rPr>
        <w:t>D.</w:t>
      </w:r>
      <w:r>
        <w:rPr>
          <w:spacing w:val="-1"/>
        </w:rPr>
        <w:t>救亡图存意识开始觉醒</w:t>
      </w:r>
    </w:p>
    <w:p>
      <w:pPr>
        <w:pStyle w:val="BodyText"/>
        <w:spacing w:before="208" w:line="216" w:lineRule="auto"/>
      </w:pPr>
      <w:r>
        <w:t>8.下图是1920—1924年中国国货输出与外货</w:t>
      </w:r>
      <w:r>
        <w:rPr>
          <w:spacing w:val="-1"/>
        </w:rPr>
        <w:t>输入金额统计图(单位：两),该图集中反映出</w:t>
      </w:r>
    </w:p>
    <w:p>
      <w:pPr>
        <w:spacing w:line="356" w:lineRule="auto"/>
        <w:rPr>
          <w:rFonts w:ascii="Arial"/>
          <w:sz w:val="21"/>
        </w:rPr>
      </w:pPr>
    </w:p>
    <w:p>
      <w:pPr>
        <w:pStyle w:val="BodyText"/>
        <w:spacing w:before="69" w:line="219" w:lineRule="auto"/>
        <w:ind w:left="1240"/>
      </w:pPr>
      <w:r>
        <w:drawing>
          <wp:anchor distT="0" distB="0" distL="0" distR="0" simplePos="0" relativeHeight="251659264" behindDoc="1" locked="0" layoutInCell="1" allowOverlap="1">
            <wp:simplePos x="0" y="0"/>
            <wp:positionH relativeFrom="column">
              <wp:posOffset>901700</wp:posOffset>
            </wp:positionH>
            <wp:positionV relativeFrom="paragraph">
              <wp:posOffset>-151765</wp:posOffset>
            </wp:positionV>
            <wp:extent cx="3860800" cy="26479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xmlns:r="http://schemas.openxmlformats.org/officeDocument/2006/relationships" r:embed="rId6"/>
                    <a:stretch>
                      <a:fillRect/>
                    </a:stretch>
                  </pic:blipFill>
                  <pic:spPr>
                    <a:xfrm>
                      <a:off x="0" y="0"/>
                      <a:ext cx="3860834" cy="2648006"/>
                    </a:xfrm>
                    <a:prstGeom prst="rect">
                      <a:avLst/>
                    </a:prstGeom>
                  </pic:spPr>
                </pic:pic>
              </a:graphicData>
            </a:graphic>
          </wp:anchor>
        </w:drawing>
      </w:r>
      <w:r>
        <w:rPr>
          <w:spacing w:val="-11"/>
        </w:rPr>
        <w:t>数量</w:t>
      </w: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BodyText"/>
        <w:spacing w:before="68" w:line="224" w:lineRule="auto"/>
        <w:ind w:left="7549" w:right="1101" w:firstLine="20"/>
      </w:pPr>
      <w:r>
        <w:rPr>
          <w:spacing w:val="-22"/>
        </w:rPr>
        <w:t>国货输出</w:t>
      </w:r>
      <w:r>
        <w:t xml:space="preserve"> </w:t>
      </w:r>
      <w:r>
        <w:rPr>
          <w:spacing w:val="-20"/>
          <w:w w:val="99"/>
        </w:rPr>
        <w:t>外货输入</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BodyText"/>
        <w:spacing w:before="69" w:line="219" w:lineRule="auto"/>
        <w:ind w:left="209"/>
      </w:pPr>
      <w:r>
        <w:rPr>
          <w:rFonts w:ascii="Times New Roman" w:eastAsia="Times New Roman" w:hAnsi="Times New Roman" w:cs="Times New Roman"/>
          <w:spacing w:val="2"/>
        </w:rPr>
        <w:t>A.</w:t>
      </w:r>
      <w:r>
        <w:rPr>
          <w:rFonts w:ascii="Times New Roman" w:eastAsia="Times New Roman" w:hAnsi="Times New Roman" w:cs="Times New Roman"/>
          <w:spacing w:val="-24"/>
        </w:rPr>
        <w:t xml:space="preserve"> </w:t>
      </w:r>
      <w:r>
        <w:rPr>
          <w:spacing w:val="2"/>
        </w:rPr>
        <w:t xml:space="preserve">列强对中国的经济侵略加剧          </w:t>
      </w:r>
      <w:r>
        <w:rPr>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2"/>
        </w:rPr>
        <w:t xml:space="preserve"> </w:t>
      </w:r>
      <w:r>
        <w:rPr>
          <w:spacing w:val="1"/>
        </w:rPr>
        <w:t>中国民族资本主义得到发展</w:t>
      </w:r>
    </w:p>
    <w:p>
      <w:pPr>
        <w:pStyle w:val="BodyText"/>
        <w:spacing w:before="193" w:line="219" w:lineRule="auto"/>
        <w:ind w:left="209"/>
      </w:pPr>
      <w:r>
        <w:rPr>
          <w:rFonts w:ascii="Times New Roman" w:eastAsia="Times New Roman" w:hAnsi="Times New Roman" w:cs="Times New Roman"/>
        </w:rPr>
        <w:t>C.</w:t>
      </w:r>
      <w:r>
        <w:rPr>
          <w:rFonts w:ascii="Times New Roman" w:eastAsia="Times New Roman" w:hAnsi="Times New Roman" w:cs="Times New Roman"/>
          <w:spacing w:val="-18"/>
        </w:rPr>
        <w:t xml:space="preserve"> </w:t>
      </w:r>
      <w:r>
        <w:t>中国与世界市场的联系紧密</w:t>
      </w:r>
      <w:r>
        <w:rPr>
          <w:spacing w:val="4"/>
        </w:rPr>
        <w:t xml:space="preserve">                 </w:t>
      </w:r>
      <w:r>
        <w:rPr>
          <w:rFonts w:ascii="Times New Roman" w:eastAsia="Times New Roman" w:hAnsi="Times New Roman" w:cs="Times New Roman"/>
        </w:rPr>
        <w:t>D.</w:t>
      </w:r>
      <w:r>
        <w:rPr>
          <w:rFonts w:ascii="Times New Roman" w:eastAsia="Times New Roman" w:hAnsi="Times New Roman" w:cs="Times New Roman"/>
          <w:spacing w:val="1"/>
        </w:rPr>
        <w:t xml:space="preserve"> </w:t>
      </w:r>
      <w:r>
        <w:t>中国一定</w:t>
      </w:r>
      <w:r>
        <w:rPr>
          <w:spacing w:val="-1"/>
        </w:rPr>
        <w:t>程度恢复关税自主</w:t>
      </w:r>
    </w:p>
    <w:p>
      <w:pPr>
        <w:pStyle w:val="BodyText"/>
        <w:spacing w:before="189" w:line="219" w:lineRule="auto"/>
        <w:ind w:left="789"/>
      </w:pPr>
      <w:r>
        <w:rPr>
          <w:spacing w:val="-2"/>
        </w:rPr>
        <w:t>2024年春“荆、荆、襄、宜四地七校考试联盟”高二期中联考历史试题 第2页(共6页)</w:t>
      </w:r>
    </w:p>
    <w:p>
      <w:pPr>
        <w:spacing w:line="219" w:lineRule="auto"/>
        <w:sectPr>
          <w:headerReference w:type="default" r:id="rId7"/>
          <w:pgSz w:w="11910" w:h="16840"/>
          <w:pgMar w:top="400" w:right="1204" w:bottom="0" w:left="1279" w:header="0" w:footer="0" w:gutter="0"/>
          <w:cols w:num="1" w:space="720"/>
        </w:sectPr>
      </w:pPr>
    </w:p>
    <w:p>
      <w:pPr>
        <w:spacing w:line="333" w:lineRule="auto"/>
        <w:rPr>
          <w:rFonts w:ascii="Arial"/>
          <w:sz w:val="21"/>
        </w:rPr>
      </w:pPr>
      <w:r>
        <mc:AlternateContent>
          <mc:Choice Requires="wps">
            <w:drawing>
              <wp:anchor distT="0" distB="0" distL="0" distR="0" simplePos="0" relativeHeight="251660288" behindDoc="0" locked="0" layoutInCell="0" allowOverlap="1">
                <wp:simplePos x="0" y="0"/>
                <wp:positionH relativeFrom="page">
                  <wp:posOffset>5629910</wp:posOffset>
                </wp:positionH>
                <wp:positionV relativeFrom="page">
                  <wp:posOffset>2929255</wp:posOffset>
                </wp:positionV>
                <wp:extent cx="1087120" cy="19177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rot="16200000">
                          <a:off x="5630429" y="2929528"/>
                          <a:ext cx="1087120" cy="1917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BodyText"/>
                              <w:spacing w:before="56" w:line="219" w:lineRule="auto"/>
                              <w:ind w:left="20"/>
                              <w:rPr>
                                <w:sz w:val="19"/>
                                <w:szCs w:val="19"/>
                              </w:rPr>
                            </w:pPr>
                            <w:r>
                              <w:rPr>
                                <w:spacing w:val="-4"/>
                                <w:sz w:val="19"/>
                                <w:szCs w:val="19"/>
                              </w:rPr>
                              <w:t>占国内生产总值比重</w:t>
                            </w:r>
                          </w:p>
                        </w:txbxContent>
                      </wps:txbx>
                      <wps:bodyPr rot="0" spcFirstLastPara="0" vertOverflow="overflow" horzOverflow="overflow" vert="horz"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TextBox 4" o:spid="_x0000_s1025" type="#_x0000_t202" style="width:85.6pt;height:15.1pt;margin-top:230.65pt;margin-left:443.3pt;mso-height-relative:page;mso-position-horizontal-relative:page;mso-position-vertical-relative:page;mso-width-relative:page;position:absolute;rotation:-90;z-index:251661312" coordsize="21600,21600" o:allowincell="f" filled="f" stroked="f">
                <o:lock v:ext="edit" aspectratio="f"/>
                <v:textbox inset="0,0,0,0">
                  <w:txbxContent>
                    <w:p>
                      <w:pPr>
                        <w:pStyle w:val="BodyText"/>
                        <w:spacing w:before="56" w:line="219" w:lineRule="auto"/>
                        <w:ind w:left="20"/>
                        <w:rPr>
                          <w:sz w:val="19"/>
                          <w:szCs w:val="19"/>
                        </w:rPr>
                      </w:pPr>
                      <w:r>
                        <w:rPr>
                          <w:spacing w:val="-4"/>
                          <w:sz w:val="19"/>
                          <w:szCs w:val="19"/>
                        </w:rPr>
                        <w:t>占国内生产总值比重</w:t>
                      </w:r>
                    </w:p>
                  </w:txbxContent>
                </v:textbox>
              </v:shape>
            </w:pict>
          </mc:Fallback>
        </mc:AlternateContent>
      </w:r>
    </w:p>
    <w:p>
      <w:pPr>
        <w:spacing w:line="333" w:lineRule="auto"/>
        <w:rPr>
          <w:rFonts w:ascii="Arial"/>
          <w:sz w:val="21"/>
        </w:rPr>
      </w:pPr>
    </w:p>
    <w:p>
      <w:pPr>
        <w:pStyle w:val="BodyText"/>
        <w:spacing w:before="68" w:line="360" w:lineRule="auto"/>
        <w:ind w:left="199" w:right="45" w:hanging="199"/>
      </w:pPr>
      <w:r>
        <w:rPr>
          <w:spacing w:val="-15"/>
        </w:rPr>
        <w:t>9.全面抗战时期，每至“一二·九”运动纪念日，《新华日报》皆会以</w:t>
      </w:r>
      <w:r>
        <w:rPr>
          <w:spacing w:val="-16"/>
        </w:rPr>
        <w:t>不同主题的文章给予追忆、纪念。据统</w:t>
      </w:r>
      <w:r>
        <w:t xml:space="preserve"> </w:t>
      </w:r>
      <w:r>
        <w:rPr>
          <w:spacing w:val="-8"/>
        </w:rPr>
        <w:t>计，1938年至1944年发表于《新华日报》上的相关纪念文章22</w:t>
      </w:r>
      <w:r>
        <w:rPr>
          <w:spacing w:val="-9"/>
        </w:rPr>
        <w:t>篇，如《前进，中国青年!》《一二九的女</w:t>
      </w:r>
    </w:p>
    <w:p>
      <w:pPr>
        <w:pStyle w:val="BodyText"/>
        <w:spacing w:line="218" w:lineRule="auto"/>
        <w:ind w:left="199"/>
      </w:pPr>
      <w:r>
        <w:rPr>
          <w:spacing w:val="-19"/>
        </w:rPr>
        <w:t>英雄》《终于出了校门，</w:t>
      </w:r>
      <w:r>
        <w:rPr>
          <w:spacing w:val="47"/>
        </w:rPr>
        <w:t xml:space="preserve"> </w:t>
      </w:r>
      <w:r>
        <w:rPr>
          <w:spacing w:val="-19"/>
        </w:rPr>
        <w:t>一二九回忆片段》《加紧我们青年的团结》等。由此</w:t>
      </w:r>
      <w:r>
        <w:rPr>
          <w:spacing w:val="-20"/>
        </w:rPr>
        <w:t>可知中国共产党</w:t>
      </w:r>
    </w:p>
    <w:p>
      <w:pPr>
        <w:pStyle w:val="BodyText"/>
        <w:spacing w:before="172" w:line="219" w:lineRule="auto"/>
        <w:ind w:left="199"/>
      </w:pPr>
      <w:r>
        <w:rPr>
          <w:rFonts w:ascii="Times New Roman" w:eastAsia="Times New Roman" w:hAnsi="Times New Roman" w:cs="Times New Roman"/>
          <w:spacing w:val="2"/>
        </w:rPr>
        <w:t>A.</w:t>
      </w:r>
      <w:r>
        <w:rPr>
          <w:spacing w:val="2"/>
        </w:rPr>
        <w:t xml:space="preserve">注重敌后抗日根据地的思想建设             </w:t>
      </w:r>
      <w:r>
        <w:rPr>
          <w:rFonts w:ascii="Times New Roman" w:eastAsia="Times New Roman" w:hAnsi="Times New Roman" w:cs="Times New Roman"/>
          <w:spacing w:val="2"/>
        </w:rPr>
        <w:t>B.</w:t>
      </w:r>
      <w:r>
        <w:rPr>
          <w:rFonts w:ascii="Times New Roman" w:eastAsia="Times New Roman" w:hAnsi="Times New Roman" w:cs="Times New Roman"/>
          <w:spacing w:val="-22"/>
        </w:rPr>
        <w:t xml:space="preserve"> </w:t>
      </w:r>
      <w:r>
        <w:rPr>
          <w:spacing w:val="2"/>
        </w:rPr>
        <w:t>为统一战线建立做舆论准备</w:t>
      </w:r>
    </w:p>
    <w:p>
      <w:pPr>
        <w:pStyle w:val="BodyText"/>
        <w:spacing w:before="169" w:line="219" w:lineRule="auto"/>
        <w:ind w:left="199"/>
      </w:pPr>
      <w:r>
        <w:rPr>
          <w:rFonts w:ascii="Times New Roman" w:eastAsia="Times New Roman" w:hAnsi="Times New Roman" w:cs="Times New Roman"/>
          <w:spacing w:val="1"/>
        </w:rPr>
        <w:t>C.</w:t>
      </w:r>
      <w:r>
        <w:rPr>
          <w:rFonts w:ascii="Times New Roman" w:eastAsia="Times New Roman" w:hAnsi="Times New Roman" w:cs="Times New Roman"/>
          <w:spacing w:val="-20"/>
        </w:rPr>
        <w:t xml:space="preserve"> </w:t>
      </w:r>
      <w:r>
        <w:rPr>
          <w:spacing w:val="1"/>
        </w:rPr>
        <w:t>适时根据社会矛盾变化调整策略</w:t>
      </w:r>
      <w:r>
        <w:rPr>
          <w:spacing w:val="5"/>
        </w:rPr>
        <w:t xml:space="preserve">             </w:t>
      </w:r>
      <w:r>
        <w:rPr>
          <w:rFonts w:ascii="Times New Roman" w:eastAsia="Times New Roman" w:hAnsi="Times New Roman" w:cs="Times New Roman"/>
          <w:spacing w:val="1"/>
        </w:rPr>
        <w:t>D.</w:t>
      </w:r>
      <w:r>
        <w:rPr>
          <w:spacing w:val="1"/>
        </w:rPr>
        <w:t>意在激励青年投身社会实践</w:t>
      </w:r>
    </w:p>
    <w:p>
      <w:pPr>
        <w:pStyle w:val="BodyText"/>
        <w:spacing w:before="162" w:line="219" w:lineRule="auto"/>
      </w:pPr>
      <w:r>
        <w:rPr>
          <w:spacing w:val="-1"/>
        </w:rPr>
        <w:t>10.下图是1978～2010年中国乡镇企业增加值及占国内生产总值比重变化图，据此可知乡镇企业</w:t>
      </w:r>
    </w:p>
    <w:p>
      <w:pPr>
        <w:spacing w:before="92" w:line="2710" w:lineRule="exact"/>
        <w:ind w:firstLine="1110"/>
      </w:pPr>
      <w:r>
        <w:rPr>
          <w:position w:val="-54"/>
        </w:rPr>
        <w:drawing>
          <wp:inline distT="0" distB="0" distL="0" distR="0">
            <wp:extent cx="4590415" cy="17202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xmlns:r="http://schemas.openxmlformats.org/officeDocument/2006/relationships" r:embed="rId8"/>
                    <a:stretch>
                      <a:fillRect/>
                    </a:stretch>
                  </pic:blipFill>
                  <pic:spPr>
                    <a:xfrm>
                      <a:off x="0" y="0"/>
                      <a:ext cx="4591027" cy="1720781"/>
                    </a:xfrm>
                    <a:prstGeom prst="rect">
                      <a:avLst/>
                    </a:prstGeom>
                  </pic:spPr>
                </pic:pic>
              </a:graphicData>
            </a:graphic>
          </wp:inline>
        </w:drawing>
      </w:r>
    </w:p>
    <w:p>
      <w:pPr>
        <w:pStyle w:val="BodyText"/>
        <w:spacing w:before="59" w:line="228" w:lineRule="auto"/>
        <w:ind w:left="3070"/>
      </w:pPr>
      <w:r>
        <w:rPr>
          <w:spacing w:val="-11"/>
        </w:rPr>
        <w:t>□增加值</w:t>
      </w:r>
      <w:r>
        <w:rPr>
          <w:spacing w:val="1"/>
        </w:rPr>
        <w:t xml:space="preserve">          </w:t>
      </w:r>
      <w:r>
        <w:rPr>
          <w:spacing w:val="-11"/>
        </w:rPr>
        <w:t>—国内生产总值比重</w:t>
      </w:r>
    </w:p>
    <w:p>
      <w:pPr>
        <w:pStyle w:val="BodyText"/>
        <w:spacing w:before="179" w:line="219" w:lineRule="auto"/>
        <w:ind w:left="280"/>
      </w:pPr>
      <w:r>
        <w:rPr>
          <w:rFonts w:ascii="Times New Roman" w:eastAsia="Times New Roman" w:hAnsi="Times New Roman" w:cs="Times New Roman"/>
        </w:rPr>
        <w:t>A.</w:t>
      </w:r>
      <w:r>
        <w:rPr>
          <w:rFonts w:ascii="Times New Roman" w:eastAsia="Times New Roman" w:hAnsi="Times New Roman" w:cs="Times New Roman"/>
          <w:spacing w:val="-18"/>
        </w:rPr>
        <w:t xml:space="preserve"> </w:t>
      </w:r>
      <w:r>
        <w:t xml:space="preserve">是社会主义市场经济体制改革的成果         </w:t>
      </w:r>
      <w:r>
        <w:rPr>
          <w:rFonts w:ascii="Times New Roman" w:eastAsia="Times New Roman" w:hAnsi="Times New Roman" w:cs="Times New Roman"/>
        </w:rPr>
        <w:t>B.</w:t>
      </w:r>
      <w:r>
        <w:rPr>
          <w:rFonts w:ascii="Times New Roman" w:eastAsia="Times New Roman" w:hAnsi="Times New Roman" w:cs="Times New Roman"/>
          <w:spacing w:val="-31"/>
        </w:rPr>
        <w:t xml:space="preserve"> </w:t>
      </w:r>
      <w:r>
        <w:t>是国民经济的重要组成部分</w:t>
      </w:r>
    </w:p>
    <w:p>
      <w:pPr>
        <w:pStyle w:val="BodyText"/>
        <w:spacing w:before="172" w:line="219" w:lineRule="auto"/>
        <w:ind w:left="280"/>
      </w:pPr>
      <w:r>
        <w:t xml:space="preserve">C.有效地扩大了国有企业的经营自主权         </w:t>
      </w:r>
      <w:r>
        <w:rPr>
          <w:rFonts w:ascii="Times New Roman" w:eastAsia="Times New Roman" w:hAnsi="Times New Roman" w:cs="Times New Roman"/>
        </w:rPr>
        <w:t>D.</w:t>
      </w:r>
      <w:r>
        <w:rPr>
          <w:rFonts w:ascii="Times New Roman" w:eastAsia="Times New Roman" w:hAnsi="Times New Roman" w:cs="Times New Roman"/>
          <w:spacing w:val="-11"/>
        </w:rPr>
        <w:t xml:space="preserve"> </w:t>
      </w:r>
      <w:r>
        <w:t>冲击了家庭联产承包责任制</w:t>
      </w:r>
    </w:p>
    <w:p>
      <w:pPr>
        <w:pStyle w:val="BodyText"/>
        <w:spacing w:before="162" w:line="360" w:lineRule="auto"/>
        <w:ind w:left="280" w:right="43" w:hanging="280"/>
      </w:pPr>
      <w:r>
        <w:rPr>
          <w:spacing w:val="-3"/>
        </w:rPr>
        <w:t>11.亚历山大亲自带头同波斯国王大流士的女儿结婚，许多马其顿的将领也都娶了波斯显贵的女儿(大约</w:t>
      </w:r>
      <w:r>
        <w:rPr>
          <w:spacing w:val="8"/>
        </w:rPr>
        <w:t xml:space="preserve"> </w:t>
      </w:r>
      <w:r>
        <w:rPr>
          <w:spacing w:val="-4"/>
        </w:rPr>
        <w:t>有80名将官)。同日参加婚礼的竞达一万对之多，后人称这一行动为“欧亚联姻”,而且</w:t>
      </w:r>
      <w:r>
        <w:rPr>
          <w:spacing w:val="-5"/>
        </w:rPr>
        <w:t>整个婚礼是按</w:t>
      </w:r>
      <w:r>
        <w:t xml:space="preserve"> </w:t>
      </w:r>
      <w:r>
        <w:rPr>
          <w:spacing w:val="-4"/>
        </w:rPr>
        <w:t>照波斯人的传统习俗进行的，在结婚典礼上亚历山大郑重宣布</w:t>
      </w:r>
      <w:r>
        <w:rPr>
          <w:spacing w:val="-5"/>
        </w:rPr>
        <w:t>：马其顿人与亚洲女子结婚可以享受免</w:t>
      </w:r>
    </w:p>
    <w:p>
      <w:pPr>
        <w:pStyle w:val="BodyText"/>
        <w:spacing w:before="1" w:line="219" w:lineRule="auto"/>
        <w:ind w:left="280"/>
      </w:pPr>
      <w:r>
        <w:rPr>
          <w:spacing w:val="-1"/>
        </w:rPr>
        <w:t>税权。这些做法</w:t>
      </w:r>
    </w:p>
    <w:p>
      <w:pPr>
        <w:pStyle w:val="BodyText"/>
        <w:spacing w:before="201" w:line="219" w:lineRule="auto"/>
        <w:ind w:left="280"/>
      </w:pPr>
      <w:r>
        <w:rPr>
          <w:rFonts w:ascii="Times New Roman" w:eastAsia="Times New Roman" w:hAnsi="Times New Roman" w:cs="Times New Roman"/>
        </w:rPr>
        <w:t>A.</w:t>
      </w:r>
      <w:r>
        <w:rPr>
          <w:rFonts w:ascii="Times New Roman" w:eastAsia="Times New Roman" w:hAnsi="Times New Roman" w:cs="Times New Roman"/>
          <w:spacing w:val="-9"/>
        </w:rPr>
        <w:t xml:space="preserve"> </w:t>
      </w:r>
      <w:r>
        <w:t xml:space="preserve">巩固了马其顿帝国统治                     </w:t>
      </w:r>
      <w:r>
        <w:rPr>
          <w:rFonts w:ascii="Times New Roman" w:eastAsia="Times New Roman" w:hAnsi="Times New Roman" w:cs="Times New Roman"/>
        </w:rPr>
        <w:t>B.</w:t>
      </w:r>
      <w:r>
        <w:t>开启持久的希腊化时代</w:t>
      </w:r>
    </w:p>
    <w:p>
      <w:pPr>
        <w:pStyle w:val="BodyText"/>
        <w:spacing w:before="161" w:line="220" w:lineRule="auto"/>
        <w:ind w:left="280"/>
      </w:pPr>
      <w:r>
        <w:rPr>
          <w:rFonts w:ascii="Times New Roman" w:eastAsia="Times New Roman" w:hAnsi="Times New Roman" w:cs="Times New Roman"/>
          <w:spacing w:val="1"/>
        </w:rPr>
        <w:t>C.</w:t>
      </w:r>
      <w:r>
        <w:rPr>
          <w:rFonts w:ascii="Times New Roman" w:eastAsia="Times New Roman" w:hAnsi="Times New Roman" w:cs="Times New Roman"/>
          <w:spacing w:val="-17"/>
        </w:rPr>
        <w:t xml:space="preserve"> </w:t>
      </w:r>
      <w:r>
        <w:rPr>
          <w:spacing w:val="1"/>
        </w:rPr>
        <w:t>凸显了亚历山大的专制</w:t>
      </w:r>
      <w:r>
        <w:rPr>
          <w:spacing w:val="4"/>
        </w:rPr>
        <w:t xml:space="preserve">                    </w:t>
      </w:r>
      <w:r>
        <w:rPr>
          <w:spacing w:val="1"/>
        </w:rPr>
        <w:t>D.尊重了不同民</w:t>
      </w:r>
      <w:r>
        <w:t>族的文化</w:t>
      </w:r>
    </w:p>
    <w:p>
      <w:pPr>
        <w:pStyle w:val="BodyText"/>
        <w:spacing w:before="158" w:line="219" w:lineRule="auto"/>
      </w:pPr>
      <w:r>
        <w:rPr>
          <w:spacing w:val="-2"/>
        </w:rPr>
        <w:t>12.18世纪初，英国的死刑罪名从67种增加到223种，其</w:t>
      </w:r>
      <w:r>
        <w:rPr>
          <w:spacing w:val="-3"/>
        </w:rPr>
        <w:t>中私闯民宅、偷窃牲畜者均会被处以死刑，从他</w:t>
      </w:r>
    </w:p>
    <w:p>
      <w:pPr>
        <w:pStyle w:val="BodyText"/>
        <w:spacing w:before="170" w:line="411" w:lineRule="exact"/>
        <w:ind w:left="280"/>
      </w:pPr>
      <w:r>
        <w:rPr>
          <w:spacing w:val="2"/>
          <w:position w:val="15"/>
        </w:rPr>
        <w:t>人身上窃取财物(扒窃)并且所窃取财物的价值达到5先令及以上者也要判处死刑。这种变化</w:t>
      </w:r>
    </w:p>
    <w:p>
      <w:pPr>
        <w:pStyle w:val="BodyText"/>
        <w:spacing w:before="1" w:line="218" w:lineRule="auto"/>
        <w:ind w:left="280"/>
      </w:pPr>
      <w:r>
        <w:rPr>
          <w:rFonts w:ascii="Times New Roman" w:eastAsia="Times New Roman" w:hAnsi="Times New Roman" w:cs="Times New Roman"/>
        </w:rPr>
        <w:t>A.</w:t>
      </w:r>
      <w:r>
        <w:rPr>
          <w:rFonts w:ascii="Times New Roman" w:eastAsia="Times New Roman" w:hAnsi="Times New Roman" w:cs="Times New Roman"/>
          <w:spacing w:val="-25"/>
        </w:rPr>
        <w:t xml:space="preserve"> </w:t>
      </w:r>
      <w:r>
        <w:t xml:space="preserve">体现出公平理性的立法原则          </w:t>
      </w:r>
      <w:r>
        <w:rPr>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31"/>
        </w:rPr>
        <w:t xml:space="preserve"> </w:t>
      </w:r>
      <w:r>
        <w:rPr>
          <w:spacing w:val="-1"/>
        </w:rPr>
        <w:t>有利于资本主义经济发展</w:t>
      </w:r>
    </w:p>
    <w:p>
      <w:pPr>
        <w:pStyle w:val="BodyText"/>
        <w:spacing w:before="181" w:line="219" w:lineRule="auto"/>
        <w:ind w:left="280"/>
      </w:pPr>
      <w:r>
        <w:rPr>
          <w:rFonts w:ascii="Times New Roman" w:eastAsia="Times New Roman" w:hAnsi="Times New Roman" w:cs="Times New Roman"/>
        </w:rPr>
        <w:t>C.</w:t>
      </w:r>
      <w:r>
        <w:rPr>
          <w:rFonts w:ascii="Times New Roman" w:eastAsia="Times New Roman" w:hAnsi="Times New Roman" w:cs="Times New Roman"/>
          <w:spacing w:val="-17"/>
        </w:rPr>
        <w:t xml:space="preserve"> </w:t>
      </w:r>
      <w:r>
        <w:t xml:space="preserve">有力地打击了违法犯罪行为              </w:t>
      </w:r>
      <w:r>
        <w:rPr>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3"/>
        </w:rPr>
        <w:t xml:space="preserve"> </w:t>
      </w:r>
      <w:r>
        <w:rPr>
          <w:spacing w:val="-1"/>
        </w:rPr>
        <w:t>标志英国法制社会的建立</w:t>
      </w:r>
    </w:p>
    <w:p>
      <w:pPr>
        <w:pStyle w:val="BodyText"/>
        <w:spacing w:before="150" w:line="361" w:lineRule="auto"/>
        <w:ind w:left="280" w:hanging="280"/>
      </w:pPr>
      <w:r>
        <w:rPr>
          <w:spacing w:val="-13"/>
        </w:rPr>
        <w:t>13.美国革命实际上已经成了巴黎一种新的信仰，《独立宣言》则是他们的“圣经”。在同一时间，美国人却</w:t>
      </w:r>
      <w:r>
        <w:t xml:space="preserve"> </w:t>
      </w:r>
      <w:r>
        <w:rPr>
          <w:spacing w:val="1"/>
        </w:rPr>
        <w:t>为法国人民对权利的热情所唤醒，为1789年10月美国报刊上刊登的法国《人权宣言》而激动不已。</w:t>
      </w:r>
    </w:p>
    <w:p>
      <w:pPr>
        <w:pStyle w:val="BodyText"/>
        <w:spacing w:before="1" w:line="219" w:lineRule="auto"/>
        <w:ind w:left="280"/>
      </w:pPr>
      <w:r>
        <w:rPr>
          <w:spacing w:val="-3"/>
        </w:rPr>
        <w:t>这表明</w:t>
      </w:r>
    </w:p>
    <w:p>
      <w:pPr>
        <w:pStyle w:val="BodyText"/>
        <w:spacing w:before="181" w:line="219" w:lineRule="auto"/>
        <w:ind w:left="280"/>
      </w:pPr>
      <w:r>
        <w:rPr>
          <w:rFonts w:ascii="Times New Roman" w:eastAsia="Times New Roman" w:hAnsi="Times New Roman" w:cs="Times New Roman"/>
        </w:rPr>
        <w:t>A.</w:t>
      </w:r>
      <w:r>
        <w:rPr>
          <w:rFonts w:ascii="Times New Roman" w:eastAsia="Times New Roman" w:hAnsi="Times New Roman" w:cs="Times New Roman"/>
          <w:spacing w:val="-25"/>
        </w:rPr>
        <w:t xml:space="preserve"> </w:t>
      </w:r>
      <w:r>
        <w:t xml:space="preserve">美法资产阶级革命相互影响                 </w:t>
      </w:r>
      <w:r>
        <w:rPr>
          <w:rFonts w:ascii="Times New Roman" w:eastAsia="Times New Roman" w:hAnsi="Times New Roman" w:cs="Times New Roman"/>
        </w:rPr>
        <w:t>B.</w:t>
      </w:r>
      <w:r>
        <w:t>美法</w:t>
      </w:r>
      <w:r>
        <w:rPr>
          <w:spacing w:val="-1"/>
        </w:rPr>
        <w:t>两国都很重视宪法的制定</w:t>
      </w:r>
    </w:p>
    <w:p>
      <w:pPr>
        <w:pStyle w:val="BodyText"/>
        <w:spacing w:before="161" w:line="220" w:lineRule="auto"/>
        <w:ind w:left="280"/>
      </w:pPr>
      <w:r>
        <w:rPr>
          <w:spacing w:val="-3"/>
        </w:rPr>
        <w:t xml:space="preserve">C.美国《独立宣言》鼓舞了法国              </w:t>
      </w:r>
      <w:r>
        <w:rPr>
          <w:spacing w:val="-4"/>
        </w:rPr>
        <w:t xml:space="preserve">   </w:t>
      </w:r>
      <w:r>
        <w:rPr>
          <w:rFonts w:ascii="Times New Roman" w:eastAsia="Times New Roman" w:hAnsi="Times New Roman" w:cs="Times New Roman"/>
          <w:spacing w:val="-4"/>
        </w:rPr>
        <w:t>D.</w:t>
      </w:r>
      <w:r>
        <w:rPr>
          <w:spacing w:val="-4"/>
        </w:rPr>
        <w:t>封建专制阻碍了美法两国发展</w:t>
      </w:r>
    </w:p>
    <w:p>
      <w:pPr>
        <w:pStyle w:val="BodyText"/>
        <w:spacing w:before="168" w:line="361" w:lineRule="auto"/>
        <w:ind w:left="280" w:right="41" w:hanging="280"/>
      </w:pPr>
      <w:r>
        <w:rPr>
          <w:spacing w:val="-9"/>
        </w:rPr>
        <w:t>14.为了帮助年轻的共产党人克服错误，列宁在1920年春天写的《共产主义运动中的“左”派幼稚病》一书</w:t>
      </w:r>
      <w:r>
        <w:rPr>
          <w:spacing w:val="17"/>
        </w:rPr>
        <w:t xml:space="preserve"> </w:t>
      </w:r>
      <w:r>
        <w:rPr>
          <w:spacing w:val="-5"/>
        </w:rPr>
        <w:t>中总结了俄国的革命斗争经验，指出布尔什维主义是在反对右倾机会主义和“左”倾教条主义的斗争</w:t>
      </w:r>
    </w:p>
    <w:p>
      <w:pPr>
        <w:pStyle w:val="BodyText"/>
        <w:spacing w:line="219" w:lineRule="auto"/>
        <w:ind w:left="280"/>
      </w:pPr>
      <w:r>
        <w:rPr>
          <w:spacing w:val="-2"/>
        </w:rPr>
        <w:t>中成长壮大的。列宁的经验总结</w:t>
      </w:r>
    </w:p>
    <w:p>
      <w:pPr>
        <w:pStyle w:val="BodyText"/>
        <w:spacing w:before="181" w:line="219" w:lineRule="auto"/>
        <w:ind w:left="280"/>
      </w:pPr>
      <w:r>
        <w:rPr>
          <w:rFonts w:ascii="Times New Roman" w:eastAsia="Times New Roman" w:hAnsi="Times New Roman" w:cs="Times New Roman"/>
          <w:spacing w:val="-4"/>
        </w:rPr>
        <w:t>A.</w:t>
      </w:r>
      <w:r>
        <w:rPr>
          <w:rFonts w:ascii="Times New Roman" w:eastAsia="Times New Roman" w:hAnsi="Times New Roman" w:cs="Times New Roman"/>
          <w:spacing w:val="-25"/>
        </w:rPr>
        <w:t xml:space="preserve"> </w:t>
      </w:r>
      <w:r>
        <w:rPr>
          <w:spacing w:val="-4"/>
        </w:rPr>
        <w:t xml:space="preserve">避免了苏俄在指导思想上的失误             </w:t>
      </w:r>
      <w:r>
        <w:rPr>
          <w:rFonts w:ascii="Times New Roman" w:eastAsia="Times New Roman" w:hAnsi="Times New Roman" w:cs="Times New Roman"/>
          <w:spacing w:val="-4"/>
        </w:rPr>
        <w:t>B.</w:t>
      </w:r>
      <w:r>
        <w:rPr>
          <w:spacing w:val="-4"/>
        </w:rPr>
        <w:t>夸大</w:t>
      </w:r>
      <w:r>
        <w:rPr>
          <w:spacing w:val="-5"/>
        </w:rPr>
        <w:t>了“左”倾错误的危害</w:t>
      </w:r>
    </w:p>
    <w:p>
      <w:pPr>
        <w:pStyle w:val="BodyText"/>
        <w:spacing w:before="159" w:line="219" w:lineRule="auto"/>
        <w:ind w:left="280"/>
      </w:pPr>
      <w:r>
        <w:rPr>
          <w:spacing w:val="1"/>
        </w:rPr>
        <w:t>C.有利于国际共产主义运动的发展</w:t>
      </w:r>
      <w:r>
        <w:rPr>
          <w:spacing w:val="8"/>
        </w:rPr>
        <w:t xml:space="preserve">            </w:t>
      </w:r>
      <w:r>
        <w:rPr>
          <w:spacing w:val="1"/>
        </w:rPr>
        <w:t>D.杜绝了</w:t>
      </w:r>
      <w:r>
        <w:t>青年共产党人的错误</w:t>
      </w:r>
    </w:p>
    <w:p>
      <w:pPr>
        <w:pStyle w:val="BodyText"/>
        <w:spacing w:before="191" w:line="219" w:lineRule="auto"/>
        <w:ind w:left="779"/>
      </w:pPr>
      <w:r>
        <w:rPr>
          <w:spacing w:val="-2"/>
        </w:rPr>
        <w:t>2024年春“荆、荆、襄、宜四地七校考试联盟”高二期中联考历史试题 第3页(共6页)</w:t>
      </w:r>
    </w:p>
    <w:p>
      <w:pPr>
        <w:spacing w:line="219" w:lineRule="auto"/>
        <w:sectPr>
          <w:headerReference w:type="default" r:id="rId9"/>
          <w:pgSz w:w="11910" w:h="16840"/>
          <w:pgMar w:top="400" w:right="1244" w:bottom="0" w:left="1289" w:header="0" w:footer="0" w:gutter="0"/>
          <w:cols w:num="1" w:space="720"/>
        </w:sectPr>
      </w:pPr>
    </w:p>
    <w:p>
      <w:pPr>
        <w:spacing w:line="338" w:lineRule="auto"/>
        <w:rPr>
          <w:rFonts w:ascii="Arial"/>
          <w:sz w:val="21"/>
        </w:rPr>
      </w:pPr>
      <w:r>
        <w:pict>
          <v:group id="_x0000_s1026" o:spid="_x0000_s1026" style="width:88.55pt;height:166pt;margin-top:446.5pt;margin-left:336.45pt;mso-height-relative:page;mso-position-horizontal-relative:page;mso-position-vertical-relative:page;mso-width-relative:page;position:absolute;z-index:251662336" coordsize="1771,332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o:spid="_x0000_s1027" type="#_x0000_t75" style="width:1771;height:3320;position:absolute" coordsize="21600,21600" filled="f" stroked="f">
              <v:imagedata r:id="rId10" o:title=""/>
              <o:lock v:ext="edit" aspectratio="t"/>
            </v:shape>
            <v:shape id="_x0000_s1028" o:spid="_x0000_s1028" type="#_x0000_t202" style="width:1658;height:3292;left:116;position:absolute;top:2" coordsize="21600,21600" filled="f" stroked="f">
              <o:lock v:ext="edit" aspectratio="f"/>
              <v:textbox style="layout-flow:vertical-ideographic" inset="0,0,0,0">
                <w:txbxContent>
                  <w:p>
                    <w:pPr>
                      <w:spacing w:before="20" w:line="250" w:lineRule="exact"/>
                      <w:ind w:firstLine="47"/>
                    </w:pPr>
                    <w:r>
                      <w:rPr>
                        <w:position w:val="-5"/>
                      </w:rPr>
                      <w:drawing>
                        <wp:inline distT="0" distB="0" distL="0" distR="0">
                          <wp:extent cx="158750" cy="5715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xmlns:r="http://schemas.openxmlformats.org/officeDocument/2006/relationships" r:embed="rId11"/>
                                  <a:stretch>
                                    <a:fillRect/>
                                  </a:stretch>
                                </pic:blipFill>
                                <pic:spPr>
                                  <a:xfrm>
                                    <a:off x="0" y="0"/>
                                    <a:ext cx="158782" cy="571509"/>
                                  </a:xfrm>
                                  <a:prstGeom prst="rect">
                                    <a:avLst/>
                                  </a:prstGeom>
                                </pic:spPr>
                              </pic:pic>
                            </a:graphicData>
                          </a:graphic>
                        </wp:inline>
                      </w:drawing>
                    </w:r>
                  </w:p>
                  <w:p>
                    <w:pPr>
                      <w:pStyle w:val="BodyText"/>
                      <w:spacing w:before="8" w:line="142" w:lineRule="auto"/>
                      <w:ind w:left="625" w:right="20"/>
                      <w:rPr>
                        <w:sz w:val="20"/>
                        <w:szCs w:val="20"/>
                      </w:rPr>
                    </w:pPr>
                    <w:r>
                      <w:rPr>
                        <w:spacing w:val="-4"/>
                        <w:sz w:val="20"/>
                        <w:szCs w:val="20"/>
                      </w:rPr>
                      <w:t xml:space="preserve">亮  </w:t>
                    </w:r>
                    <w:r>
                      <w:rPr>
                        <w:spacing w:val="-4"/>
                        <w:sz w:val="14"/>
                        <w:szCs w:val="14"/>
                      </w:rPr>
                      <w:t>城時张铜娟到能牧好今法接最祭;疏座</w:t>
                    </w:r>
                    <w:r>
                      <w:rPr>
                        <w:spacing w:val="15"/>
                        <w:sz w:val="14"/>
                        <w:szCs w:val="14"/>
                      </w:rPr>
                      <w:t xml:space="preserve"> </w:t>
                    </w:r>
                    <w:r>
                      <w:rPr>
                        <w:spacing w:val="-1"/>
                        <w:sz w:val="20"/>
                        <w:szCs w:val="20"/>
                      </w:rPr>
                      <w:t>验</w:t>
                    </w:r>
                    <w:r>
                      <w:rPr>
                        <w:spacing w:val="-58"/>
                        <w:sz w:val="20"/>
                        <w:szCs w:val="20"/>
                      </w:rPr>
                      <w:t xml:space="preserve"> </w:t>
                    </w:r>
                    <w:r>
                      <w:rPr>
                        <w:position w:val="-7"/>
                        <w:sz w:val="20"/>
                        <w:szCs w:val="20"/>
                      </w:rPr>
                      <w:drawing>
                        <wp:inline distT="0" distB="0" distL="0" distR="0">
                          <wp:extent cx="113665" cy="1073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xmlns:r="http://schemas.openxmlformats.org/officeDocument/2006/relationships" r:embed="rId12"/>
                                  <a:stretch>
                                    <a:fillRect/>
                                  </a:stretch>
                                </pic:blipFill>
                                <pic:spPr>
                                  <a:xfrm>
                                    <a:off x="0" y="0"/>
                                    <a:ext cx="114274" cy="107896"/>
                                  </a:xfrm>
                                  <a:prstGeom prst="rect">
                                    <a:avLst/>
                                  </a:prstGeom>
                                </pic:spPr>
                              </pic:pic>
                            </a:graphicData>
                          </a:graphic>
                        </wp:inline>
                      </w:drawing>
                    </w:r>
                  </w:p>
                  <w:p>
                    <w:pPr>
                      <w:pStyle w:val="BodyText"/>
                      <w:spacing w:before="10" w:line="222" w:lineRule="auto"/>
                      <w:ind w:left="20"/>
                      <w:rPr>
                        <w:sz w:val="14"/>
                        <w:szCs w:val="14"/>
                      </w:rPr>
                    </w:pPr>
                    <w:r>
                      <w:rPr>
                        <w:sz w:val="14"/>
                        <w:szCs w:val="14"/>
                      </w:rPr>
                      <w:t>势 藏</w:t>
                    </w:r>
                    <w:r>
                      <w:rPr>
                        <w:spacing w:val="32"/>
                        <w:sz w:val="14"/>
                        <w:szCs w:val="14"/>
                      </w:rPr>
                      <w:t xml:space="preserve"> </w:t>
                    </w:r>
                    <w:r>
                      <w:rPr>
                        <w:sz w:val="14"/>
                        <w:szCs w:val="14"/>
                      </w:rPr>
                      <w:t>学</w:t>
                    </w:r>
                    <w:r>
                      <w:rPr>
                        <w:spacing w:val="16"/>
                        <w:sz w:val="14"/>
                        <w:szCs w:val="14"/>
                      </w:rPr>
                      <w:t xml:space="preserve"> </w:t>
                    </w:r>
                    <w:r>
                      <w:rPr>
                        <w:sz w:val="14"/>
                        <w:szCs w:val="14"/>
                      </w:rPr>
                      <w:t>树弊</w:t>
                    </w:r>
                    <w:r>
                      <w:rPr>
                        <w:spacing w:val="-24"/>
                        <w:sz w:val="14"/>
                        <w:szCs w:val="14"/>
                      </w:rPr>
                      <w:t xml:space="preserve"> </w:t>
                    </w:r>
                    <w:r>
                      <w:rPr>
                        <w:sz w:val="14"/>
                        <w:szCs w:val="14"/>
                      </w:rPr>
                      <w:t>签</w:t>
                    </w:r>
                    <w:r>
                      <w:rPr>
                        <w:spacing w:val="-24"/>
                        <w:sz w:val="14"/>
                        <w:szCs w:val="14"/>
                      </w:rPr>
                      <w:t xml:space="preserve"> </w:t>
                    </w:r>
                    <w:r>
                      <w:rPr>
                        <w:sz w:val="14"/>
                        <w:szCs w:val="14"/>
                      </w:rPr>
                      <w:t>势</w:t>
                    </w:r>
                    <w:r>
                      <w:rPr>
                        <w:spacing w:val="-24"/>
                        <w:sz w:val="14"/>
                        <w:szCs w:val="14"/>
                      </w:rPr>
                      <w:t xml:space="preserve"> </w:t>
                    </w:r>
                    <w:r>
                      <w:rPr>
                        <w:sz w:val="14"/>
                        <w:szCs w:val="14"/>
                      </w:rPr>
                      <w:t>宅</w:t>
                    </w:r>
                    <w:r>
                      <w:rPr>
                        <w:spacing w:val="-24"/>
                        <w:sz w:val="14"/>
                        <w:szCs w:val="14"/>
                      </w:rPr>
                      <w:t xml:space="preserve"> </w:t>
                    </w:r>
                    <w:r>
                      <w:rPr>
                        <w:sz w:val="14"/>
                        <w:szCs w:val="14"/>
                      </w:rPr>
                      <w:t>毛</w:t>
                    </w:r>
                    <w:r>
                      <w:rPr>
                        <w:spacing w:val="-24"/>
                        <w:sz w:val="14"/>
                        <w:szCs w:val="14"/>
                      </w:rPr>
                      <w:t xml:space="preserve"> </w:t>
                    </w:r>
                    <w:r>
                      <w:rPr>
                        <w:sz w:val="14"/>
                        <w:szCs w:val="14"/>
                      </w:rPr>
                      <w:t>交</w:t>
                    </w:r>
                    <w:r>
                      <w:rPr>
                        <w:spacing w:val="-24"/>
                        <w:sz w:val="14"/>
                        <w:szCs w:val="14"/>
                      </w:rPr>
                      <w:t xml:space="preserve"> </w:t>
                    </w:r>
                    <w:r>
                      <w:rPr>
                        <w:sz w:val="14"/>
                        <w:szCs w:val="14"/>
                      </w:rPr>
                      <w:t>山</w:t>
                    </w:r>
                    <w:r>
                      <w:rPr>
                        <w:spacing w:val="-24"/>
                        <w:sz w:val="14"/>
                        <w:szCs w:val="14"/>
                      </w:rPr>
                      <w:t xml:space="preserve"> </w:t>
                    </w:r>
                    <w:r>
                      <w:rPr>
                        <w:sz w:val="14"/>
                        <w:szCs w:val="14"/>
                      </w:rPr>
                      <w:t>相</w:t>
                    </w:r>
                    <w:r>
                      <w:rPr>
                        <w:spacing w:val="-24"/>
                        <w:sz w:val="14"/>
                        <w:szCs w:val="14"/>
                      </w:rPr>
                      <w:t xml:space="preserve"> </w:t>
                    </w:r>
                    <w:r>
                      <w:rPr>
                        <w:sz w:val="14"/>
                        <w:szCs w:val="14"/>
                      </w:rPr>
                      <w:t>验</w:t>
                    </w:r>
                    <w:r>
                      <w:rPr>
                        <w:spacing w:val="-24"/>
                        <w:sz w:val="14"/>
                        <w:szCs w:val="14"/>
                      </w:rPr>
                      <w:t xml:space="preserve"> </w:t>
                    </w:r>
                    <w:r>
                      <w:rPr>
                        <w:sz w:val="14"/>
                        <w:szCs w:val="14"/>
                      </w:rPr>
                      <w:t>包</w:t>
                    </w:r>
                    <w:r>
                      <w:rPr>
                        <w:spacing w:val="-24"/>
                        <w:sz w:val="14"/>
                        <w:szCs w:val="14"/>
                      </w:rPr>
                      <w:t xml:space="preserve"> </w:t>
                    </w:r>
                    <w:r>
                      <w:rPr>
                        <w:sz w:val="14"/>
                        <w:szCs w:val="14"/>
                      </w:rPr>
                      <w:t>交</w:t>
                    </w:r>
                    <w:r>
                      <w:rPr>
                        <w:spacing w:val="-24"/>
                        <w:sz w:val="14"/>
                        <w:szCs w:val="14"/>
                      </w:rPr>
                      <w:t xml:space="preserve"> </w:t>
                    </w:r>
                    <w:r>
                      <w:rPr>
                        <w:sz w:val="14"/>
                        <w:szCs w:val="14"/>
                      </w:rPr>
                      <w:t>东</w:t>
                    </w:r>
                    <w:r>
                      <w:rPr>
                        <w:spacing w:val="-25"/>
                        <w:sz w:val="14"/>
                        <w:szCs w:val="14"/>
                      </w:rPr>
                      <w:t xml:space="preserve"> </w:t>
                    </w:r>
                    <w:r>
                      <w:rPr>
                        <w:sz w:val="14"/>
                        <w:szCs w:val="14"/>
                      </w:rPr>
                      <w:t>謂</w:t>
                    </w:r>
                  </w:p>
                  <w:p>
                    <w:pPr>
                      <w:pStyle w:val="BodyText"/>
                      <w:spacing w:before="21" w:line="177" w:lineRule="auto"/>
                      <w:ind w:left="469"/>
                      <w:rPr>
                        <w:sz w:val="14"/>
                        <w:szCs w:val="14"/>
                      </w:rPr>
                    </w:pPr>
                    <w:r>
                      <w:rPr>
                        <w:sz w:val="14"/>
                        <w:szCs w:val="14"/>
                      </w:rPr>
                      <w:t>的 打 文    箱</w:t>
                    </w:r>
                    <w:r>
                      <w:rPr>
                        <w:spacing w:val="-32"/>
                        <w:sz w:val="14"/>
                        <w:szCs w:val="14"/>
                      </w:rPr>
                      <w:t xml:space="preserve"> </w:t>
                    </w:r>
                    <w:r>
                      <w:rPr>
                        <w:sz w:val="14"/>
                        <w:szCs w:val="14"/>
                      </w:rPr>
                      <w:t>著</w:t>
                    </w:r>
                    <w:r>
                      <w:rPr>
                        <w:spacing w:val="-32"/>
                        <w:sz w:val="14"/>
                        <w:szCs w:val="14"/>
                      </w:rPr>
                      <w:t xml:space="preserve"> </w:t>
                    </w:r>
                    <w:r>
                      <w:rPr>
                        <w:sz w:val="14"/>
                        <w:szCs w:val="14"/>
                      </w:rPr>
                      <w:t>委</w:t>
                    </w:r>
                    <w:r>
                      <w:rPr>
                        <w:spacing w:val="-31"/>
                        <w:sz w:val="14"/>
                        <w:szCs w:val="14"/>
                      </w:rPr>
                      <w:t xml:space="preserve"> </w:t>
                    </w:r>
                    <w:r>
                      <w:rPr>
                        <w:sz w:val="14"/>
                        <w:szCs w:val="14"/>
                      </w:rPr>
                      <w:t>裂</w:t>
                    </w:r>
                    <w:r>
                      <w:rPr>
                        <w:spacing w:val="-31"/>
                        <w:sz w:val="14"/>
                        <w:szCs w:val="14"/>
                      </w:rPr>
                      <w:t xml:space="preserve"> </w:t>
                    </w:r>
                    <w:r>
                      <w:rPr>
                        <w:sz w:val="14"/>
                        <w:szCs w:val="14"/>
                      </w:rPr>
                      <w:t>低</w:t>
                    </w:r>
                    <w:r>
                      <w:rPr>
                        <w:spacing w:val="-31"/>
                        <w:sz w:val="14"/>
                        <w:szCs w:val="14"/>
                      </w:rPr>
                      <w:t xml:space="preserve"> </w:t>
                    </w:r>
                    <w:r>
                      <w:rPr>
                        <w:sz w:val="14"/>
                        <w:szCs w:val="14"/>
                      </w:rPr>
                      <w:t>生</w:t>
                    </w:r>
                    <w:r>
                      <w:rPr>
                        <w:spacing w:val="-32"/>
                        <w:sz w:val="14"/>
                        <w:szCs w:val="14"/>
                      </w:rPr>
                      <w:t xml:space="preserve"> </w:t>
                    </w:r>
                    <w:r>
                      <w:rPr>
                        <w:sz w:val="14"/>
                        <w:szCs w:val="14"/>
                      </w:rPr>
                      <w:t>靠</w:t>
                    </w:r>
                    <w:r>
                      <w:rPr>
                        <w:spacing w:val="-31"/>
                        <w:sz w:val="14"/>
                        <w:szCs w:val="14"/>
                      </w:rPr>
                      <w:t xml:space="preserve"> </w:t>
                    </w:r>
                    <w:r>
                      <w:rPr>
                        <w:sz w:val="14"/>
                        <w:szCs w:val="14"/>
                      </w:rPr>
                      <w:t>成</w:t>
                    </w:r>
                    <w:r>
                      <w:rPr>
                        <w:spacing w:val="-31"/>
                        <w:sz w:val="14"/>
                        <w:szCs w:val="14"/>
                      </w:rPr>
                      <w:t xml:space="preserve"> </w:t>
                    </w:r>
                    <w:r>
                      <w:rPr>
                        <w:sz w:val="14"/>
                        <w:szCs w:val="14"/>
                      </w:rPr>
                      <w:t>地</w:t>
                    </w:r>
                    <w:r>
                      <w:rPr>
                        <w:spacing w:val="-32"/>
                        <w:sz w:val="14"/>
                        <w:szCs w:val="14"/>
                      </w:rPr>
                      <w:t xml:space="preserve"> </w:t>
                    </w:r>
                    <w:r>
                      <w:rPr>
                        <w:sz w:val="14"/>
                        <w:szCs w:val="14"/>
                      </w:rPr>
                      <w:t>讓</w:t>
                    </w:r>
                  </w:p>
                  <w:p>
                    <w:pPr>
                      <w:pStyle w:val="BodyText"/>
                      <w:spacing w:line="193" w:lineRule="auto"/>
                      <w:ind w:left="40"/>
                      <w:rPr>
                        <w:rFonts w:ascii="FZYaoTi" w:eastAsia="FZYaoTi" w:hAnsi="FZYaoTi" w:cs="FZYaoTi"/>
                        <w:sz w:val="14"/>
                        <w:szCs w:val="14"/>
                      </w:rPr>
                    </w:pPr>
                    <w:r>
                      <w:rPr>
                        <w:position w:val="6"/>
                        <w:sz w:val="14"/>
                        <w:szCs w:val="14"/>
                      </w:rPr>
                      <w:t>整</w:t>
                    </w:r>
                    <w:r>
                      <w:rPr>
                        <w:spacing w:val="-8"/>
                        <w:w w:val="48"/>
                        <w:position w:val="-9"/>
                      </w:rPr>
                      <w:t>筑</w:t>
                    </w:r>
                    <w:r>
                      <w:rPr>
                        <w:spacing w:val="-12"/>
                        <w:w w:val="99"/>
                        <w:position w:val="6"/>
                        <w:sz w:val="14"/>
                        <w:szCs w:val="14"/>
                      </w:rPr>
                      <w:t>;</w:t>
                    </w:r>
                    <w:r>
                      <w:rPr>
                        <w:spacing w:val="-12"/>
                        <w:w w:val="99"/>
                        <w:position w:val="-9"/>
                      </w:rPr>
                      <w:t>走</w:t>
                    </w:r>
                    <w:r>
                      <w:rPr>
                        <w:spacing w:val="-12"/>
                        <w:w w:val="99"/>
                        <w:position w:val="6"/>
                        <w:sz w:val="14"/>
                        <w:szCs w:val="14"/>
                      </w:rPr>
                      <w:t>替</w:t>
                    </w:r>
                    <w:r>
                      <w:rPr>
                        <w:spacing w:val="-11"/>
                        <w:position w:val="6"/>
                        <w:sz w:val="14"/>
                        <w:szCs w:val="14"/>
                      </w:rPr>
                      <w:t xml:space="preserve"> </w:t>
                    </w:r>
                    <w:r>
                      <w:rPr>
                        <w:position w:val="-19"/>
                        <w:sz w:val="14"/>
                        <w:szCs w:val="14"/>
                      </w:rPr>
                      <w:drawing>
                        <wp:inline distT="0" distB="0" distL="0" distR="0">
                          <wp:extent cx="208280" cy="13335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xmlns:r="http://schemas.openxmlformats.org/officeDocument/2006/relationships" r:embed="rId13"/>
                                  <a:stretch>
                                    <a:fillRect/>
                                  </a:stretch>
                                </pic:blipFill>
                                <pic:spPr>
                                  <a:xfrm>
                                    <a:off x="0" y="0"/>
                                    <a:ext cx="208358" cy="133350"/>
                                  </a:xfrm>
                                  <a:prstGeom prst="rect">
                                    <a:avLst/>
                                  </a:prstGeom>
                                </pic:spPr>
                              </pic:pic>
                            </a:graphicData>
                          </a:graphic>
                        </wp:inline>
                      </w:drawing>
                    </w:r>
                    <w:r>
                      <w:rPr>
                        <w:spacing w:val="-18"/>
                        <w:position w:val="6"/>
                        <w:sz w:val="14"/>
                        <w:szCs w:val="14"/>
                      </w:rPr>
                      <w:t xml:space="preserve"> </w:t>
                    </w:r>
                    <w:r>
                      <w:rPr>
                        <w:spacing w:val="-12"/>
                        <w:w w:val="99"/>
                        <w:position w:val="6"/>
                        <w:sz w:val="14"/>
                        <w:szCs w:val="14"/>
                      </w:rPr>
                      <w:t>禁</w:t>
                    </w:r>
                    <w:r>
                      <w:rPr>
                        <w:spacing w:val="-12"/>
                        <w:w w:val="99"/>
                        <w:position w:val="-9"/>
                      </w:rPr>
                      <w:t>整</w:t>
                    </w:r>
                    <w:r>
                      <w:rPr>
                        <w:spacing w:val="-12"/>
                        <w:w w:val="99"/>
                        <w:position w:val="6"/>
                        <w:sz w:val="14"/>
                        <w:szCs w:val="14"/>
                      </w:rPr>
                      <w:t>變</w:t>
                    </w:r>
                    <w:r>
                      <w:rPr>
                        <w:spacing w:val="16"/>
                        <w:position w:val="6"/>
                        <w:sz w:val="14"/>
                        <w:szCs w:val="14"/>
                      </w:rPr>
                      <w:t xml:space="preserve"> </w:t>
                    </w:r>
                    <w:r>
                      <w:rPr>
                        <w:spacing w:val="-12"/>
                        <w:w w:val="99"/>
                        <w:position w:val="6"/>
                        <w:sz w:val="14"/>
                        <w:szCs w:val="14"/>
                      </w:rPr>
                      <w:t>勞</w:t>
                    </w:r>
                    <w:r>
                      <w:rPr>
                        <w:spacing w:val="16"/>
                        <w:position w:val="6"/>
                        <w:sz w:val="14"/>
                        <w:szCs w:val="14"/>
                      </w:rPr>
                      <w:t xml:space="preserve"> </w:t>
                    </w:r>
                    <w:r>
                      <w:rPr>
                        <w:spacing w:val="-12"/>
                        <w:w w:val="99"/>
                        <w:position w:val="6"/>
                        <w:sz w:val="14"/>
                        <w:szCs w:val="14"/>
                      </w:rPr>
                      <w:t>葬</w:t>
                    </w:r>
                    <w:r>
                      <w:rPr>
                        <w:spacing w:val="16"/>
                        <w:position w:val="6"/>
                        <w:sz w:val="14"/>
                        <w:szCs w:val="14"/>
                      </w:rPr>
                      <w:t xml:space="preserve"> </w:t>
                    </w:r>
                    <w:r>
                      <w:rPr>
                        <w:spacing w:val="-12"/>
                        <w:w w:val="99"/>
                        <w:position w:val="6"/>
                        <w:sz w:val="14"/>
                        <w:szCs w:val="14"/>
                      </w:rPr>
                      <w:t>写</w:t>
                    </w:r>
                    <w:r>
                      <w:rPr>
                        <w:spacing w:val="16"/>
                        <w:position w:val="6"/>
                        <w:sz w:val="14"/>
                        <w:szCs w:val="14"/>
                      </w:rPr>
                      <w:t xml:space="preserve"> </w:t>
                    </w:r>
                    <w:r>
                      <w:rPr>
                        <w:spacing w:val="-12"/>
                        <w:w w:val="99"/>
                        <w:position w:val="6"/>
                        <w:sz w:val="14"/>
                        <w:szCs w:val="14"/>
                      </w:rPr>
                      <w:t>需</w:t>
                    </w:r>
                    <w:r>
                      <w:rPr>
                        <w:spacing w:val="16"/>
                        <w:position w:val="6"/>
                        <w:sz w:val="14"/>
                        <w:szCs w:val="14"/>
                      </w:rPr>
                      <w:t xml:space="preserve"> </w:t>
                    </w:r>
                    <w:r>
                      <w:rPr>
                        <w:spacing w:val="-12"/>
                        <w:w w:val="99"/>
                        <w:position w:val="6"/>
                        <w:sz w:val="14"/>
                        <w:szCs w:val="14"/>
                      </w:rPr>
                      <w:t>來</w:t>
                    </w:r>
                    <w:r>
                      <w:rPr>
                        <w:spacing w:val="8"/>
                        <w:position w:val="6"/>
                        <w:sz w:val="14"/>
                        <w:szCs w:val="14"/>
                      </w:rPr>
                      <w:t xml:space="preserve">   </w:t>
                    </w:r>
                    <w:r>
                      <w:rPr>
                        <w:rFonts w:ascii="FZYaoTi" w:eastAsia="FZYaoTi" w:hAnsi="FZYaoTi" w:cs="FZYaoTi"/>
                        <w:spacing w:val="-12"/>
                        <w:w w:val="99"/>
                        <w:position w:val="6"/>
                        <w:sz w:val="14"/>
                        <w:szCs w:val="14"/>
                      </w:rPr>
                      <w:t>花  新</w:t>
                    </w:r>
                  </w:p>
                  <w:p>
                    <w:pPr>
                      <w:pStyle w:val="BodyText"/>
                      <w:spacing w:before="1" w:line="196" w:lineRule="auto"/>
                      <w:ind w:left="100" w:right="265" w:hanging="60"/>
                      <w:rPr>
                        <w:sz w:val="14"/>
                        <w:szCs w:val="14"/>
                      </w:rPr>
                    </w:pPr>
                    <w:r>
                      <w:rPr>
                        <w:sz w:val="14"/>
                        <w:szCs w:val="14"/>
                      </w:rPr>
                      <w:t xml:space="preserve">结 装 警 指 。 装 史 林 囊 刚 精     </w:t>
                    </w:r>
                    <w:r>
                      <w:rPr>
                        <w:spacing w:val="-1"/>
                        <w:position w:val="2"/>
                        <w:sz w:val="14"/>
                        <w:szCs w:val="14"/>
                      </w:rPr>
                      <w:t>祭</w:t>
                    </w:r>
                    <w:r>
                      <w:rPr>
                        <w:spacing w:val="47"/>
                        <w:position w:val="2"/>
                        <w:sz w:val="14"/>
                        <w:szCs w:val="14"/>
                      </w:rPr>
                      <w:t xml:space="preserve"> </w:t>
                    </w:r>
                    <w:r>
                      <w:rPr>
                        <w:spacing w:val="-1"/>
                        <w:position w:val="2"/>
                        <w:sz w:val="14"/>
                        <w:szCs w:val="14"/>
                      </w:rPr>
                      <w:t>犹</w:t>
                    </w:r>
                    <w:r>
                      <w:rPr>
                        <w:position w:val="2"/>
                        <w:sz w:val="14"/>
                        <w:szCs w:val="14"/>
                      </w:rPr>
                      <w:t xml:space="preserve"> </w:t>
                    </w:r>
                    <w:r>
                      <w:rPr>
                        <w:spacing w:val="3"/>
                        <w:sz w:val="14"/>
                        <w:szCs w:val="14"/>
                      </w:rPr>
                      <w:t>身 晋 案 羅 政 5</w:t>
                    </w:r>
                    <w:r>
                      <w:rPr>
                        <w:spacing w:val="27"/>
                        <w:w w:val="101"/>
                        <w:sz w:val="14"/>
                        <w:szCs w:val="14"/>
                      </w:rPr>
                      <w:t xml:space="preserve"> </w:t>
                    </w:r>
                    <w:r>
                      <w:rPr>
                        <w:spacing w:val="3"/>
                        <w:sz w:val="14"/>
                        <w:szCs w:val="14"/>
                      </w:rPr>
                      <w:t>翁 子 精 裂 肆 醇 的</w:t>
                    </w:r>
                  </w:p>
                </w:txbxContent>
              </v:textbox>
            </v:shape>
            <v:shape id="_x0000_s1029" o:spid="_x0000_s1029" type="#_x0000_t202" style="width:380;height:192;left:604;position:absolute;top:3068" coordsize="21600,21600" filled="f" stroked="f">
              <o:lock v:ext="edit" aspectratio="f"/>
              <v:textbox style="layout-flow:vertical-ideographic" inset="0,0,0,0">
                <w:txbxContent>
                  <w:p>
                    <w:pPr>
                      <w:pStyle w:val="BodyText"/>
                      <w:spacing w:before="20" w:line="205" w:lineRule="auto"/>
                      <w:ind w:left="20" w:right="20" w:firstLine="11"/>
                      <w:rPr>
                        <w:rFonts w:ascii="FZYaoTi" w:eastAsia="FZYaoTi" w:hAnsi="FZYaoTi" w:cs="FZYaoTi"/>
                        <w:sz w:val="14"/>
                        <w:szCs w:val="14"/>
                      </w:rPr>
                    </w:pPr>
                    <w:r>
                      <w:rPr>
                        <w:sz w:val="14"/>
                        <w:szCs w:val="14"/>
                      </w:rPr>
                      <w:t xml:space="preserve">生 </w:t>
                    </w:r>
                    <w:r>
                      <w:rPr>
                        <w:rFonts w:ascii="FZYaoTi" w:eastAsia="FZYaoTi" w:hAnsi="FZYaoTi" w:cs="FZYaoTi"/>
                        <w:spacing w:val="1"/>
                        <w:sz w:val="14"/>
                        <w:szCs w:val="14"/>
                      </w:rPr>
                      <w:t>瓷</w:t>
                    </w:r>
                  </w:p>
                </w:txbxContent>
              </v:textbox>
            </v:shape>
            <v:shape id="_x0000_s1030" o:spid="_x0000_s1030" type="#_x0000_t202" style="width:212;height:180;left:273;position:absolute;top:3125" coordsize="21600,21600" filled="f" stroked="f">
              <o:lock v:ext="edit" aspectratio="f"/>
              <v:textbox style="layout-flow:vertical-ideographic" inset="0,0,0,0">
                <w:txbxContent>
                  <w:p>
                    <w:pPr>
                      <w:pStyle w:val="BodyText"/>
                      <w:spacing w:before="19" w:line="220" w:lineRule="auto"/>
                      <w:ind w:left="20"/>
                      <w:rPr>
                        <w:sz w:val="14"/>
                        <w:szCs w:val="14"/>
                      </w:rPr>
                    </w:pPr>
                    <w:r>
                      <w:rPr>
                        <w:sz w:val="14"/>
                        <w:szCs w:val="14"/>
                      </w:rPr>
                      <w:t>突</w:t>
                    </w:r>
                  </w:p>
                </w:txbxContent>
              </v:textbox>
            </v:shape>
            <v:shape id="_x0000_s1031" o:spid="_x0000_s1031" type="#_x0000_t202" style="width:160;height:206;left:1509;position:absolute;top:1030" coordsize="21600,21600" filled="f" stroked="f">
              <o:lock v:ext="edit" aspectratio="f"/>
              <v:textbox inset="0,0,0,0">
                <w:txbxContent>
                  <w:p>
                    <w:pPr>
                      <w:spacing w:before="20" w:line="234" w:lineRule="auto"/>
                      <w:ind w:left="20"/>
                      <w:rPr>
                        <w:rFonts w:ascii="楷体" w:eastAsia="楷体" w:hAnsi="楷体" w:cs="楷体"/>
                        <w:sz w:val="13"/>
                        <w:szCs w:val="13"/>
                      </w:rPr>
                    </w:pPr>
                    <w:r>
                      <w:rPr>
                        <w:rFonts w:ascii="楷体" w:eastAsia="楷体" w:hAnsi="楷体" w:cs="楷体"/>
                        <w:sz w:val="13"/>
                        <w:szCs w:val="13"/>
                      </w:rPr>
                      <w:t>热</w:t>
                    </w:r>
                  </w:p>
                </w:txbxContent>
              </v:textbox>
            </v:shape>
          </v:group>
        </w:pict>
      </w:r>
    </w:p>
    <w:p>
      <w:pPr>
        <w:spacing w:line="339" w:lineRule="auto"/>
        <w:rPr>
          <w:rFonts w:ascii="Arial"/>
          <w:sz w:val="21"/>
        </w:rPr>
      </w:pPr>
    </w:p>
    <w:p>
      <w:pPr>
        <w:pStyle w:val="BodyText"/>
        <w:spacing w:before="65" w:line="379" w:lineRule="auto"/>
        <w:ind w:left="300" w:right="90" w:hanging="300"/>
        <w:rPr>
          <w:sz w:val="20"/>
          <w:szCs w:val="20"/>
        </w:rPr>
      </w:pPr>
      <w:r>
        <w:rPr>
          <w:spacing w:val="13"/>
          <w:sz w:val="20"/>
          <w:szCs w:val="20"/>
        </w:rPr>
        <w:t>15.二战后，德法两国对共编教科书展开了长期的交流，经历了近60年的筹划，在两国政府</w:t>
      </w:r>
      <w:r>
        <w:rPr>
          <w:spacing w:val="12"/>
          <w:sz w:val="20"/>
          <w:szCs w:val="20"/>
        </w:rPr>
        <w:t>和首脑的</w:t>
      </w:r>
      <w:r>
        <w:rPr>
          <w:sz w:val="20"/>
          <w:szCs w:val="20"/>
        </w:rPr>
        <w:t xml:space="preserve"> </w:t>
      </w:r>
      <w:r>
        <w:rPr>
          <w:spacing w:val="10"/>
          <w:sz w:val="20"/>
          <w:szCs w:val="20"/>
        </w:rPr>
        <w:t>推动下，出版了完整的三册历史教科书，并被两国中学所采用，其过程和成果是跨国</w:t>
      </w:r>
      <w:r>
        <w:rPr>
          <w:spacing w:val="9"/>
          <w:sz w:val="20"/>
          <w:szCs w:val="20"/>
        </w:rPr>
        <w:t>共编教科书的</w:t>
      </w:r>
    </w:p>
    <w:p>
      <w:pPr>
        <w:pStyle w:val="BodyText"/>
        <w:spacing w:line="219" w:lineRule="auto"/>
        <w:ind w:left="300"/>
        <w:rPr>
          <w:sz w:val="20"/>
          <w:szCs w:val="20"/>
        </w:rPr>
      </w:pPr>
      <w:r>
        <w:rPr>
          <w:spacing w:val="9"/>
          <w:sz w:val="20"/>
          <w:szCs w:val="20"/>
        </w:rPr>
        <w:t>典范。这</w:t>
      </w:r>
    </w:p>
    <w:p>
      <w:pPr>
        <w:pStyle w:val="BodyText"/>
        <w:spacing w:before="172" w:line="221" w:lineRule="auto"/>
        <w:ind w:left="300"/>
        <w:rPr>
          <w:sz w:val="20"/>
          <w:szCs w:val="20"/>
        </w:rPr>
      </w:pPr>
      <w:r>
        <w:rPr>
          <w:rFonts w:ascii="Times New Roman" w:eastAsia="Times New Roman" w:hAnsi="Times New Roman" w:cs="Times New Roman"/>
          <w:spacing w:val="8"/>
          <w:position w:val="-1"/>
          <w:sz w:val="20"/>
          <w:szCs w:val="20"/>
        </w:rPr>
        <w:t xml:space="preserve">A. </w:t>
      </w:r>
      <w:r>
        <w:rPr>
          <w:spacing w:val="8"/>
          <w:position w:val="-1"/>
          <w:sz w:val="20"/>
          <w:szCs w:val="20"/>
        </w:rPr>
        <w:t>防止了美国的文化渗透</w:t>
      </w:r>
      <w:r>
        <w:rPr>
          <w:spacing w:val="4"/>
          <w:position w:val="-1"/>
          <w:sz w:val="20"/>
          <w:szCs w:val="20"/>
        </w:rPr>
        <w:t xml:space="preserve">                     </w:t>
      </w:r>
      <w:r>
        <w:rPr>
          <w:spacing w:val="8"/>
          <w:position w:val="1"/>
          <w:sz w:val="20"/>
          <w:szCs w:val="20"/>
        </w:rPr>
        <w:t>B.彻底化解了法德间矛盾</w:t>
      </w:r>
    </w:p>
    <w:p>
      <w:pPr>
        <w:pStyle w:val="BodyText"/>
        <w:spacing w:before="161" w:line="220" w:lineRule="auto"/>
        <w:ind w:left="300"/>
        <w:rPr>
          <w:sz w:val="20"/>
          <w:szCs w:val="20"/>
        </w:rPr>
      </w:pPr>
      <w:r>
        <w:rPr>
          <w:rFonts w:ascii="Times New Roman" w:eastAsia="Times New Roman" w:hAnsi="Times New Roman" w:cs="Times New Roman"/>
          <w:spacing w:val="7"/>
          <w:sz w:val="20"/>
          <w:szCs w:val="20"/>
        </w:rPr>
        <w:t xml:space="preserve">C. </w:t>
      </w:r>
      <w:r>
        <w:rPr>
          <w:spacing w:val="7"/>
          <w:sz w:val="20"/>
          <w:szCs w:val="20"/>
        </w:rPr>
        <w:t>推动了经济一体化进程</w:t>
      </w:r>
      <w:r>
        <w:rPr>
          <w:spacing w:val="4"/>
          <w:sz w:val="20"/>
          <w:szCs w:val="20"/>
        </w:rPr>
        <w:t xml:space="preserve">                     </w:t>
      </w:r>
      <w:r>
        <w:rPr>
          <w:rFonts w:ascii="Times New Roman" w:eastAsia="Times New Roman" w:hAnsi="Times New Roman" w:cs="Times New Roman"/>
          <w:spacing w:val="7"/>
          <w:sz w:val="20"/>
          <w:szCs w:val="20"/>
        </w:rPr>
        <w:t>D.</w:t>
      </w:r>
      <w:r>
        <w:rPr>
          <w:rFonts w:ascii="Times New Roman" w:eastAsia="Times New Roman" w:hAnsi="Times New Roman" w:cs="Times New Roman"/>
          <w:spacing w:val="-7"/>
          <w:sz w:val="20"/>
          <w:szCs w:val="20"/>
        </w:rPr>
        <w:t xml:space="preserve"> </w:t>
      </w:r>
      <w:r>
        <w:rPr>
          <w:spacing w:val="7"/>
          <w:sz w:val="20"/>
          <w:szCs w:val="20"/>
        </w:rPr>
        <w:t>突破了民族主义的局限</w:t>
      </w:r>
    </w:p>
    <w:p>
      <w:pPr>
        <w:spacing w:line="254" w:lineRule="auto"/>
        <w:rPr>
          <w:rFonts w:ascii="Arial"/>
          <w:sz w:val="21"/>
        </w:rPr>
      </w:pPr>
    </w:p>
    <w:p>
      <w:pPr>
        <w:spacing w:line="255" w:lineRule="auto"/>
        <w:rPr>
          <w:rFonts w:ascii="Arial"/>
          <w:sz w:val="21"/>
        </w:rPr>
      </w:pPr>
    </w:p>
    <w:p>
      <w:pPr>
        <w:spacing w:before="65" w:line="213" w:lineRule="auto"/>
        <w:ind w:left="2"/>
        <w:outlineLvl w:val="0"/>
        <w:rPr>
          <w:rFonts w:ascii="黑体" w:eastAsia="黑体" w:hAnsi="黑体" w:cs="黑体"/>
          <w:sz w:val="20"/>
          <w:szCs w:val="20"/>
        </w:rPr>
      </w:pPr>
      <w:r>
        <w:rPr>
          <w:rFonts w:ascii="黑体" w:eastAsia="黑体" w:hAnsi="黑体" w:cs="黑体"/>
          <w:b/>
          <w:bCs/>
          <w:spacing w:val="-2"/>
          <w:sz w:val="20"/>
          <w:szCs w:val="20"/>
        </w:rPr>
        <w:t>二、非选择题：本小题共4小题，共55分。</w:t>
      </w:r>
    </w:p>
    <w:p>
      <w:pPr>
        <w:pStyle w:val="BodyText"/>
        <w:spacing w:before="191" w:line="219" w:lineRule="auto"/>
        <w:rPr>
          <w:sz w:val="20"/>
          <w:szCs w:val="20"/>
        </w:rPr>
      </w:pPr>
      <w:r>
        <w:rPr>
          <w:spacing w:val="-4"/>
          <w:sz w:val="20"/>
          <w:szCs w:val="20"/>
        </w:rPr>
        <w:t>16.【民族交融】阅读材料，完成下列要求。</w:t>
      </w:r>
      <w:r>
        <w:rPr>
          <w:spacing w:val="-5"/>
          <w:sz w:val="20"/>
          <w:szCs w:val="20"/>
        </w:rPr>
        <w:t>(14分)</w:t>
      </w:r>
    </w:p>
    <w:p>
      <w:pPr>
        <w:spacing w:before="161" w:line="222" w:lineRule="auto"/>
        <w:ind w:left="712"/>
        <w:rPr>
          <w:rFonts w:ascii="黑体" w:eastAsia="黑体" w:hAnsi="黑体" w:cs="黑体"/>
          <w:sz w:val="20"/>
          <w:szCs w:val="20"/>
        </w:rPr>
      </w:pPr>
      <w:r>
        <w:rPr>
          <w:rFonts w:ascii="黑体" w:eastAsia="黑体" w:hAnsi="黑体" w:cs="黑体"/>
          <w:b/>
          <w:bCs/>
          <w:spacing w:val="-5"/>
          <w:sz w:val="20"/>
          <w:szCs w:val="20"/>
        </w:rPr>
        <w:t>材料一</w:t>
      </w:r>
    </w:p>
    <w:p>
      <w:pPr>
        <w:spacing w:before="186" w:line="378" w:lineRule="auto"/>
        <w:ind w:left="300" w:right="36" w:firstLine="410"/>
        <w:jc w:val="both"/>
        <w:rPr>
          <w:rFonts w:ascii="楷体" w:eastAsia="楷体" w:hAnsi="楷体" w:cs="楷体"/>
          <w:sz w:val="20"/>
          <w:szCs w:val="20"/>
        </w:rPr>
      </w:pPr>
      <w:r>
        <w:rPr>
          <w:rFonts w:ascii="楷体" w:eastAsia="楷体" w:hAnsi="楷体" w:cs="楷体"/>
          <w:spacing w:val="-3"/>
          <w:sz w:val="20"/>
          <w:szCs w:val="20"/>
        </w:rPr>
        <w:t>昔黄帝有子二十五人，或内列诸华，或外分荒服，昌意少子，受封北土，国有大鲜卑山，因以为号。</w:t>
      </w:r>
      <w:r>
        <w:rPr>
          <w:rFonts w:ascii="楷体" w:eastAsia="楷体" w:hAnsi="楷体" w:cs="楷体"/>
          <w:sz w:val="20"/>
          <w:szCs w:val="20"/>
        </w:rPr>
        <w:t xml:space="preserve"> 黄帝以土德王，北俗谓土为拓，谓后为跋，故以为氏。其裔始均，入仕尧世。爰历三</w:t>
      </w:r>
      <w:r>
        <w:rPr>
          <w:rFonts w:ascii="楷体" w:eastAsia="楷体" w:hAnsi="楷体" w:cs="楷体"/>
          <w:spacing w:val="-1"/>
          <w:sz w:val="20"/>
          <w:szCs w:val="20"/>
        </w:rPr>
        <w:t>代，以及秦汉，獗</w:t>
      </w:r>
    </w:p>
    <w:p>
      <w:pPr>
        <w:spacing w:line="220" w:lineRule="auto"/>
        <w:ind w:left="300"/>
        <w:rPr>
          <w:rFonts w:ascii="楷体" w:eastAsia="楷体" w:hAnsi="楷体" w:cs="楷体"/>
          <w:sz w:val="20"/>
          <w:szCs w:val="20"/>
        </w:rPr>
      </w:pPr>
      <w:r>
        <w:rPr>
          <w:rFonts w:ascii="楷体" w:eastAsia="楷体" w:hAnsi="楷体" w:cs="楷体"/>
          <w:spacing w:val="-11"/>
          <w:sz w:val="20"/>
          <w:szCs w:val="20"/>
        </w:rPr>
        <w:t>鬻、猃狁、山戎、匈奴之属，累代残暴，作害中州，而始均之裔，不交南夏，</w:t>
      </w:r>
      <w:r>
        <w:rPr>
          <w:rFonts w:ascii="楷体" w:eastAsia="楷体" w:hAnsi="楷体" w:cs="楷体"/>
          <w:spacing w:val="-12"/>
          <w:sz w:val="20"/>
          <w:szCs w:val="20"/>
        </w:rPr>
        <w:t>是以载籍无闻焉。</w:t>
      </w:r>
    </w:p>
    <w:p>
      <w:pPr>
        <w:pStyle w:val="BodyText"/>
        <w:spacing w:before="198" w:line="219" w:lineRule="auto"/>
        <w:jc w:val="right"/>
        <w:rPr>
          <w:sz w:val="20"/>
          <w:szCs w:val="20"/>
        </w:rPr>
      </w:pPr>
      <w:r>
        <w:rPr>
          <w:spacing w:val="-2"/>
          <w:sz w:val="20"/>
          <w:szCs w:val="20"/>
        </w:rPr>
        <w:t>—摘编自《魏书·续纪》</w:t>
      </w:r>
    </w:p>
    <w:p>
      <w:pPr>
        <w:spacing w:before="161" w:line="222" w:lineRule="auto"/>
        <w:ind w:left="712"/>
        <w:rPr>
          <w:rFonts w:ascii="黑体" w:eastAsia="黑体" w:hAnsi="黑体" w:cs="黑体"/>
          <w:sz w:val="20"/>
          <w:szCs w:val="20"/>
        </w:rPr>
      </w:pPr>
      <w:r>
        <w:rPr>
          <w:rFonts w:ascii="黑体" w:eastAsia="黑体" w:hAnsi="黑体" w:cs="黑体"/>
          <w:b/>
          <w:bCs/>
          <w:spacing w:val="-4"/>
          <w:sz w:val="20"/>
          <w:szCs w:val="20"/>
        </w:rPr>
        <w:t>材料二</w:t>
      </w:r>
    </w:p>
    <w:p>
      <w:pPr>
        <w:spacing w:before="164" w:line="379" w:lineRule="auto"/>
        <w:ind w:left="300" w:right="35" w:firstLine="410"/>
        <w:jc w:val="both"/>
        <w:rPr>
          <w:rFonts w:ascii="楷体" w:eastAsia="楷体" w:hAnsi="楷体" w:cs="楷体"/>
          <w:sz w:val="20"/>
          <w:szCs w:val="20"/>
        </w:rPr>
      </w:pPr>
      <w:r>
        <w:rPr>
          <w:rFonts w:ascii="楷体" w:eastAsia="楷体" w:hAnsi="楷体" w:cs="楷体"/>
          <w:spacing w:val="2"/>
          <w:sz w:val="20"/>
          <w:szCs w:val="20"/>
        </w:rPr>
        <w:t>辽之先，出自炎帝，世为审吉国，其可知者盖自奇首云。奇</w:t>
      </w:r>
      <w:r>
        <w:rPr>
          <w:rFonts w:ascii="楷体" w:eastAsia="楷体" w:hAnsi="楷体" w:cs="楷体"/>
          <w:spacing w:val="1"/>
          <w:sz w:val="20"/>
          <w:szCs w:val="20"/>
        </w:rPr>
        <w:t>首生都苍山，徙潢河之滨。传至雅里，</w:t>
      </w:r>
      <w:r>
        <w:rPr>
          <w:rFonts w:ascii="楷体" w:eastAsia="楷体" w:hAnsi="楷体" w:cs="楷体"/>
          <w:sz w:val="20"/>
          <w:szCs w:val="20"/>
        </w:rPr>
        <w:t xml:space="preserve"> </w:t>
      </w:r>
      <w:r>
        <w:rPr>
          <w:rFonts w:ascii="楷体" w:eastAsia="楷体" w:hAnsi="楷体" w:cs="楷体"/>
          <w:spacing w:val="-4"/>
          <w:sz w:val="20"/>
          <w:szCs w:val="20"/>
        </w:rPr>
        <w:t>始立制度，置官属，刻木为契，穴地为牢。让阻午而不肯自立。懿祖生匀德实，始教民稼穑，</w:t>
      </w:r>
      <w:r>
        <w:rPr>
          <w:rFonts w:ascii="楷体" w:eastAsia="楷体" w:hAnsi="楷体" w:cs="楷体"/>
          <w:spacing w:val="-5"/>
          <w:sz w:val="20"/>
          <w:szCs w:val="20"/>
        </w:rPr>
        <w:t>善畜牧，国</w:t>
      </w:r>
    </w:p>
    <w:p>
      <w:pPr>
        <w:spacing w:line="220" w:lineRule="auto"/>
        <w:ind w:left="300"/>
        <w:rPr>
          <w:rFonts w:ascii="楷体" w:eastAsia="楷体" w:hAnsi="楷体" w:cs="楷体"/>
          <w:sz w:val="20"/>
          <w:szCs w:val="20"/>
        </w:rPr>
      </w:pPr>
      <w:r>
        <w:rPr>
          <w:rFonts w:ascii="楷体" w:eastAsia="楷体" w:hAnsi="楷体" w:cs="楷体"/>
          <w:spacing w:val="-7"/>
          <w:sz w:val="20"/>
          <w:szCs w:val="20"/>
        </w:rPr>
        <w:t>以殷富，是为玄祖。玄祖生撒剌的，仁民爱物，始置铁冶，教民鼓铸，是为德祖，即太祖之父也。</w:t>
      </w:r>
    </w:p>
    <w:p>
      <w:pPr>
        <w:pStyle w:val="BodyText"/>
        <w:spacing w:before="188" w:line="219" w:lineRule="auto"/>
        <w:jc w:val="right"/>
        <w:rPr>
          <w:sz w:val="20"/>
          <w:szCs w:val="20"/>
        </w:rPr>
      </w:pPr>
      <w:r>
        <w:rPr>
          <w:spacing w:val="-1"/>
          <w:sz w:val="20"/>
          <w:szCs w:val="20"/>
        </w:rPr>
        <w:t>——摘编自《辽史·太祖本纪》</w:t>
      </w:r>
    </w:p>
    <w:p>
      <w:pPr>
        <w:spacing w:before="181" w:line="222" w:lineRule="auto"/>
        <w:ind w:left="712"/>
        <w:rPr>
          <w:rFonts w:ascii="黑体" w:eastAsia="黑体" w:hAnsi="黑体" w:cs="黑体"/>
          <w:sz w:val="20"/>
          <w:szCs w:val="20"/>
        </w:rPr>
      </w:pPr>
      <w:r>
        <w:rPr>
          <w:rFonts w:ascii="黑体" w:eastAsia="黑体" w:hAnsi="黑体" w:cs="黑体"/>
          <w:b/>
          <w:bCs/>
          <w:spacing w:val="-4"/>
          <w:sz w:val="20"/>
          <w:szCs w:val="20"/>
        </w:rPr>
        <w:t>材料三</w:t>
      </w:r>
    </w:p>
    <w:p>
      <w:pPr>
        <w:pStyle w:val="BodyText"/>
        <w:spacing w:before="114" w:line="3310" w:lineRule="exact"/>
        <w:ind w:firstLine="1559"/>
      </w:pPr>
      <w:r>
        <w:rPr>
          <w:position w:val="-66"/>
        </w:rPr>
        <w:pict>
          <v:group id="_x0000_s1032" o:spid="_x0000_i1032" style="width:111.05pt;height:165.5pt" coordsize="2221,3310">
            <v:shape id="_x0000_s1033" o:spid="_x0000_s1033" type="#_x0000_t75" style="width:2221;height:3310;position:absolute" coordsize="21600,21600" filled="f" stroked="f">
              <v:imagedata r:id="rId14" o:title=""/>
              <o:lock v:ext="edit" aspectratio="t"/>
            </v:shape>
            <v:shape id="_x0000_s1034" o:spid="_x0000_s1034" type="#_x0000_t202" style="width:2091;height:2940;left:70;position:absolute;top:324" coordsize="21600,21600" filled="f" stroked="f">
              <o:lock v:ext="edit" aspectratio="f"/>
              <v:textbox inset="0,0,0,0">
                <w:txbxContent>
                  <w:p>
                    <w:pPr>
                      <w:spacing w:before="21" w:line="200" w:lineRule="auto"/>
                      <w:ind w:left="20" w:right="20" w:firstLine="1160"/>
                      <w:jc w:val="both"/>
                      <w:rPr>
                        <w:rFonts w:ascii="宋体" w:eastAsia="宋体" w:hAnsi="宋体" w:cs="宋体"/>
                        <w:sz w:val="30"/>
                        <w:szCs w:val="30"/>
                      </w:rPr>
                    </w:pPr>
                    <w:r>
                      <w:rPr>
                        <w:rFonts w:ascii="宋体" w:eastAsia="宋体" w:hAnsi="宋体" w:cs="宋体"/>
                        <w:spacing w:val="-18"/>
                        <w:sz w:val="26"/>
                        <w:szCs w:val="26"/>
                      </w:rPr>
                      <w:t>王</w:t>
                    </w:r>
                    <w:r>
                      <w:rPr>
                        <w:rFonts w:ascii="宋体" w:eastAsia="宋体" w:hAnsi="宋体" w:cs="宋体"/>
                        <w:spacing w:val="-18"/>
                        <w:sz w:val="30"/>
                        <w:szCs w:val="30"/>
                      </w:rPr>
                      <w:t>可</w:t>
                    </w:r>
                    <w:r>
                      <w:rPr>
                        <w:rFonts w:ascii="宋体" w:eastAsia="宋体" w:hAnsi="宋体" w:cs="宋体"/>
                        <w:spacing w:val="-65"/>
                        <w:sz w:val="30"/>
                        <w:szCs w:val="30"/>
                      </w:rPr>
                      <w:t xml:space="preserve"> </w:t>
                    </w:r>
                    <w:r>
                      <w:rPr>
                        <w:rFonts w:ascii="宋体" w:eastAsia="宋体" w:hAnsi="宋体" w:cs="宋体"/>
                        <w:spacing w:val="-18"/>
                        <w:sz w:val="30"/>
                        <w:szCs w:val="30"/>
                      </w:rPr>
                      <w:t>魏</w:t>
                    </w:r>
                    <w:r>
                      <w:rPr>
                        <w:rFonts w:ascii="宋体" w:eastAsia="宋体" w:hAnsi="宋体" w:cs="宋体"/>
                        <w:sz w:val="30"/>
                        <w:szCs w:val="30"/>
                      </w:rPr>
                      <w:t xml:space="preserve"> </w:t>
                    </w:r>
                    <w:r>
                      <w:rPr>
                        <w:rFonts w:ascii="宋体" w:eastAsia="宋体" w:hAnsi="宋体" w:cs="宋体"/>
                        <w:spacing w:val="-12"/>
                        <w:sz w:val="30"/>
                        <w:szCs w:val="30"/>
                      </w:rPr>
                      <w:t>福遣之子薛文故</w:t>
                    </w:r>
                    <w:r>
                      <w:rPr>
                        <w:rFonts w:ascii="宋体" w:eastAsia="宋体" w:hAnsi="宋体" w:cs="宋体"/>
                        <w:spacing w:val="5"/>
                        <w:sz w:val="30"/>
                        <w:szCs w:val="30"/>
                      </w:rPr>
                      <w:t xml:space="preserve"> </w:t>
                    </w:r>
                    <w:r>
                      <w:rPr>
                        <w:rFonts w:ascii="宋体" w:eastAsia="宋体" w:hAnsi="宋体" w:cs="宋体"/>
                        <w:spacing w:val="-17"/>
                        <w:sz w:val="30"/>
                        <w:szCs w:val="30"/>
                      </w:rPr>
                      <w:t>比革妙生挥献使</w:t>
                    </w:r>
                  </w:p>
                  <w:p>
                    <w:pPr>
                      <w:spacing w:line="292" w:lineRule="auto"/>
                      <w:rPr>
                        <w:rFonts w:ascii="Arial"/>
                        <w:sz w:val="21"/>
                      </w:rPr>
                    </w:pPr>
                  </w:p>
                  <w:p>
                    <w:pPr>
                      <w:spacing w:before="65" w:line="221" w:lineRule="auto"/>
                      <w:ind w:left="860"/>
                      <w:rPr>
                        <w:rFonts w:ascii="宋体" w:eastAsia="宋体" w:hAnsi="宋体" w:cs="宋体"/>
                        <w:sz w:val="20"/>
                        <w:szCs w:val="20"/>
                      </w:rPr>
                    </w:pPr>
                    <w:r>
                      <w:rPr>
                        <w:rFonts w:ascii="宋体" w:eastAsia="宋体" w:hAnsi="宋体" w:cs="宋体"/>
                        <w:spacing w:val="-7"/>
                        <w:sz w:val="20"/>
                        <w:szCs w:val="20"/>
                      </w:rPr>
                      <w:t>难</w:t>
                    </w:r>
                    <w:r>
                      <w:rPr>
                        <w:rFonts w:ascii="宋体" w:eastAsia="宋体" w:hAnsi="宋体" w:cs="宋体"/>
                        <w:spacing w:val="47"/>
                        <w:sz w:val="20"/>
                        <w:szCs w:val="20"/>
                      </w:rPr>
                      <w:t xml:space="preserve"> </w:t>
                    </w:r>
                    <w:r>
                      <w:rPr>
                        <w:rFonts w:ascii="宋体" w:eastAsia="宋体" w:hAnsi="宋体" w:cs="宋体"/>
                        <w:spacing w:val="-7"/>
                        <w:sz w:val="20"/>
                        <w:szCs w:val="20"/>
                      </w:rPr>
                      <w:t>宣</w:t>
                    </w:r>
                    <w:r>
                      <w:rPr>
                        <w:rFonts w:ascii="宋体" w:eastAsia="宋体" w:hAnsi="宋体" w:cs="宋体"/>
                        <w:spacing w:val="49"/>
                        <w:sz w:val="20"/>
                        <w:szCs w:val="20"/>
                      </w:rPr>
                      <w:t xml:space="preserve"> </w:t>
                    </w:r>
                    <w:r>
                      <w:rPr>
                        <w:rFonts w:ascii="宋体" w:eastAsia="宋体" w:hAnsi="宋体" w:cs="宋体"/>
                        <w:spacing w:val="-7"/>
                        <w:sz w:val="20"/>
                        <w:szCs w:val="20"/>
                      </w:rPr>
                      <w:t>慧</w:t>
                    </w:r>
                  </w:p>
                  <w:p>
                    <w:pPr>
                      <w:spacing w:before="133" w:line="204" w:lineRule="auto"/>
                      <w:ind w:left="20" w:right="88"/>
                      <w:rPr>
                        <w:rFonts w:ascii="宋体" w:eastAsia="宋体" w:hAnsi="宋体" w:cs="宋体"/>
                        <w:sz w:val="26"/>
                        <w:szCs w:val="26"/>
                      </w:rPr>
                    </w:pPr>
                    <w:r>
                      <w:rPr>
                        <w:rFonts w:ascii="宋体" w:eastAsia="宋体" w:hAnsi="宋体" w:cs="宋体"/>
                        <w:spacing w:val="23"/>
                        <w:sz w:val="26"/>
                        <w:szCs w:val="26"/>
                      </w:rPr>
                      <w:t>二等接人在能侍</w:t>
                    </w:r>
                    <w:r>
                      <w:rPr>
                        <w:rFonts w:ascii="宋体" w:eastAsia="宋体" w:hAnsi="宋体" w:cs="宋体"/>
                        <w:spacing w:val="1"/>
                        <w:sz w:val="26"/>
                        <w:szCs w:val="26"/>
                      </w:rPr>
                      <w:t xml:space="preserve"> </w:t>
                    </w:r>
                    <w:r>
                      <w:rPr>
                        <w:rFonts w:ascii="宋体" w:eastAsia="宋体" w:hAnsi="宋体" w:cs="宋体"/>
                        <w:spacing w:val="-11"/>
                        <w:sz w:val="26"/>
                        <w:szCs w:val="26"/>
                      </w:rPr>
                      <w:t>十文睿</w:t>
                    </w:r>
                    <w:r>
                      <w:rPr>
                        <w:rFonts w:ascii="宋体" w:eastAsia="宋体" w:hAnsi="宋体" w:cs="宋体"/>
                        <w:spacing w:val="-58"/>
                        <w:sz w:val="26"/>
                        <w:szCs w:val="26"/>
                      </w:rPr>
                      <w:t xml:space="preserve"> </w:t>
                    </w:r>
                    <w:r>
                      <w:rPr>
                        <w:rFonts w:ascii="STXinwei" w:eastAsia="STXinwei" w:hAnsi="STXinwei" w:cs="STXinwei"/>
                        <w:spacing w:val="-11"/>
                        <w:sz w:val="26"/>
                        <w:szCs w:val="26"/>
                      </w:rPr>
                      <w:t>音</w:t>
                    </w:r>
                    <w:r>
                      <w:rPr>
                        <w:rFonts w:ascii="STXinwei" w:eastAsia="STXinwei" w:hAnsi="STXinwei" w:cs="STXinwei"/>
                        <w:spacing w:val="18"/>
                        <w:w w:val="101"/>
                        <w:sz w:val="26"/>
                        <w:szCs w:val="26"/>
                      </w:rPr>
                      <w:t xml:space="preserve">  </w:t>
                    </w:r>
                    <w:r>
                      <w:rPr>
                        <w:rFonts w:ascii="STXinwei" w:eastAsia="STXinwei" w:hAnsi="STXinwei" w:cs="STXinwei"/>
                        <w:spacing w:val="-11"/>
                        <w:sz w:val="26"/>
                        <w:szCs w:val="26"/>
                      </w:rPr>
                      <w:t>深</w:t>
                    </w:r>
                    <w:r>
                      <w:rPr>
                        <w:rFonts w:ascii="宋体" w:eastAsia="宋体" w:hAnsi="宋体" w:cs="宋体"/>
                        <w:spacing w:val="-11"/>
                        <w:sz w:val="26"/>
                        <w:szCs w:val="26"/>
                      </w:rPr>
                      <w:t>铭中</w:t>
                    </w:r>
                  </w:p>
                  <w:p>
                    <w:pPr>
                      <w:spacing w:before="10" w:line="173" w:lineRule="auto"/>
                      <w:ind w:left="20"/>
                      <w:rPr>
                        <w:rFonts w:ascii="宋体" w:eastAsia="宋体" w:hAnsi="宋体" w:cs="宋体"/>
                        <w:sz w:val="21"/>
                        <w:szCs w:val="21"/>
                      </w:rPr>
                    </w:pPr>
                    <w:r>
                      <w:rPr>
                        <w:rFonts w:ascii="宋体" w:eastAsia="宋体" w:hAnsi="宋体" w:cs="宋体"/>
                        <w:spacing w:val="-7"/>
                        <w:sz w:val="26"/>
                        <w:szCs w:val="26"/>
                      </w:rPr>
                      <w:t>一琴</w:t>
                    </w:r>
                    <w:r>
                      <w:rPr>
                        <w:rFonts w:ascii="宋体" w:eastAsia="宋体" w:hAnsi="宋体" w:cs="宋体"/>
                        <w:sz w:val="26"/>
                        <w:szCs w:val="26"/>
                      </w:rPr>
                      <w:t xml:space="preserve">     </w:t>
                    </w:r>
                    <w:r>
                      <w:rPr>
                        <w:rFonts w:ascii="宋体" w:eastAsia="宋体" w:hAnsi="宋体" w:cs="宋体"/>
                        <w:spacing w:val="-7"/>
                        <w:sz w:val="26"/>
                        <w:szCs w:val="26"/>
                      </w:rPr>
                      <w:t>南</w:t>
                    </w:r>
                    <w:r>
                      <w:rPr>
                        <w:rFonts w:ascii="宋体" w:eastAsia="宋体" w:hAnsi="宋体" w:cs="宋体"/>
                        <w:spacing w:val="-103"/>
                        <w:sz w:val="26"/>
                        <w:szCs w:val="26"/>
                      </w:rPr>
                      <w:t xml:space="preserve"> </w:t>
                    </w:r>
                    <w:r>
                      <w:rPr>
                        <w:sz w:val="26"/>
                        <w:szCs w:val="26"/>
                      </w:rPr>
                      <w:drawing>
                        <wp:inline distT="0" distB="0" distL="0" distR="0">
                          <wp:extent cx="209550" cy="11303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xmlns:r="http://schemas.openxmlformats.org/officeDocument/2006/relationships" r:embed="rId15"/>
                                  <a:stretch>
                                    <a:fillRect/>
                                  </a:stretch>
                                </pic:blipFill>
                                <pic:spPr>
                                  <a:xfrm>
                                    <a:off x="0" y="0"/>
                                    <a:ext cx="209566" cy="113472"/>
                                  </a:xfrm>
                                  <a:prstGeom prst="rect">
                                    <a:avLst/>
                                  </a:prstGeom>
                                </pic:spPr>
                              </pic:pic>
                            </a:graphicData>
                          </a:graphic>
                        </wp:inline>
                      </w:drawing>
                    </w:r>
                    <w:r>
                      <w:rPr>
                        <w:rFonts w:ascii="宋体" w:eastAsia="宋体" w:hAnsi="宋体" w:cs="宋体"/>
                        <w:spacing w:val="-7"/>
                        <w:position w:val="2"/>
                        <w:sz w:val="21"/>
                        <w:szCs w:val="21"/>
                      </w:rPr>
                      <w:t>假</w:t>
                    </w:r>
                  </w:p>
                  <w:p>
                    <w:pPr>
                      <w:spacing w:line="391" w:lineRule="exact"/>
                      <w:ind w:left="640"/>
                      <w:rPr>
                        <w:sz w:val="26"/>
                        <w:szCs w:val="26"/>
                      </w:rPr>
                    </w:pPr>
                    <w:r>
                      <w:rPr>
                        <w:rFonts w:ascii="宋体" w:eastAsia="宋体" w:hAnsi="宋体" w:cs="宋体"/>
                        <w:spacing w:val="-17"/>
                        <w:sz w:val="20"/>
                        <w:szCs w:val="20"/>
                      </w:rPr>
                      <w:t>防</w:t>
                    </w:r>
                    <w:r>
                      <w:rPr>
                        <w:rFonts w:ascii="宋体" w:eastAsia="宋体" w:hAnsi="宋体" w:cs="宋体"/>
                        <w:spacing w:val="6"/>
                        <w:sz w:val="20"/>
                        <w:szCs w:val="20"/>
                      </w:rPr>
                      <w:t xml:space="preserve">   </w:t>
                    </w:r>
                    <w:r>
                      <w:rPr>
                        <w:rFonts w:ascii="宋体" w:eastAsia="宋体" w:hAnsi="宋体" w:cs="宋体"/>
                        <w:spacing w:val="-17"/>
                        <w:position w:val="-2"/>
                        <w:sz w:val="26"/>
                        <w:szCs w:val="26"/>
                      </w:rPr>
                      <w:t>浴</w:t>
                    </w:r>
                    <w:r>
                      <w:rPr>
                        <w:rFonts w:ascii="宋体" w:eastAsia="宋体" w:hAnsi="宋体" w:cs="宋体"/>
                        <w:spacing w:val="1"/>
                        <w:position w:val="-2"/>
                        <w:sz w:val="26"/>
                        <w:szCs w:val="26"/>
                      </w:rPr>
                      <w:t xml:space="preserve">   </w:t>
                    </w:r>
                    <w:r>
                      <w:rPr>
                        <w:position w:val="-1"/>
                        <w:sz w:val="26"/>
                        <w:szCs w:val="26"/>
                      </w:rPr>
                      <w:drawing>
                        <wp:inline distT="0" distB="0" distL="0" distR="0">
                          <wp:extent cx="113665" cy="18796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xmlns:r="http://schemas.openxmlformats.org/officeDocument/2006/relationships" r:embed="rId16"/>
                                  <a:stretch>
                                    <a:fillRect/>
                                  </a:stretch>
                                </pic:blipFill>
                                <pic:spPr>
                                  <a:xfrm>
                                    <a:off x="0" y="0"/>
                                    <a:ext cx="114274" cy="188191"/>
                                  </a:xfrm>
                                  <a:prstGeom prst="rect">
                                    <a:avLst/>
                                  </a:prstGeom>
                                </pic:spPr>
                              </pic:pic>
                            </a:graphicData>
                          </a:graphic>
                        </wp:inline>
                      </w:drawing>
                    </w:r>
                  </w:p>
                </w:txbxContent>
              </v:textbox>
            </v:shape>
            <v:shape id="_x0000_s1035" o:spid="_x0000_s1035" type="#_x0000_t202" style="width:1953;height:695;left:70;position:absolute;top:1300" coordsize="21600,21600" filled="f" stroked="f">
              <o:lock v:ext="edit" aspectratio="f"/>
              <v:textbox inset="0,0,0,0">
                <w:txbxContent>
                  <w:p>
                    <w:pPr>
                      <w:spacing w:before="20" w:line="220" w:lineRule="auto"/>
                      <w:ind w:left="20"/>
                      <w:rPr>
                        <w:rFonts w:ascii="宋体" w:eastAsia="宋体" w:hAnsi="宋体" w:cs="宋体"/>
                        <w:sz w:val="26"/>
                        <w:szCs w:val="26"/>
                      </w:rPr>
                    </w:pPr>
                    <w:r>
                      <w:rPr>
                        <w:rFonts w:ascii="宋体" w:eastAsia="宋体" w:hAnsi="宋体" w:cs="宋体"/>
                        <w:position w:val="-25"/>
                        <w:sz w:val="26"/>
                        <w:szCs w:val="26"/>
                      </w:rPr>
                      <w:drawing>
                        <wp:inline distT="0" distB="0" distL="0" distR="0">
                          <wp:extent cx="264160" cy="41529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xmlns:r="http://schemas.openxmlformats.org/officeDocument/2006/relationships" r:embed="rId17"/>
                                  <a:stretch>
                                    <a:fillRect/>
                                  </a:stretch>
                                </pic:blipFill>
                                <pic:spPr>
                                  <a:xfrm>
                                    <a:off x="0" y="0"/>
                                    <a:ext cx="264546" cy="415805"/>
                                  </a:xfrm>
                                  <a:prstGeom prst="rect">
                                    <a:avLst/>
                                  </a:prstGeom>
                                </pic:spPr>
                              </pic:pic>
                            </a:graphicData>
                          </a:graphic>
                        </wp:inline>
                      </w:drawing>
                    </w:r>
                    <w:r>
                      <w:rPr>
                        <w:rFonts w:ascii="宋体" w:eastAsia="宋体" w:hAnsi="宋体" w:cs="宋体"/>
                        <w:spacing w:val="-20"/>
                        <w:w w:val="90"/>
                        <w:position w:val="17"/>
                        <w:sz w:val="26"/>
                        <w:szCs w:val="26"/>
                      </w:rPr>
                      <w:t>信</w:t>
                    </w:r>
                    <w:r>
                      <w:rPr>
                        <w:position w:val="-25"/>
                        <w:sz w:val="26"/>
                        <w:szCs w:val="26"/>
                      </w:rPr>
                      <w:drawing>
                        <wp:inline distT="0" distB="0" distL="0" distR="0">
                          <wp:extent cx="266700" cy="41529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xmlns:r="http://schemas.openxmlformats.org/officeDocument/2006/relationships" r:embed="rId18"/>
                                  <a:stretch>
                                    <a:fillRect/>
                                  </a:stretch>
                                </pic:blipFill>
                                <pic:spPr>
                                  <a:xfrm>
                                    <a:off x="0" y="0"/>
                                    <a:ext cx="266758" cy="415805"/>
                                  </a:xfrm>
                                  <a:prstGeom prst="rect">
                                    <a:avLst/>
                                  </a:prstGeom>
                                </pic:spPr>
                              </pic:pic>
                            </a:graphicData>
                          </a:graphic>
                        </wp:inline>
                      </w:drawing>
                    </w:r>
                    <w:r>
                      <w:rPr>
                        <w:rFonts w:ascii="宋体" w:eastAsia="宋体" w:hAnsi="宋体" w:cs="宋体"/>
                        <w:spacing w:val="-20"/>
                        <w:w w:val="90"/>
                        <w:position w:val="17"/>
                        <w:sz w:val="26"/>
                        <w:szCs w:val="26"/>
                      </w:rPr>
                      <w:t>而学王土</w:t>
                    </w:r>
                  </w:p>
                </w:txbxContent>
              </v:textbox>
            </v:shape>
            <v:shape id="_x0000_s1036" o:spid="_x0000_s1036" type="#_x0000_t75" style="width:130;height:101;left:1320;position:absolute;top:2909" coordsize="21600,21600" filled="f" stroked="f">
              <v:imagedata r:id="rId19" o:title=""/>
              <o:lock v:ext="edit" aspectratio="t"/>
            </v:shape>
            <w10:anchorlock/>
          </v:group>
        </w:pict>
      </w:r>
    </w:p>
    <w:p>
      <w:pPr>
        <w:spacing w:before="23" w:line="224" w:lineRule="auto"/>
        <w:ind w:left="1839"/>
        <w:rPr>
          <w:rFonts w:ascii="楷体" w:eastAsia="楷体" w:hAnsi="楷体" w:cs="楷体"/>
          <w:sz w:val="20"/>
          <w:szCs w:val="20"/>
        </w:rPr>
      </w:pPr>
      <w:r>
        <w:rPr>
          <w:rFonts w:ascii="楷体" w:eastAsia="楷体" w:hAnsi="楷体" w:cs="楷体"/>
          <w:spacing w:val="-23"/>
          <w:sz w:val="20"/>
          <w:szCs w:val="20"/>
        </w:rPr>
        <w:t>图</w:t>
      </w:r>
      <w:r>
        <w:rPr>
          <w:rFonts w:ascii="楷体" w:eastAsia="楷体" w:hAnsi="楷体" w:cs="楷体"/>
          <w:spacing w:val="-19"/>
          <w:sz w:val="20"/>
          <w:szCs w:val="20"/>
        </w:rPr>
        <w:t xml:space="preserve"> </w:t>
      </w:r>
      <w:r>
        <w:rPr>
          <w:rFonts w:ascii="楷体" w:eastAsia="楷体" w:hAnsi="楷体" w:cs="楷体"/>
          <w:spacing w:val="-23"/>
          <w:sz w:val="20"/>
          <w:szCs w:val="20"/>
        </w:rPr>
        <w:t>1</w:t>
      </w:r>
      <w:r>
        <w:rPr>
          <w:rFonts w:ascii="楷体" w:eastAsia="楷体" w:hAnsi="楷体" w:cs="楷体"/>
          <w:spacing w:val="39"/>
          <w:sz w:val="20"/>
          <w:szCs w:val="20"/>
        </w:rPr>
        <w:t xml:space="preserve"> </w:t>
      </w:r>
      <w:r>
        <w:rPr>
          <w:rFonts w:ascii="楷体" w:eastAsia="楷体" w:hAnsi="楷体" w:cs="楷体"/>
          <w:spacing w:val="-23"/>
          <w:sz w:val="20"/>
          <w:szCs w:val="20"/>
        </w:rPr>
        <w:t>北魏《元怿墓志》            图2  契丹文《</w:t>
      </w:r>
      <w:r>
        <w:rPr>
          <w:rFonts w:ascii="楷体" w:eastAsia="楷体" w:hAnsi="楷体" w:cs="楷体"/>
          <w:spacing w:val="-24"/>
          <w:sz w:val="20"/>
          <w:szCs w:val="20"/>
        </w:rPr>
        <w:t>辽道宗耶律洪基哀册》(局部)</w:t>
      </w:r>
    </w:p>
    <w:p>
      <w:pPr>
        <w:pStyle w:val="BodyText"/>
        <w:spacing w:before="183" w:line="220" w:lineRule="auto"/>
        <w:ind w:left="300"/>
        <w:rPr>
          <w:sz w:val="20"/>
          <w:szCs w:val="20"/>
        </w:rPr>
      </w:pPr>
      <w:r>
        <w:rPr>
          <w:spacing w:val="-2"/>
          <w:sz w:val="20"/>
          <w:szCs w:val="20"/>
        </w:rPr>
        <w:t>请回答：</w:t>
      </w:r>
    </w:p>
    <w:p>
      <w:pPr>
        <w:pStyle w:val="BodyText"/>
        <w:spacing w:before="170" w:line="219" w:lineRule="auto"/>
        <w:ind w:right="5"/>
        <w:jc w:val="right"/>
        <w:rPr>
          <w:sz w:val="20"/>
          <w:szCs w:val="20"/>
        </w:rPr>
      </w:pPr>
      <w:r>
        <w:rPr>
          <w:spacing w:val="9"/>
          <w:sz w:val="20"/>
          <w:szCs w:val="20"/>
        </w:rPr>
        <w:t>(1)根据材料一、二并结合所学知识，指出两段史料在追溯族源记述上的共同特点，并分析其目的。</w:t>
      </w:r>
    </w:p>
    <w:p>
      <w:pPr>
        <w:pStyle w:val="BodyText"/>
        <w:spacing w:before="117" w:line="220" w:lineRule="auto"/>
        <w:ind w:left="610"/>
        <w:rPr>
          <w:sz w:val="26"/>
          <w:szCs w:val="26"/>
        </w:rPr>
      </w:pPr>
      <w:r>
        <w:rPr>
          <w:spacing w:val="-12"/>
          <w:sz w:val="26"/>
          <w:szCs w:val="26"/>
        </w:rPr>
        <w:t>(8分)</w:t>
      </w:r>
    </w:p>
    <w:p>
      <w:pPr>
        <w:pStyle w:val="BodyText"/>
        <w:spacing w:before="156" w:line="219" w:lineRule="auto"/>
        <w:ind w:left="300"/>
        <w:rPr>
          <w:sz w:val="20"/>
          <w:szCs w:val="20"/>
        </w:rPr>
      </w:pPr>
      <w:r>
        <w:rPr>
          <w:spacing w:val="6"/>
          <w:sz w:val="20"/>
          <w:szCs w:val="20"/>
        </w:rPr>
        <w:t>(2)根据材料三并结合所学知识，以文字形态为参考，分析北魏与辽对</w:t>
      </w:r>
      <w:r>
        <w:rPr>
          <w:spacing w:val="5"/>
          <w:sz w:val="20"/>
          <w:szCs w:val="20"/>
        </w:rPr>
        <w:t>中原文化态度的异同。(6分)</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BodyText"/>
        <w:spacing w:before="65" w:line="219" w:lineRule="auto"/>
        <w:ind w:left="710"/>
        <w:rPr>
          <w:sz w:val="20"/>
          <w:szCs w:val="20"/>
        </w:rPr>
      </w:pPr>
      <w:r>
        <w:rPr>
          <w:spacing w:val="7"/>
          <w:sz w:val="20"/>
          <w:szCs w:val="20"/>
        </w:rPr>
        <w:t>2024年春“荆、荆、襄、宜四地七校考试联盟”高二期中联考历史试题 第4页(共6页)</w:t>
      </w:r>
    </w:p>
    <w:p>
      <w:pPr>
        <w:spacing w:line="219" w:lineRule="auto"/>
        <w:rPr>
          <w:sz w:val="20"/>
          <w:szCs w:val="20"/>
        </w:rPr>
        <w:sectPr>
          <w:pgSz w:w="11910" w:h="16840"/>
          <w:pgMar w:top="400" w:right="1203" w:bottom="0" w:left="1289" w:header="0" w:footer="0" w:gutter="0"/>
          <w:cols w:num="1" w:space="720"/>
        </w:sectPr>
      </w:pPr>
    </w:p>
    <w:p>
      <w:pPr>
        <w:spacing w:line="332" w:lineRule="auto"/>
        <w:rPr>
          <w:rFonts w:ascii="Arial"/>
          <w:sz w:val="21"/>
        </w:rPr>
      </w:pPr>
    </w:p>
    <w:p>
      <w:pPr>
        <w:spacing w:line="332" w:lineRule="auto"/>
        <w:rPr>
          <w:rFonts w:ascii="Arial"/>
          <w:sz w:val="21"/>
        </w:rPr>
      </w:pPr>
    </w:p>
    <w:p>
      <w:pPr>
        <w:pStyle w:val="BodyText"/>
        <w:spacing w:before="69" w:line="219" w:lineRule="auto"/>
        <w:ind w:left="10"/>
      </w:pPr>
      <w:r>
        <w:rPr>
          <w:spacing w:val="-12"/>
        </w:rPr>
        <w:t>17.【宜昌大撤退】阅读材料，完成下列要求。(14分)</w:t>
      </w:r>
    </w:p>
    <w:p>
      <w:pPr>
        <w:spacing w:before="169" w:line="222" w:lineRule="auto"/>
        <w:ind w:left="703"/>
        <w:rPr>
          <w:rFonts w:ascii="黑体" w:eastAsia="黑体" w:hAnsi="黑体" w:cs="黑体"/>
          <w:sz w:val="21"/>
          <w:szCs w:val="21"/>
        </w:rPr>
      </w:pPr>
      <w:r>
        <w:rPr>
          <w:rFonts w:ascii="黑体" w:eastAsia="黑体" w:hAnsi="黑体" w:cs="黑体"/>
          <w:b/>
          <w:bCs/>
          <w:spacing w:val="-5"/>
          <w:sz w:val="21"/>
          <w:szCs w:val="21"/>
        </w:rPr>
        <w:t>材料</w:t>
      </w:r>
    </w:p>
    <w:p>
      <w:pPr>
        <w:spacing w:before="153" w:line="360" w:lineRule="auto"/>
        <w:ind w:left="290" w:right="110" w:firstLine="410"/>
        <w:jc w:val="both"/>
        <w:rPr>
          <w:rFonts w:ascii="楷体" w:eastAsia="楷体" w:hAnsi="楷体" w:cs="楷体"/>
          <w:sz w:val="21"/>
          <w:szCs w:val="21"/>
        </w:rPr>
      </w:pPr>
      <w:r>
        <w:rPr>
          <w:rFonts w:ascii="楷体" w:eastAsia="楷体" w:hAnsi="楷体" w:cs="楷体"/>
          <w:sz w:val="21"/>
          <w:szCs w:val="21"/>
        </w:rPr>
        <w:t>1937年11月，国民政府鉴于南京有陷落的危险，宣布迁都重庆，政府机关大部和军事统帅部遂</w:t>
      </w:r>
      <w:r>
        <w:rPr>
          <w:rFonts w:ascii="楷体" w:eastAsia="楷体" w:hAnsi="楷体" w:cs="楷体"/>
          <w:spacing w:val="4"/>
          <w:sz w:val="21"/>
          <w:szCs w:val="21"/>
        </w:rPr>
        <w:t xml:space="preserve"> </w:t>
      </w:r>
      <w:r>
        <w:rPr>
          <w:rFonts w:ascii="楷体" w:eastAsia="楷体" w:hAnsi="楷体" w:cs="楷体"/>
          <w:spacing w:val="-9"/>
          <w:sz w:val="21"/>
          <w:szCs w:val="21"/>
        </w:rPr>
        <w:t>暂迁武汉，长江便成为各部门各阶层人士、难民和工厂、物资、学校等大举</w:t>
      </w:r>
      <w:r>
        <w:rPr>
          <w:rFonts w:ascii="楷体" w:eastAsia="楷体" w:hAnsi="楷体" w:cs="楷体"/>
          <w:spacing w:val="-10"/>
          <w:sz w:val="21"/>
          <w:szCs w:val="21"/>
        </w:rPr>
        <w:t>入川的唯一通道，其中大部</w:t>
      </w:r>
      <w:r>
        <w:rPr>
          <w:rFonts w:ascii="楷体" w:eastAsia="楷体" w:hAnsi="楷体" w:cs="楷体"/>
          <w:sz w:val="21"/>
          <w:szCs w:val="21"/>
        </w:rPr>
        <w:t xml:space="preserve"> </w:t>
      </w:r>
      <w:r>
        <w:rPr>
          <w:rFonts w:ascii="楷体" w:eastAsia="楷体" w:hAnsi="楷体" w:cs="楷体"/>
          <w:spacing w:val="-5"/>
          <w:sz w:val="21"/>
          <w:szCs w:val="21"/>
        </w:rPr>
        <w:t>分因运输不及滞留武汉。在历时四个半月的武汉保卫战期间，涌向大后方的人流和内迁的实业、厂矿</w:t>
      </w:r>
    </w:p>
    <w:p>
      <w:pPr>
        <w:spacing w:line="220" w:lineRule="auto"/>
        <w:ind w:left="290"/>
        <w:rPr>
          <w:rFonts w:ascii="楷体" w:eastAsia="楷体" w:hAnsi="楷体" w:cs="楷体"/>
          <w:sz w:val="21"/>
          <w:szCs w:val="21"/>
        </w:rPr>
      </w:pPr>
      <w:r>
        <w:rPr>
          <w:rFonts w:ascii="楷体" w:eastAsia="楷体" w:hAnsi="楷体" w:cs="楷体"/>
          <w:spacing w:val="-4"/>
          <w:sz w:val="21"/>
          <w:szCs w:val="21"/>
        </w:rPr>
        <w:t>设备等源源不断地溯江西上，拥塞至300公里外的港口小城宜</w:t>
      </w:r>
      <w:r>
        <w:rPr>
          <w:rFonts w:ascii="楷体" w:eastAsia="楷体" w:hAnsi="楷体" w:cs="楷体"/>
          <w:spacing w:val="-5"/>
          <w:sz w:val="21"/>
          <w:szCs w:val="21"/>
        </w:rPr>
        <w:t>昌，等候乘船进川。</w:t>
      </w:r>
    </w:p>
    <w:p>
      <w:pPr>
        <w:spacing w:before="191" w:line="360" w:lineRule="auto"/>
        <w:ind w:left="290" w:right="113" w:firstLine="410"/>
        <w:jc w:val="both"/>
        <w:rPr>
          <w:rFonts w:ascii="楷体" w:eastAsia="楷体" w:hAnsi="楷体" w:cs="楷体"/>
          <w:sz w:val="21"/>
          <w:szCs w:val="21"/>
        </w:rPr>
      </w:pPr>
      <w:r>
        <w:rPr>
          <w:rFonts w:ascii="楷体" w:eastAsia="楷体" w:hAnsi="楷体" w:cs="楷体"/>
          <w:spacing w:val="2"/>
          <w:sz w:val="21"/>
          <w:szCs w:val="21"/>
        </w:rPr>
        <w:t>1938年10月24日，民生公司在卢作孚先生的领导下，苦战40天，将拥挤在宜昌码头上的3万多 候渡者全部运走，堆积的10万多吨货物也运走了2/3。又过了20天，宜昌南北两岸各码头的器材也</w:t>
      </w:r>
      <w:r>
        <w:rPr>
          <w:rFonts w:ascii="楷体" w:eastAsia="楷体" w:hAnsi="楷体" w:cs="楷体"/>
          <w:spacing w:val="9"/>
          <w:sz w:val="21"/>
          <w:szCs w:val="21"/>
        </w:rPr>
        <w:t xml:space="preserve"> </w:t>
      </w:r>
      <w:r>
        <w:rPr>
          <w:rFonts w:ascii="楷体" w:eastAsia="楷体" w:hAnsi="楷体" w:cs="楷体"/>
          <w:spacing w:val="-9"/>
          <w:sz w:val="21"/>
          <w:szCs w:val="21"/>
        </w:rPr>
        <w:t>运载完毕。卢作孚描述，此时宜昌“两岸萧条，仅有若干零碎废铁抛</w:t>
      </w:r>
      <w:r>
        <w:rPr>
          <w:rFonts w:ascii="楷体" w:eastAsia="楷体" w:hAnsi="楷体" w:cs="楷体"/>
          <w:spacing w:val="-10"/>
          <w:sz w:val="21"/>
          <w:szCs w:val="21"/>
        </w:rPr>
        <w:t>在地面了”。战时运输最紧张的一</w:t>
      </w:r>
    </w:p>
    <w:p>
      <w:pPr>
        <w:spacing w:line="220" w:lineRule="auto"/>
        <w:ind w:left="290"/>
        <w:rPr>
          <w:rFonts w:ascii="楷体" w:eastAsia="楷体" w:hAnsi="楷体" w:cs="楷体"/>
          <w:sz w:val="21"/>
          <w:szCs w:val="21"/>
        </w:rPr>
      </w:pPr>
      <w:r>
        <w:rPr>
          <w:rFonts w:ascii="楷体" w:eastAsia="楷体" w:hAnsi="楷体" w:cs="楷体"/>
          <w:spacing w:val="-10"/>
          <w:sz w:val="21"/>
          <w:szCs w:val="21"/>
        </w:rPr>
        <w:t>幕——宜昌大撤退，落下了帷幕。</w:t>
      </w:r>
    </w:p>
    <w:p>
      <w:pPr>
        <w:pStyle w:val="BodyText"/>
        <w:spacing w:before="188" w:line="219" w:lineRule="auto"/>
        <w:jc w:val="right"/>
      </w:pPr>
      <w:r>
        <w:rPr>
          <w:spacing w:val="-12"/>
        </w:rPr>
        <w:t>—摘编自王铁群《卢作孚与“中国的敦刻尔克”大撤退》</w:t>
      </w:r>
    </w:p>
    <w:p>
      <w:pPr>
        <w:pStyle w:val="BodyText"/>
        <w:spacing w:before="171" w:line="220" w:lineRule="auto"/>
        <w:ind w:left="290"/>
      </w:pPr>
      <w:r>
        <w:rPr>
          <w:spacing w:val="-11"/>
        </w:rPr>
        <w:t>请回答：</w:t>
      </w:r>
    </w:p>
    <w:p>
      <w:pPr>
        <w:pStyle w:val="BodyText"/>
        <w:spacing w:before="167" w:line="219" w:lineRule="auto"/>
        <w:ind w:left="290"/>
      </w:pPr>
      <w:r>
        <w:rPr>
          <w:spacing w:val="-8"/>
        </w:rPr>
        <w:t>(1)根据材料并结合所学知识，简析“宜昌大撤退”的</w:t>
      </w:r>
      <w:r>
        <w:rPr>
          <w:spacing w:val="-9"/>
        </w:rPr>
        <w:t>背景。(8分)</w:t>
      </w:r>
    </w:p>
    <w:p>
      <w:pPr>
        <w:pStyle w:val="BodyText"/>
        <w:spacing w:before="171" w:line="219" w:lineRule="auto"/>
        <w:ind w:left="290"/>
      </w:pPr>
      <w:r>
        <w:rPr>
          <w:spacing w:val="-8"/>
        </w:rPr>
        <w:t>(2)根据材料并结合所学知识，说明“宜昌大撤退”的历史意义。(6分)</w:t>
      </w: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BodyText"/>
        <w:spacing w:before="69" w:line="219" w:lineRule="auto"/>
      </w:pPr>
      <w:r>
        <w:rPr>
          <w:spacing w:val="-11"/>
        </w:rPr>
        <w:t>18.【世界市场的形成发展】阅读材料，完成下列要求。(15分)</w:t>
      </w:r>
    </w:p>
    <w:p>
      <w:pPr>
        <w:spacing w:before="159" w:line="222" w:lineRule="auto"/>
        <w:ind w:left="703"/>
        <w:rPr>
          <w:rFonts w:ascii="黑体" w:eastAsia="黑体" w:hAnsi="黑体" w:cs="黑体"/>
          <w:sz w:val="21"/>
          <w:szCs w:val="21"/>
        </w:rPr>
      </w:pPr>
      <w:r>
        <w:rPr>
          <w:rFonts w:ascii="黑体" w:eastAsia="黑体" w:hAnsi="黑体" w:cs="黑体"/>
          <w:b/>
          <w:bCs/>
          <w:spacing w:val="-5"/>
          <w:sz w:val="21"/>
          <w:szCs w:val="21"/>
        </w:rPr>
        <w:t>材料一</w:t>
      </w:r>
    </w:p>
    <w:p>
      <w:pPr>
        <w:spacing w:before="82" w:line="3910" w:lineRule="exact"/>
        <w:ind w:firstLine="1230"/>
      </w:pPr>
      <w:r>
        <w:rPr>
          <w:position w:val="-78"/>
        </w:rPr>
        <w:drawing>
          <wp:inline distT="0" distB="0" distL="0" distR="0">
            <wp:extent cx="4526915" cy="248221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xmlns:r="http://schemas.openxmlformats.org/officeDocument/2006/relationships" r:embed="rId20"/>
                    <a:stretch>
                      <a:fillRect/>
                    </a:stretch>
                  </pic:blipFill>
                  <pic:spPr>
                    <a:xfrm>
                      <a:off x="0" y="0"/>
                      <a:ext cx="4527500" cy="2482793"/>
                    </a:xfrm>
                    <a:prstGeom prst="rect">
                      <a:avLst/>
                    </a:prstGeom>
                  </pic:spPr>
                </pic:pic>
              </a:graphicData>
            </a:graphic>
          </wp:inline>
        </w:drawing>
      </w:r>
    </w:p>
    <w:p>
      <w:pPr>
        <w:spacing w:before="147" w:line="227" w:lineRule="auto"/>
        <w:ind w:left="3719"/>
        <w:rPr>
          <w:rFonts w:ascii="楷体" w:eastAsia="楷体" w:hAnsi="楷体" w:cs="楷体"/>
          <w:sz w:val="18"/>
          <w:szCs w:val="18"/>
        </w:rPr>
      </w:pPr>
      <w:r>
        <w:rPr>
          <w:rFonts w:ascii="楷体" w:eastAsia="楷体" w:hAnsi="楷体" w:cs="楷体"/>
          <w:spacing w:val="1"/>
          <w:sz w:val="18"/>
          <w:szCs w:val="18"/>
        </w:rPr>
        <w:t>16—18世纪国际贸易形势图</w:t>
      </w:r>
    </w:p>
    <w:p>
      <w:pPr>
        <w:spacing w:before="157" w:line="222" w:lineRule="auto"/>
        <w:ind w:left="703"/>
        <w:rPr>
          <w:rFonts w:ascii="黑体" w:eastAsia="黑体" w:hAnsi="黑体" w:cs="黑体"/>
          <w:sz w:val="21"/>
          <w:szCs w:val="21"/>
        </w:rPr>
      </w:pPr>
      <w:r>
        <w:rPr>
          <w:rFonts w:ascii="黑体" w:eastAsia="黑体" w:hAnsi="黑体" w:cs="黑体"/>
          <w:b/>
          <w:bCs/>
          <w:spacing w:val="-4"/>
          <w:sz w:val="21"/>
          <w:szCs w:val="21"/>
        </w:rPr>
        <w:t>材料二</w:t>
      </w:r>
    </w:p>
    <w:p>
      <w:pPr>
        <w:spacing w:before="173" w:line="369" w:lineRule="auto"/>
        <w:ind w:left="290" w:right="103" w:firstLine="410"/>
        <w:jc w:val="both"/>
        <w:rPr>
          <w:rFonts w:ascii="楷体" w:eastAsia="楷体" w:hAnsi="楷体" w:cs="楷体"/>
          <w:sz w:val="21"/>
          <w:szCs w:val="21"/>
        </w:rPr>
      </w:pPr>
      <w:r>
        <w:rPr>
          <w:rFonts w:ascii="楷体" w:eastAsia="楷体" w:hAnsi="楷体" w:cs="楷体"/>
          <w:spacing w:val="1"/>
          <w:sz w:val="21"/>
          <w:szCs w:val="21"/>
        </w:rPr>
        <w:t>在19世纪五六十年代，卷入世界市场的大多</w:t>
      </w:r>
      <w:r>
        <w:rPr>
          <w:rFonts w:ascii="楷体" w:eastAsia="楷体" w:hAnsi="楷体" w:cs="楷体"/>
          <w:sz w:val="21"/>
          <w:szCs w:val="21"/>
        </w:rPr>
        <w:t xml:space="preserve">是农业占主导地位的国家。它们围绕着一个巨大的 </w:t>
      </w:r>
      <w:r>
        <w:rPr>
          <w:rFonts w:ascii="楷体" w:eastAsia="楷体" w:hAnsi="楷体" w:cs="楷体"/>
          <w:spacing w:val="9"/>
          <w:sz w:val="21"/>
          <w:szCs w:val="21"/>
        </w:rPr>
        <w:t>工业中心——英国。1900年，各主要资本主义国家在世界贸易中所占的比重为：英国</w:t>
      </w:r>
      <w:r>
        <w:rPr>
          <w:rFonts w:ascii="楷体" w:eastAsia="楷体" w:hAnsi="楷体" w:cs="楷体"/>
          <w:spacing w:val="8"/>
          <w:sz w:val="21"/>
          <w:szCs w:val="21"/>
        </w:rPr>
        <w:t>19%,美国</w:t>
      </w:r>
      <w:r>
        <w:rPr>
          <w:rFonts w:ascii="楷体" w:eastAsia="楷体" w:hAnsi="楷体" w:cs="楷体"/>
          <w:sz w:val="21"/>
          <w:szCs w:val="21"/>
        </w:rPr>
        <w:t xml:space="preserve"> </w:t>
      </w:r>
      <w:r>
        <w:rPr>
          <w:rFonts w:ascii="楷体" w:eastAsia="楷体" w:hAnsi="楷体" w:cs="楷体"/>
          <w:spacing w:val="8"/>
          <w:sz w:val="21"/>
          <w:szCs w:val="21"/>
        </w:rPr>
        <w:t>12%,德国13%,法国9%。从1870到1913年，原料和工业制成品的贸易额都增加</w:t>
      </w:r>
      <w:r>
        <w:rPr>
          <w:rFonts w:ascii="楷体" w:eastAsia="楷体" w:hAnsi="楷体" w:cs="楷体"/>
          <w:spacing w:val="7"/>
          <w:sz w:val="21"/>
          <w:szCs w:val="21"/>
        </w:rPr>
        <w:t>了两倍多，这说明</w:t>
      </w:r>
    </w:p>
    <w:p>
      <w:pPr>
        <w:spacing w:line="220" w:lineRule="auto"/>
        <w:ind w:left="290"/>
        <w:rPr>
          <w:rFonts w:ascii="楷体" w:eastAsia="楷体" w:hAnsi="楷体" w:cs="楷体"/>
          <w:sz w:val="21"/>
          <w:szCs w:val="21"/>
        </w:rPr>
      </w:pPr>
      <w:r>
        <w:rPr>
          <w:rFonts w:ascii="楷体" w:eastAsia="楷体" w:hAnsi="楷体" w:cs="楷体"/>
          <w:spacing w:val="-4"/>
          <w:sz w:val="21"/>
          <w:szCs w:val="21"/>
        </w:rPr>
        <w:t>发达国家和初级产品生产国家之间的国际分工进一步深化，世界各国之间的相互依赖程度加强了。</w:t>
      </w:r>
    </w:p>
    <w:p>
      <w:pPr>
        <w:pStyle w:val="BodyText"/>
        <w:spacing w:before="158" w:line="439" w:lineRule="exact"/>
        <w:ind w:right="9"/>
        <w:jc w:val="right"/>
      </w:pPr>
      <w:r>
        <w:rPr>
          <w:spacing w:val="-11"/>
          <w:position w:val="17"/>
        </w:rPr>
        <w:t>——捕编自吴于廑、齐世荣主编《世界史近代史编》</w:t>
      </w:r>
    </w:p>
    <w:p>
      <w:pPr>
        <w:pStyle w:val="BodyText"/>
        <w:spacing w:before="1" w:line="218" w:lineRule="auto"/>
        <w:ind w:left="769"/>
      </w:pPr>
      <w:r>
        <w:rPr>
          <w:spacing w:val="-2"/>
        </w:rPr>
        <w:t>2024年春“荆、荆、襄、宜四地七校考试联盟”高二期中联考历史试题 第5页(共6页)</w:t>
      </w:r>
    </w:p>
    <w:p>
      <w:pPr>
        <w:spacing w:line="218" w:lineRule="auto"/>
        <w:sectPr>
          <w:pgSz w:w="11910" w:h="16840"/>
          <w:pgMar w:top="400" w:right="1174" w:bottom="0" w:left="1299" w:header="0" w:footer="0" w:gutter="0"/>
          <w:cols w:num="1" w:space="720"/>
        </w:sectPr>
      </w:pPr>
    </w:p>
    <w:p>
      <w:pPr>
        <w:spacing w:line="338" w:lineRule="auto"/>
        <w:rPr>
          <w:rFonts w:ascii="Arial"/>
          <w:sz w:val="21"/>
        </w:rPr>
      </w:pPr>
    </w:p>
    <w:p>
      <w:pPr>
        <w:spacing w:line="338" w:lineRule="auto"/>
        <w:rPr>
          <w:rFonts w:ascii="Arial"/>
          <w:sz w:val="21"/>
        </w:rPr>
      </w:pPr>
    </w:p>
    <w:p>
      <w:pPr>
        <w:pStyle w:val="BodyText"/>
        <w:spacing w:before="69" w:line="220" w:lineRule="auto"/>
        <w:ind w:left="300"/>
      </w:pPr>
      <w:r>
        <w:rPr>
          <w:spacing w:val="-11"/>
        </w:rPr>
        <w:t>请回答：</w:t>
      </w:r>
    </w:p>
    <w:p>
      <w:pPr>
        <w:pStyle w:val="BodyText"/>
        <w:spacing w:before="148" w:line="420" w:lineRule="exact"/>
        <w:ind w:left="300"/>
      </w:pPr>
      <w:r>
        <w:rPr>
          <w:spacing w:val="-1"/>
          <w:position w:val="16"/>
        </w:rPr>
        <w:t>(1)根据材料一并结合所学知识，分析概括新航路开辟后世界贸易发展的</w:t>
      </w:r>
      <w:r>
        <w:rPr>
          <w:spacing w:val="-2"/>
          <w:position w:val="16"/>
        </w:rPr>
        <w:t>特点。(9分)</w:t>
      </w:r>
    </w:p>
    <w:p>
      <w:pPr>
        <w:pStyle w:val="BodyText"/>
        <w:spacing w:line="218" w:lineRule="auto"/>
        <w:ind w:left="300"/>
      </w:pPr>
      <w:r>
        <w:rPr>
          <w:spacing w:val="-1"/>
        </w:rPr>
        <w:t>(2)根据材料二并结合所学知识，分析概括这一时期世界贸易发</w:t>
      </w:r>
      <w:r>
        <w:rPr>
          <w:spacing w:val="-2"/>
        </w:rPr>
        <w:t>展的影响。(6分)</w:t>
      </w: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BodyText"/>
        <w:spacing w:before="68" w:line="219" w:lineRule="auto"/>
      </w:pPr>
      <w:r>
        <w:rPr>
          <w:spacing w:val="-10"/>
        </w:rPr>
        <w:t>19.【中国共产党的建设和自我革命】(12分)</w:t>
      </w:r>
    </w:p>
    <w:p>
      <w:pPr>
        <w:spacing w:before="137" w:line="222" w:lineRule="auto"/>
        <w:ind w:left="693"/>
        <w:rPr>
          <w:rFonts w:ascii="黑体" w:eastAsia="黑体" w:hAnsi="黑体" w:cs="黑体"/>
          <w:sz w:val="21"/>
          <w:szCs w:val="21"/>
        </w:rPr>
      </w:pPr>
      <w:r>
        <w:rPr>
          <w:rFonts w:ascii="黑体" w:eastAsia="黑体" w:hAnsi="黑体" w:cs="黑体"/>
          <w:b/>
          <w:bCs/>
          <w:spacing w:val="-5"/>
          <w:sz w:val="21"/>
          <w:szCs w:val="21"/>
        </w:rPr>
        <w:t>材料</w:t>
      </w:r>
    </w:p>
    <w:p>
      <w:pPr>
        <w:spacing w:before="163" w:line="360" w:lineRule="auto"/>
        <w:ind w:left="300" w:right="87" w:firstLine="430"/>
        <w:jc w:val="both"/>
        <w:rPr>
          <w:rFonts w:ascii="楷体" w:eastAsia="楷体" w:hAnsi="楷体" w:cs="楷体"/>
          <w:sz w:val="21"/>
          <w:szCs w:val="21"/>
        </w:rPr>
      </w:pPr>
      <w:r>
        <w:rPr>
          <w:rFonts w:ascii="楷体" w:eastAsia="楷体" w:hAnsi="楷体" w:cs="楷体"/>
          <w:spacing w:val="-5"/>
          <w:sz w:val="21"/>
          <w:szCs w:val="21"/>
        </w:rPr>
        <w:t>党的二十大报告指出：“经过不懈努力，党找到了自我革命这一</w:t>
      </w:r>
      <w:r>
        <w:rPr>
          <w:rFonts w:ascii="楷体" w:eastAsia="楷体" w:hAnsi="楷体" w:cs="楷体"/>
          <w:spacing w:val="-6"/>
          <w:sz w:val="21"/>
          <w:szCs w:val="21"/>
        </w:rPr>
        <w:t>跳出治乱兴衰历史周期率的第二</w:t>
      </w:r>
      <w:r>
        <w:rPr>
          <w:rFonts w:ascii="楷体" w:eastAsia="楷体" w:hAnsi="楷体" w:cs="楷体"/>
          <w:sz w:val="21"/>
          <w:szCs w:val="21"/>
        </w:rPr>
        <w:t xml:space="preserve"> </w:t>
      </w:r>
      <w:r>
        <w:rPr>
          <w:rFonts w:ascii="楷体" w:eastAsia="楷体" w:hAnsi="楷体" w:cs="楷体"/>
          <w:spacing w:val="-9"/>
          <w:sz w:val="21"/>
          <w:szCs w:val="21"/>
        </w:rPr>
        <w:t>个答案。”充分体现了中国共产党兴久不衰、永葆青春的重要原因，同时也说明了</w:t>
      </w:r>
      <w:r>
        <w:rPr>
          <w:rFonts w:ascii="楷体" w:eastAsia="楷体" w:hAnsi="楷体" w:cs="楷体"/>
          <w:spacing w:val="-10"/>
          <w:sz w:val="21"/>
          <w:szCs w:val="21"/>
        </w:rPr>
        <w:t>自我革命是我党长期</w:t>
      </w:r>
      <w:r>
        <w:rPr>
          <w:rFonts w:ascii="楷体" w:eastAsia="楷体" w:hAnsi="楷体" w:cs="楷体"/>
          <w:sz w:val="21"/>
          <w:szCs w:val="21"/>
        </w:rPr>
        <w:t xml:space="preserve"> 坚持的一项品格。虽然中国共产党对自我革命这一鲜明品格的概念正式提出是在新时代，但</w:t>
      </w:r>
      <w:r>
        <w:rPr>
          <w:rFonts w:ascii="楷体" w:eastAsia="楷体" w:hAnsi="楷体" w:cs="楷体"/>
          <w:spacing w:val="-1"/>
          <w:sz w:val="21"/>
          <w:szCs w:val="21"/>
        </w:rPr>
        <w:t>详细研</w:t>
      </w:r>
    </w:p>
    <w:p>
      <w:pPr>
        <w:spacing w:line="220" w:lineRule="auto"/>
        <w:ind w:left="300"/>
        <w:rPr>
          <w:rFonts w:ascii="楷体" w:eastAsia="楷体" w:hAnsi="楷体" w:cs="楷体"/>
          <w:sz w:val="21"/>
          <w:szCs w:val="21"/>
        </w:rPr>
      </w:pPr>
      <w:r>
        <w:rPr>
          <w:rFonts w:ascii="楷体" w:eastAsia="楷体" w:hAnsi="楷体" w:cs="楷体"/>
          <w:spacing w:val="-4"/>
          <w:sz w:val="21"/>
          <w:szCs w:val="21"/>
        </w:rPr>
        <w:t>究党史资料后会发现，党对自我革命理论形成和实践探索早在新民主主义革命时期就已经开始。</w:t>
      </w:r>
    </w:p>
    <w:p>
      <w:pPr>
        <w:pStyle w:val="BodyText"/>
        <w:spacing w:before="189" w:line="219" w:lineRule="auto"/>
        <w:jc w:val="right"/>
      </w:pPr>
      <w:r>
        <w:rPr>
          <w:spacing w:val="-4"/>
        </w:rPr>
        <w:t>——摘编自孙双全《新民主主义革命时期中国共产党自我革命的实</w:t>
      </w:r>
      <w:r>
        <w:rPr>
          <w:spacing w:val="-5"/>
        </w:rPr>
        <w:t>践探索》</w:t>
      </w:r>
    </w:p>
    <w:p>
      <w:pPr>
        <w:pStyle w:val="BodyText"/>
        <w:spacing w:before="160" w:line="410" w:lineRule="exact"/>
        <w:ind w:left="730"/>
      </w:pPr>
      <w:r>
        <w:rPr>
          <w:spacing w:val="-10"/>
          <w:position w:val="15"/>
        </w:rPr>
        <w:t>根据材料并结合近现代中国共产党发展的相关历史知识，以“自我革命”为主题，自拟论题并进行</w:t>
      </w:r>
    </w:p>
    <w:p>
      <w:pPr>
        <w:pStyle w:val="BodyText"/>
        <w:spacing w:before="1" w:line="219" w:lineRule="auto"/>
        <w:ind w:left="300"/>
      </w:pPr>
      <w:r>
        <w:rPr>
          <w:spacing w:val="-15"/>
        </w:rPr>
        <w:t>阐释。(要求：观点明确，史论结合，表述清晰)</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BodyText"/>
        <w:spacing w:before="68" w:line="219" w:lineRule="auto"/>
        <w:ind w:left="769"/>
      </w:pPr>
      <w:r>
        <w:rPr>
          <w:spacing w:val="-2"/>
        </w:rPr>
        <w:t>2024年春“荆、荆、襄、宜四地七校考试联盟”高二期中联考历史试题 第6页(共6页)</w:t>
      </w:r>
    </w:p>
    <w:p>
      <w:pPr>
        <w:spacing w:line="219" w:lineRule="auto"/>
        <w:sectPr>
          <w:pgSz w:w="11910" w:h="16840"/>
          <w:pgMar w:top="400" w:right="1184" w:bottom="0" w:left="1299" w:header="0" w:footer="0" w:gutter="0"/>
          <w:cols w:num="1" w:space="720"/>
        </w:sect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BodyText"/>
        <w:spacing w:before="117" w:line="219" w:lineRule="auto"/>
        <w:ind w:left="1299"/>
        <w:rPr>
          <w:sz w:val="36"/>
          <w:szCs w:val="36"/>
        </w:rPr>
      </w:pPr>
      <w:r>
        <w:rPr>
          <w:spacing w:val="-21"/>
          <w:sz w:val="36"/>
          <w:szCs w:val="36"/>
        </w:rPr>
        <w:t>2024年春“荆、荆、襄、宜四地七校考试联盟”</w:t>
      </w:r>
    </w:p>
    <w:p>
      <w:pPr>
        <w:spacing w:line="247" w:lineRule="auto"/>
        <w:rPr>
          <w:rFonts w:ascii="Arial"/>
          <w:sz w:val="21"/>
        </w:rPr>
      </w:pPr>
    </w:p>
    <w:p>
      <w:pPr>
        <w:spacing w:line="247" w:lineRule="auto"/>
        <w:rPr>
          <w:rFonts w:ascii="Arial"/>
          <w:sz w:val="21"/>
        </w:rPr>
      </w:pPr>
    </w:p>
    <w:p>
      <w:pPr>
        <w:spacing w:before="130" w:line="221" w:lineRule="auto"/>
        <w:ind w:left="1775"/>
        <w:rPr>
          <w:rFonts w:ascii="黑体" w:eastAsia="黑体" w:hAnsi="黑体" w:cs="黑体"/>
          <w:sz w:val="40"/>
          <w:szCs w:val="40"/>
        </w:rPr>
      </w:pPr>
      <w:r>
        <w:rPr>
          <w:rFonts w:ascii="黑体" w:eastAsia="黑体" w:hAnsi="黑体" w:cs="黑体"/>
          <w:b/>
          <w:bCs/>
          <w:spacing w:val="9"/>
          <w:sz w:val="40"/>
          <w:szCs w:val="40"/>
        </w:rPr>
        <w:t>高二期中联考历史试题参考答案</w:t>
      </w:r>
    </w:p>
    <w:p>
      <w:pPr>
        <w:spacing w:line="270" w:lineRule="auto"/>
        <w:rPr>
          <w:rFonts w:ascii="Arial"/>
          <w:sz w:val="21"/>
        </w:rPr>
      </w:pPr>
    </w:p>
    <w:p>
      <w:pPr>
        <w:spacing w:line="270" w:lineRule="auto"/>
        <w:rPr>
          <w:rFonts w:ascii="Arial"/>
          <w:sz w:val="21"/>
        </w:rPr>
      </w:pPr>
    </w:p>
    <w:p>
      <w:pPr>
        <w:spacing w:before="68" w:line="391" w:lineRule="exact"/>
        <w:jc w:val="right"/>
        <w:rPr>
          <w:rFonts w:ascii="黑体" w:eastAsia="黑体" w:hAnsi="黑体" w:cs="黑体"/>
          <w:sz w:val="21"/>
          <w:szCs w:val="21"/>
        </w:rPr>
      </w:pPr>
      <w:r>
        <w:rPr>
          <w:rFonts w:ascii="黑体" w:eastAsia="黑体" w:hAnsi="黑体" w:cs="黑体"/>
          <w:position w:val="14"/>
          <w:sz w:val="21"/>
          <w:szCs w:val="21"/>
        </w:rPr>
        <w:t>一、选择题：本题15小题，每小题3分，共45分。在每小题给出的四个选项中，只有一项是符合题目要</w:t>
      </w:r>
    </w:p>
    <w:p>
      <w:pPr>
        <w:spacing w:line="223" w:lineRule="auto"/>
        <w:ind w:left="310"/>
        <w:rPr>
          <w:rFonts w:ascii="黑体" w:eastAsia="黑体" w:hAnsi="黑体" w:cs="黑体"/>
          <w:sz w:val="21"/>
          <w:szCs w:val="21"/>
        </w:rPr>
      </w:pPr>
      <w:r>
        <w:rPr>
          <w:rFonts w:ascii="黑体" w:eastAsia="黑体" w:hAnsi="黑体" w:cs="黑体"/>
          <w:spacing w:val="-9"/>
          <w:sz w:val="21"/>
          <w:szCs w:val="21"/>
        </w:rPr>
        <w:t>求的。</w:t>
      </w:r>
    </w:p>
    <w:p>
      <w:pPr>
        <w:spacing w:line="112" w:lineRule="exact"/>
      </w:pPr>
    </w:p>
    <w:tbl>
      <w:tblPr>
        <w:tblStyle w:val="TableNormal0"/>
        <w:tblW w:w="8589"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043"/>
        <w:gridCol w:w="949"/>
        <w:gridCol w:w="939"/>
        <w:gridCol w:w="939"/>
        <w:gridCol w:w="939"/>
        <w:gridCol w:w="959"/>
        <w:gridCol w:w="939"/>
        <w:gridCol w:w="939"/>
        <w:gridCol w:w="943"/>
      </w:tblGrid>
      <w:tr>
        <w:tblPrEx>
          <w:tblW w:w="8589"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622"/>
        </w:trPr>
        <w:tc>
          <w:tcPr>
            <w:tcW w:w="1043" w:type="dxa"/>
            <w:vAlign w:val="top"/>
          </w:tcPr>
          <w:p>
            <w:pPr>
              <w:pStyle w:val="TableText"/>
              <w:spacing w:before="214" w:line="221" w:lineRule="auto"/>
              <w:ind w:left="315"/>
            </w:pPr>
            <w:r>
              <w:rPr>
                <w:spacing w:val="6"/>
              </w:rPr>
              <w:t>题号</w:t>
            </w:r>
          </w:p>
        </w:tc>
        <w:tc>
          <w:tcPr>
            <w:tcW w:w="949" w:type="dxa"/>
            <w:vAlign w:val="top"/>
          </w:tcPr>
          <w:p>
            <w:pPr>
              <w:pStyle w:val="TableText"/>
              <w:spacing w:before="263" w:line="184" w:lineRule="auto"/>
              <w:ind w:left="412"/>
            </w:pPr>
            <w:r>
              <w:t>1</w:t>
            </w:r>
          </w:p>
        </w:tc>
        <w:tc>
          <w:tcPr>
            <w:tcW w:w="939" w:type="dxa"/>
            <w:vAlign w:val="top"/>
          </w:tcPr>
          <w:p>
            <w:pPr>
              <w:pStyle w:val="TableText"/>
              <w:spacing w:before="264" w:line="183" w:lineRule="auto"/>
              <w:ind w:left="412"/>
            </w:pPr>
            <w:r>
              <w:t>2</w:t>
            </w:r>
          </w:p>
        </w:tc>
        <w:tc>
          <w:tcPr>
            <w:tcW w:w="939" w:type="dxa"/>
            <w:vAlign w:val="top"/>
          </w:tcPr>
          <w:p>
            <w:pPr>
              <w:pStyle w:val="TableText"/>
              <w:spacing w:before="264" w:line="183" w:lineRule="auto"/>
              <w:ind w:left="414"/>
            </w:pPr>
            <w:r>
              <w:t>3</w:t>
            </w:r>
          </w:p>
        </w:tc>
        <w:tc>
          <w:tcPr>
            <w:tcW w:w="939" w:type="dxa"/>
            <w:vAlign w:val="top"/>
          </w:tcPr>
          <w:p>
            <w:pPr>
              <w:pStyle w:val="TableText"/>
              <w:spacing w:before="264" w:line="183" w:lineRule="auto"/>
              <w:ind w:left="414"/>
            </w:pPr>
            <w:r>
              <w:t>4</w:t>
            </w:r>
          </w:p>
        </w:tc>
        <w:tc>
          <w:tcPr>
            <w:tcW w:w="959" w:type="dxa"/>
            <w:vAlign w:val="top"/>
          </w:tcPr>
          <w:p>
            <w:pPr>
              <w:pStyle w:val="TableText"/>
              <w:spacing w:before="265" w:line="182" w:lineRule="auto"/>
              <w:ind w:left="426"/>
            </w:pPr>
            <w:r>
              <w:t>5</w:t>
            </w:r>
          </w:p>
        </w:tc>
        <w:tc>
          <w:tcPr>
            <w:tcW w:w="939" w:type="dxa"/>
            <w:vAlign w:val="top"/>
          </w:tcPr>
          <w:p>
            <w:pPr>
              <w:pStyle w:val="TableText"/>
              <w:spacing w:before="264" w:line="183" w:lineRule="auto"/>
              <w:ind w:left="416"/>
            </w:pPr>
            <w:r>
              <w:t>6</w:t>
            </w:r>
          </w:p>
        </w:tc>
        <w:tc>
          <w:tcPr>
            <w:tcW w:w="939" w:type="dxa"/>
            <w:vAlign w:val="top"/>
          </w:tcPr>
          <w:p>
            <w:pPr>
              <w:pStyle w:val="TableText"/>
              <w:spacing w:before="265" w:line="182" w:lineRule="auto"/>
              <w:ind w:left="418"/>
            </w:pPr>
            <w:r>
              <w:t>7</w:t>
            </w:r>
          </w:p>
        </w:tc>
        <w:tc>
          <w:tcPr>
            <w:tcW w:w="943" w:type="dxa"/>
            <w:vAlign w:val="top"/>
          </w:tcPr>
          <w:p>
            <w:pPr>
              <w:pStyle w:val="TableText"/>
              <w:spacing w:before="264" w:line="183" w:lineRule="auto"/>
              <w:ind w:left="418"/>
            </w:pPr>
            <w:r>
              <w:t>8</w:t>
            </w:r>
          </w:p>
        </w:tc>
      </w:tr>
      <w:tr>
        <w:tblPrEx>
          <w:tblW w:w="8589" w:type="dxa"/>
          <w:tblInd w:w="300" w:type="dxa"/>
          <w:tblLayout w:type="fixed"/>
          <w:tblCellMar>
            <w:top w:w="0" w:type="dxa"/>
            <w:left w:w="0" w:type="dxa"/>
            <w:bottom w:w="0" w:type="dxa"/>
            <w:right w:w="0" w:type="dxa"/>
          </w:tblCellMar>
        </w:tblPrEx>
        <w:trPr>
          <w:trHeight w:val="617"/>
        </w:trPr>
        <w:tc>
          <w:tcPr>
            <w:tcW w:w="1043" w:type="dxa"/>
            <w:vAlign w:val="top"/>
          </w:tcPr>
          <w:p>
            <w:pPr>
              <w:pStyle w:val="TableText"/>
              <w:spacing w:before="211" w:line="220" w:lineRule="auto"/>
              <w:ind w:left="315"/>
            </w:pPr>
            <w:r>
              <w:rPr>
                <w:spacing w:val="-2"/>
              </w:rPr>
              <w:t>答案</w:t>
            </w:r>
          </w:p>
        </w:tc>
        <w:tc>
          <w:tcPr>
            <w:tcW w:w="949" w:type="dxa"/>
            <w:vAlign w:val="top"/>
          </w:tcPr>
          <w:p>
            <w:pPr>
              <w:pStyle w:val="TableText"/>
              <w:spacing w:before="263" w:line="182" w:lineRule="auto"/>
              <w:ind w:left="412"/>
            </w:pPr>
            <w:r>
              <w:t>D</w:t>
            </w:r>
          </w:p>
        </w:tc>
        <w:tc>
          <w:tcPr>
            <w:tcW w:w="939" w:type="dxa"/>
            <w:vAlign w:val="top"/>
          </w:tcPr>
          <w:p>
            <w:pPr>
              <w:pStyle w:val="TableText"/>
              <w:spacing w:before="262" w:line="183" w:lineRule="auto"/>
              <w:ind w:left="412"/>
            </w:pPr>
            <w:r>
              <w:t>C</w:t>
            </w:r>
          </w:p>
        </w:tc>
        <w:tc>
          <w:tcPr>
            <w:tcW w:w="939" w:type="dxa"/>
            <w:vAlign w:val="top"/>
          </w:tcPr>
          <w:p>
            <w:pPr>
              <w:pStyle w:val="TableText"/>
              <w:spacing w:before="261" w:line="184" w:lineRule="auto"/>
              <w:ind w:left="414"/>
            </w:pPr>
            <w:r>
              <w:t>A</w:t>
            </w:r>
          </w:p>
        </w:tc>
        <w:tc>
          <w:tcPr>
            <w:tcW w:w="939" w:type="dxa"/>
            <w:vAlign w:val="top"/>
          </w:tcPr>
          <w:p>
            <w:pPr>
              <w:pStyle w:val="TableText"/>
              <w:spacing w:before="263" w:line="182" w:lineRule="auto"/>
              <w:ind w:left="414"/>
            </w:pPr>
            <w:r>
              <w:t>B</w:t>
            </w:r>
          </w:p>
        </w:tc>
        <w:tc>
          <w:tcPr>
            <w:tcW w:w="959" w:type="dxa"/>
            <w:vAlign w:val="top"/>
          </w:tcPr>
          <w:p>
            <w:pPr>
              <w:pStyle w:val="TableText"/>
              <w:spacing w:before="261" w:line="184" w:lineRule="auto"/>
              <w:ind w:left="426"/>
            </w:pPr>
            <w:r>
              <w:t>A</w:t>
            </w:r>
          </w:p>
        </w:tc>
        <w:tc>
          <w:tcPr>
            <w:tcW w:w="939" w:type="dxa"/>
            <w:vAlign w:val="top"/>
          </w:tcPr>
          <w:p>
            <w:pPr>
              <w:pStyle w:val="TableText"/>
              <w:spacing w:before="263" w:line="182" w:lineRule="auto"/>
              <w:ind w:left="416"/>
            </w:pPr>
            <w:r>
              <w:t>D</w:t>
            </w:r>
          </w:p>
        </w:tc>
        <w:tc>
          <w:tcPr>
            <w:tcW w:w="939" w:type="dxa"/>
            <w:vAlign w:val="top"/>
          </w:tcPr>
          <w:p>
            <w:pPr>
              <w:pStyle w:val="TableText"/>
              <w:spacing w:before="262" w:line="183" w:lineRule="auto"/>
              <w:ind w:left="418"/>
            </w:pPr>
            <w:r>
              <w:t>C</w:t>
            </w:r>
          </w:p>
        </w:tc>
        <w:tc>
          <w:tcPr>
            <w:tcW w:w="943" w:type="dxa"/>
            <w:vAlign w:val="top"/>
          </w:tcPr>
          <w:p>
            <w:pPr>
              <w:pStyle w:val="TableText"/>
              <w:spacing w:before="262" w:line="183" w:lineRule="auto"/>
              <w:ind w:left="418"/>
            </w:pPr>
            <w:r>
              <w:t>C</w:t>
            </w:r>
          </w:p>
        </w:tc>
      </w:tr>
      <w:tr>
        <w:tblPrEx>
          <w:tblW w:w="8589" w:type="dxa"/>
          <w:tblInd w:w="300" w:type="dxa"/>
          <w:tblLayout w:type="fixed"/>
          <w:tblCellMar>
            <w:top w:w="0" w:type="dxa"/>
            <w:left w:w="0" w:type="dxa"/>
            <w:bottom w:w="0" w:type="dxa"/>
            <w:right w:w="0" w:type="dxa"/>
          </w:tblCellMar>
        </w:tblPrEx>
        <w:trPr>
          <w:trHeight w:val="618"/>
        </w:trPr>
        <w:tc>
          <w:tcPr>
            <w:tcW w:w="1043" w:type="dxa"/>
            <w:vAlign w:val="top"/>
          </w:tcPr>
          <w:p>
            <w:pPr>
              <w:pStyle w:val="TableText"/>
              <w:spacing w:before="215" w:line="221" w:lineRule="auto"/>
              <w:ind w:left="315"/>
            </w:pPr>
            <w:r>
              <w:rPr>
                <w:spacing w:val="6"/>
              </w:rPr>
              <w:t>题号</w:t>
            </w:r>
          </w:p>
        </w:tc>
        <w:tc>
          <w:tcPr>
            <w:tcW w:w="949" w:type="dxa"/>
            <w:vAlign w:val="top"/>
          </w:tcPr>
          <w:p>
            <w:pPr>
              <w:pStyle w:val="TableText"/>
              <w:spacing w:before="265" w:line="183" w:lineRule="auto"/>
              <w:ind w:left="412"/>
            </w:pPr>
            <w:r>
              <w:t>9</w:t>
            </w:r>
          </w:p>
        </w:tc>
        <w:tc>
          <w:tcPr>
            <w:tcW w:w="939" w:type="dxa"/>
            <w:vAlign w:val="top"/>
          </w:tcPr>
          <w:p>
            <w:pPr>
              <w:pStyle w:val="TableText"/>
              <w:spacing w:before="264" w:line="184" w:lineRule="auto"/>
              <w:ind w:left="362"/>
            </w:pPr>
            <w:r>
              <w:rPr>
                <w:spacing w:val="-6"/>
              </w:rPr>
              <w:t>10</w:t>
            </w:r>
          </w:p>
        </w:tc>
        <w:tc>
          <w:tcPr>
            <w:tcW w:w="939" w:type="dxa"/>
            <w:vAlign w:val="top"/>
          </w:tcPr>
          <w:p>
            <w:pPr>
              <w:pStyle w:val="TableText"/>
              <w:spacing w:before="264" w:line="184" w:lineRule="auto"/>
              <w:ind w:left="364"/>
            </w:pPr>
            <w:r>
              <w:rPr>
                <w:spacing w:val="-6"/>
              </w:rPr>
              <w:t>11</w:t>
            </w:r>
          </w:p>
        </w:tc>
        <w:tc>
          <w:tcPr>
            <w:tcW w:w="939" w:type="dxa"/>
            <w:vAlign w:val="top"/>
          </w:tcPr>
          <w:p>
            <w:pPr>
              <w:pStyle w:val="TableText"/>
              <w:spacing w:before="264" w:line="184" w:lineRule="auto"/>
              <w:ind w:left="364"/>
            </w:pPr>
            <w:r>
              <w:rPr>
                <w:spacing w:val="-6"/>
              </w:rPr>
              <w:t>12</w:t>
            </w:r>
          </w:p>
        </w:tc>
        <w:tc>
          <w:tcPr>
            <w:tcW w:w="959" w:type="dxa"/>
            <w:vAlign w:val="top"/>
          </w:tcPr>
          <w:p>
            <w:pPr>
              <w:pStyle w:val="TableText"/>
              <w:spacing w:before="264" w:line="184" w:lineRule="auto"/>
              <w:ind w:left="376"/>
            </w:pPr>
            <w:r>
              <w:rPr>
                <w:spacing w:val="-6"/>
              </w:rPr>
              <w:t>13</w:t>
            </w:r>
          </w:p>
        </w:tc>
        <w:tc>
          <w:tcPr>
            <w:tcW w:w="939" w:type="dxa"/>
            <w:vAlign w:val="top"/>
          </w:tcPr>
          <w:p>
            <w:pPr>
              <w:pStyle w:val="TableText"/>
              <w:spacing w:before="264" w:line="184" w:lineRule="auto"/>
              <w:ind w:left="366"/>
            </w:pPr>
            <w:r>
              <w:rPr>
                <w:spacing w:val="-6"/>
              </w:rPr>
              <w:t>14</w:t>
            </w:r>
          </w:p>
        </w:tc>
        <w:tc>
          <w:tcPr>
            <w:tcW w:w="939" w:type="dxa"/>
            <w:vAlign w:val="top"/>
          </w:tcPr>
          <w:p>
            <w:pPr>
              <w:pStyle w:val="TableText"/>
              <w:spacing w:before="264" w:line="184" w:lineRule="auto"/>
              <w:ind w:left="368"/>
            </w:pPr>
            <w:r>
              <w:rPr>
                <w:spacing w:val="-6"/>
              </w:rPr>
              <w:t>15</w:t>
            </w:r>
          </w:p>
        </w:tc>
        <w:tc>
          <w:tcPr>
            <w:tcW w:w="943" w:type="dxa"/>
            <w:vAlign w:val="top"/>
          </w:tcPr>
          <w:p>
            <w:pPr>
              <w:rPr>
                <w:rFonts w:ascii="Arial"/>
                <w:sz w:val="21"/>
              </w:rPr>
            </w:pPr>
          </w:p>
        </w:tc>
      </w:tr>
      <w:tr>
        <w:tblPrEx>
          <w:tblW w:w="8589" w:type="dxa"/>
          <w:tblInd w:w="300" w:type="dxa"/>
          <w:tblLayout w:type="fixed"/>
          <w:tblCellMar>
            <w:top w:w="0" w:type="dxa"/>
            <w:left w:w="0" w:type="dxa"/>
            <w:bottom w:w="0" w:type="dxa"/>
            <w:right w:w="0" w:type="dxa"/>
          </w:tblCellMar>
        </w:tblPrEx>
        <w:trPr>
          <w:trHeight w:val="613"/>
        </w:trPr>
        <w:tc>
          <w:tcPr>
            <w:tcW w:w="1043" w:type="dxa"/>
            <w:vAlign w:val="top"/>
          </w:tcPr>
          <w:p>
            <w:pPr>
              <w:pStyle w:val="TableText"/>
              <w:spacing w:before="216" w:line="220" w:lineRule="auto"/>
              <w:ind w:left="315"/>
            </w:pPr>
            <w:r>
              <w:rPr>
                <w:spacing w:val="-2"/>
              </w:rPr>
              <w:t>答案</w:t>
            </w:r>
          </w:p>
        </w:tc>
        <w:tc>
          <w:tcPr>
            <w:tcW w:w="949" w:type="dxa"/>
            <w:vAlign w:val="top"/>
          </w:tcPr>
          <w:p>
            <w:pPr>
              <w:pStyle w:val="TableText"/>
              <w:spacing w:before="268" w:line="182" w:lineRule="auto"/>
              <w:ind w:left="412"/>
            </w:pPr>
            <w:r>
              <w:t>D</w:t>
            </w:r>
          </w:p>
        </w:tc>
        <w:tc>
          <w:tcPr>
            <w:tcW w:w="939" w:type="dxa"/>
            <w:vAlign w:val="top"/>
          </w:tcPr>
          <w:p>
            <w:pPr>
              <w:pStyle w:val="TableText"/>
              <w:spacing w:before="268" w:line="182" w:lineRule="auto"/>
              <w:ind w:left="412"/>
            </w:pPr>
            <w:r>
              <w:t>B</w:t>
            </w:r>
          </w:p>
        </w:tc>
        <w:tc>
          <w:tcPr>
            <w:tcW w:w="939" w:type="dxa"/>
            <w:vAlign w:val="top"/>
          </w:tcPr>
          <w:p>
            <w:pPr>
              <w:pStyle w:val="TableText"/>
              <w:spacing w:before="266" w:line="184" w:lineRule="auto"/>
              <w:ind w:left="414"/>
            </w:pPr>
            <w:r>
              <w:t>A</w:t>
            </w:r>
          </w:p>
        </w:tc>
        <w:tc>
          <w:tcPr>
            <w:tcW w:w="939" w:type="dxa"/>
            <w:vAlign w:val="top"/>
          </w:tcPr>
          <w:p>
            <w:pPr>
              <w:pStyle w:val="TableText"/>
              <w:spacing w:before="268" w:line="182" w:lineRule="auto"/>
              <w:ind w:left="414"/>
            </w:pPr>
            <w:r>
              <w:t>B</w:t>
            </w:r>
          </w:p>
        </w:tc>
        <w:tc>
          <w:tcPr>
            <w:tcW w:w="959" w:type="dxa"/>
            <w:vAlign w:val="top"/>
          </w:tcPr>
          <w:p>
            <w:pPr>
              <w:pStyle w:val="TableText"/>
              <w:spacing w:before="266" w:line="184" w:lineRule="auto"/>
              <w:ind w:left="426"/>
            </w:pPr>
            <w:r>
              <w:t>A</w:t>
            </w:r>
          </w:p>
        </w:tc>
        <w:tc>
          <w:tcPr>
            <w:tcW w:w="939" w:type="dxa"/>
            <w:vAlign w:val="top"/>
          </w:tcPr>
          <w:p>
            <w:pPr>
              <w:pStyle w:val="TableText"/>
              <w:spacing w:before="267" w:line="183" w:lineRule="auto"/>
              <w:ind w:left="416"/>
            </w:pPr>
            <w:r>
              <w:t>C</w:t>
            </w:r>
          </w:p>
        </w:tc>
        <w:tc>
          <w:tcPr>
            <w:tcW w:w="939" w:type="dxa"/>
            <w:vAlign w:val="top"/>
          </w:tcPr>
          <w:p>
            <w:pPr>
              <w:pStyle w:val="TableText"/>
              <w:spacing w:before="268" w:line="182" w:lineRule="auto"/>
              <w:ind w:left="418"/>
            </w:pPr>
            <w:r>
              <w:t>D</w:t>
            </w:r>
          </w:p>
        </w:tc>
        <w:tc>
          <w:tcPr>
            <w:tcW w:w="943" w:type="dxa"/>
            <w:vAlign w:val="top"/>
          </w:tcPr>
          <w:p>
            <w:pPr>
              <w:rPr>
                <w:rFonts w:ascii="Arial"/>
                <w:sz w:val="21"/>
              </w:rPr>
            </w:pPr>
          </w:p>
        </w:tc>
      </w:tr>
    </w:tbl>
    <w:p>
      <w:pPr>
        <w:pStyle w:val="BodyText"/>
        <w:spacing w:before="194" w:line="220" w:lineRule="auto"/>
        <w:rPr>
          <w:rFonts w:ascii="Times New Roman" w:eastAsia="Times New Roman" w:hAnsi="Times New Roman" w:cs="Times New Roman"/>
        </w:rPr>
      </w:pPr>
      <w:r>
        <w:rPr>
          <w:spacing w:val="-32"/>
          <w:w w:val="98"/>
        </w:rPr>
        <w:t>1.【答案】</w:t>
      </w:r>
      <w:r>
        <w:rPr>
          <w:rFonts w:ascii="Times New Roman" w:eastAsia="Times New Roman" w:hAnsi="Times New Roman" w:cs="Times New Roman"/>
          <w:spacing w:val="-32"/>
          <w:w w:val="98"/>
        </w:rPr>
        <w:t>D</w:t>
      </w:r>
    </w:p>
    <w:p>
      <w:pPr>
        <w:pStyle w:val="BodyText"/>
        <w:spacing w:before="109" w:line="334" w:lineRule="auto"/>
        <w:ind w:left="199" w:right="9" w:hanging="104"/>
        <w:jc w:val="both"/>
      </w:pPr>
      <w:r>
        <w:rPr>
          <w:spacing w:val="-10"/>
        </w:rPr>
        <w:t>【解析】世官制即世卿世禄制，世卿是指天子或诸侯国君之下的贵族，世世代代、父死子继，连任卿这样</w:t>
      </w:r>
      <w:r>
        <w:rPr>
          <w:spacing w:val="13"/>
        </w:rPr>
        <w:t xml:space="preserve"> </w:t>
      </w:r>
      <w:r>
        <w:rPr>
          <w:spacing w:val="-7"/>
        </w:rPr>
        <w:t>的高官；世禄是指贵族们世世代代、父死子继，享有所封的</w:t>
      </w:r>
      <w:r>
        <w:rPr>
          <w:spacing w:val="-8"/>
        </w:rPr>
        <w:t>土地及其赋税收入。世官制之下，贵族获得</w:t>
      </w:r>
      <w:r>
        <w:t xml:space="preserve"> </w:t>
      </w:r>
      <w:r>
        <w:rPr>
          <w:spacing w:val="-7"/>
        </w:rPr>
        <w:t>一定数量的土地及土地上的劳动者，享有采邑收入，并</w:t>
      </w:r>
      <w:r>
        <w:rPr>
          <w:spacing w:val="-8"/>
        </w:rPr>
        <w:t>非领取君主发放的俸禄，</w:t>
      </w:r>
      <w:r>
        <w:rPr>
          <w:rFonts w:ascii="Times New Roman" w:eastAsia="Times New Roman" w:hAnsi="Times New Roman" w:cs="Times New Roman"/>
          <w:spacing w:val="-8"/>
        </w:rPr>
        <w:t>A</w:t>
      </w:r>
      <w:r>
        <w:rPr>
          <w:rFonts w:ascii="Times New Roman" w:eastAsia="Times New Roman" w:hAnsi="Times New Roman" w:cs="Times New Roman"/>
          <w:spacing w:val="18"/>
        </w:rPr>
        <w:t xml:space="preserve"> </w:t>
      </w:r>
      <w:r>
        <w:rPr>
          <w:spacing w:val="-8"/>
        </w:rPr>
        <w:t>选项混淆了世官制和</w:t>
      </w:r>
      <w:r>
        <w:t xml:space="preserve"> </w:t>
      </w:r>
      <w:r>
        <w:rPr>
          <w:spacing w:val="-7"/>
        </w:rPr>
        <w:t>俸禄制概念，排除</w:t>
      </w:r>
      <w:r>
        <w:rPr>
          <w:spacing w:val="-52"/>
        </w:rPr>
        <w:t xml:space="preserve"> </w:t>
      </w:r>
      <w:r>
        <w:rPr>
          <w:spacing w:val="-7"/>
        </w:rPr>
        <w:t>A。</w:t>
      </w:r>
      <w:r>
        <w:rPr>
          <w:spacing w:val="-24"/>
        </w:rPr>
        <w:t xml:space="preserve"> </w:t>
      </w:r>
      <w:r>
        <w:rPr>
          <w:spacing w:val="-7"/>
        </w:rPr>
        <w:t>材料讲述的春秋战国时期，不是西周时期，B</w:t>
      </w:r>
      <w:r>
        <w:rPr>
          <w:spacing w:val="-27"/>
        </w:rPr>
        <w:t xml:space="preserve"> </w:t>
      </w:r>
      <w:r>
        <w:rPr>
          <w:spacing w:val="-7"/>
        </w:rPr>
        <w:t>项错误。与世官制相比，俸禄制的</w:t>
      </w:r>
      <w:r>
        <w:t xml:space="preserve"> </w:t>
      </w:r>
      <w:r>
        <w:rPr>
          <w:spacing w:val="-2"/>
        </w:rPr>
        <w:t>实行是社会进步的标志，推动了中央集权的政治体制的形成，</w:t>
      </w:r>
      <w:r>
        <w:rPr>
          <w:rFonts w:ascii="Times New Roman" w:eastAsia="Times New Roman" w:hAnsi="Times New Roman" w:cs="Times New Roman"/>
          <w:spacing w:val="-2"/>
        </w:rPr>
        <w:t xml:space="preserve">C </w:t>
      </w:r>
      <w:r>
        <w:rPr>
          <w:spacing w:val="-2"/>
        </w:rPr>
        <w:t>选项表</w:t>
      </w:r>
      <w:r>
        <w:rPr>
          <w:spacing w:val="-3"/>
        </w:rPr>
        <w:t>述错误。从材料中可以看出谷</w:t>
      </w:r>
    </w:p>
    <w:p>
      <w:pPr>
        <w:pStyle w:val="BodyText"/>
        <w:spacing w:line="219" w:lineRule="auto"/>
        <w:ind w:left="200"/>
      </w:pPr>
      <w:r>
        <w:rPr>
          <w:spacing w:val="-5"/>
        </w:rPr>
        <w:t>禄制度在战国时期已普遍推行，</w:t>
      </w:r>
      <w:r>
        <w:rPr>
          <w:rFonts w:ascii="Times New Roman" w:eastAsia="Times New Roman" w:hAnsi="Times New Roman" w:cs="Times New Roman"/>
          <w:spacing w:val="-5"/>
        </w:rPr>
        <w:t>D</w:t>
      </w:r>
      <w:r>
        <w:rPr>
          <w:spacing w:val="-5"/>
        </w:rPr>
        <w:t>项理解正确。</w:t>
      </w:r>
    </w:p>
    <w:p>
      <w:pPr>
        <w:pStyle w:val="BodyText"/>
        <w:spacing w:before="152" w:line="220" w:lineRule="auto"/>
        <w:rPr>
          <w:rFonts w:ascii="Times New Roman" w:eastAsia="Times New Roman" w:hAnsi="Times New Roman" w:cs="Times New Roman"/>
        </w:rPr>
      </w:pPr>
      <w:r>
        <w:rPr>
          <w:spacing w:val="-23"/>
        </w:rPr>
        <w:t>2.【答案】</w:t>
      </w:r>
      <w:r>
        <w:rPr>
          <w:rFonts w:ascii="Times New Roman" w:eastAsia="Times New Roman" w:hAnsi="Times New Roman" w:cs="Times New Roman"/>
          <w:spacing w:val="-23"/>
        </w:rPr>
        <w:t>C</w:t>
      </w:r>
    </w:p>
    <w:p>
      <w:pPr>
        <w:pStyle w:val="BodyText"/>
        <w:spacing w:before="118" w:line="334" w:lineRule="auto"/>
        <w:ind w:left="199" w:right="8" w:hanging="104"/>
        <w:jc w:val="both"/>
      </w:pPr>
      <w:r>
        <w:rPr>
          <w:spacing w:val="-22"/>
        </w:rPr>
        <w:t>【解</w:t>
      </w:r>
      <w:r>
        <w:rPr>
          <w:spacing w:val="-21"/>
        </w:rPr>
        <w:t>析】据材料“事归台阁”、“三公之职，备员而已”可知，汉光武</w:t>
      </w:r>
      <w:r>
        <w:rPr>
          <w:spacing w:val="-22"/>
        </w:rPr>
        <w:t>帝削弱相权，加强尚书台的权力，从而</w:t>
      </w:r>
      <w:r>
        <w:rPr>
          <w:spacing w:val="-20"/>
        </w:rPr>
        <w:t>有</w:t>
      </w:r>
      <w:r>
        <w:t xml:space="preserve"> </w:t>
      </w:r>
      <w:r>
        <w:rPr>
          <w:spacing w:val="-4"/>
        </w:rPr>
        <w:t>利于加强皇权，强化君主专制，故选</w:t>
      </w:r>
      <w:r>
        <w:rPr>
          <w:rFonts w:ascii="Times New Roman" w:eastAsia="Times New Roman" w:hAnsi="Times New Roman" w:cs="Times New Roman"/>
          <w:spacing w:val="-4"/>
        </w:rPr>
        <w:t xml:space="preserve">C </w:t>
      </w:r>
      <w:r>
        <w:rPr>
          <w:spacing w:val="-4"/>
        </w:rPr>
        <w:t>项；材料主要</w:t>
      </w:r>
      <w:r>
        <w:rPr>
          <w:spacing w:val="-5"/>
        </w:rPr>
        <w:t>说明君主专制加强，与中央对地方控制(即中央集</w:t>
      </w:r>
      <w:r>
        <w:t xml:space="preserve"> </w:t>
      </w:r>
      <w:r>
        <w:rPr>
          <w:spacing w:val="-5"/>
        </w:rPr>
        <w:t>权)无关，排除</w:t>
      </w:r>
      <w:r>
        <w:rPr>
          <w:rFonts w:ascii="Times New Roman" w:eastAsia="Times New Roman" w:hAnsi="Times New Roman" w:cs="Times New Roman"/>
          <w:spacing w:val="-5"/>
        </w:rPr>
        <w:t xml:space="preserve">A </w:t>
      </w:r>
      <w:r>
        <w:rPr>
          <w:spacing w:val="-5"/>
        </w:rPr>
        <w:t>项；三省六部制正式确立于隋代，三省出现了一体化趋势发生在唐代“政事堂”设立</w:t>
      </w:r>
    </w:p>
    <w:p>
      <w:pPr>
        <w:pStyle w:val="BodyText"/>
        <w:spacing w:before="1" w:line="218" w:lineRule="auto"/>
        <w:jc w:val="right"/>
      </w:pPr>
      <w:r>
        <w:rPr>
          <w:spacing w:val="-10"/>
        </w:rPr>
        <w:t>后，排除</w:t>
      </w:r>
      <w:r>
        <w:rPr>
          <w:rFonts w:ascii="Times New Roman" w:eastAsia="Times New Roman" w:hAnsi="Times New Roman" w:cs="Times New Roman"/>
          <w:spacing w:val="-10"/>
        </w:rPr>
        <w:t xml:space="preserve">B </w:t>
      </w:r>
      <w:r>
        <w:rPr>
          <w:spacing w:val="-10"/>
        </w:rPr>
        <w:t>项；材料只反映尚书台的地位提高，权力变大，并未体现中央机构形成</w:t>
      </w:r>
      <w:r>
        <w:rPr>
          <w:spacing w:val="-11"/>
        </w:rPr>
        <w:t>制衡机制，排除</w:t>
      </w:r>
      <w:r>
        <w:rPr>
          <w:rFonts w:ascii="Times New Roman" w:eastAsia="Times New Roman" w:hAnsi="Times New Roman" w:cs="Times New Roman"/>
          <w:spacing w:val="-11"/>
        </w:rPr>
        <w:t xml:space="preserve">D </w:t>
      </w:r>
      <w:r>
        <w:rPr>
          <w:spacing w:val="-11"/>
        </w:rPr>
        <w:t>项。</w:t>
      </w:r>
    </w:p>
    <w:p>
      <w:pPr>
        <w:pStyle w:val="BodyText"/>
        <w:spacing w:before="153" w:line="220" w:lineRule="auto"/>
        <w:rPr>
          <w:rFonts w:ascii="Times New Roman" w:eastAsia="Times New Roman" w:hAnsi="Times New Roman" w:cs="Times New Roman"/>
        </w:rPr>
      </w:pPr>
      <w:r>
        <w:rPr>
          <w:spacing w:val="-29"/>
          <w:w w:val="97"/>
        </w:rPr>
        <w:t>3.【答案】</w:t>
      </w:r>
      <w:r>
        <w:rPr>
          <w:rFonts w:ascii="Times New Roman" w:eastAsia="Times New Roman" w:hAnsi="Times New Roman" w:cs="Times New Roman"/>
          <w:spacing w:val="-29"/>
          <w:w w:val="97"/>
        </w:rPr>
        <w:t>A</w:t>
      </w:r>
    </w:p>
    <w:p>
      <w:pPr>
        <w:pStyle w:val="BodyText"/>
        <w:spacing w:before="104" w:line="335" w:lineRule="auto"/>
        <w:ind w:left="200" w:hanging="105"/>
        <w:jc w:val="both"/>
      </w:pPr>
      <w:r>
        <w:rPr>
          <w:spacing w:val="-20"/>
        </w:rPr>
        <w:t>【解析】据材料调整前“政府对农民授田，土地限制买卖”“田赋、力役、贡品”,调整后“政府不再授田，土</w:t>
      </w:r>
      <w:r>
        <w:rPr>
          <w:spacing w:val="8"/>
        </w:rPr>
        <w:t xml:space="preserve"> </w:t>
      </w:r>
      <w:r>
        <w:rPr>
          <w:spacing w:val="-9"/>
        </w:rPr>
        <w:t>地自由买卖”"户税、地税”可知，调整后的赋税制度</w:t>
      </w:r>
      <w:r>
        <w:rPr>
          <w:spacing w:val="-10"/>
        </w:rPr>
        <w:t>是两税法。两税法将“原来征收的布帛等实物改为</w:t>
      </w:r>
      <w:r>
        <w:t xml:space="preserve"> </w:t>
      </w:r>
      <w:r>
        <w:rPr>
          <w:spacing w:val="-6"/>
        </w:rPr>
        <w:t>折钱计征”,这会推动更多农产品进入市场进行交易，从而促进商品经</w:t>
      </w:r>
      <w:r>
        <w:rPr>
          <w:spacing w:val="-7"/>
        </w:rPr>
        <w:t>济发展，故</w:t>
      </w:r>
      <w:r>
        <w:rPr>
          <w:spacing w:val="-34"/>
        </w:rPr>
        <w:t xml:space="preserve"> </w:t>
      </w:r>
      <w:r>
        <w:rPr>
          <w:rFonts w:ascii="Times New Roman" w:eastAsia="Times New Roman" w:hAnsi="Times New Roman" w:cs="Times New Roman"/>
          <w:spacing w:val="-7"/>
        </w:rPr>
        <w:t xml:space="preserve">A </w:t>
      </w:r>
      <w:r>
        <w:rPr>
          <w:spacing w:val="-7"/>
        </w:rPr>
        <w:t>正确。两税法依然</w:t>
      </w:r>
      <w:r>
        <w:t xml:space="preserve"> </w:t>
      </w:r>
      <w:r>
        <w:rPr>
          <w:spacing w:val="-6"/>
        </w:rPr>
        <w:t>征收谷物，没有完成实物税向货币税转变，排除</w:t>
      </w:r>
      <w:r>
        <w:rPr>
          <w:rFonts w:ascii="Times New Roman" w:eastAsia="Times New Roman" w:hAnsi="Times New Roman" w:cs="Times New Roman"/>
          <w:spacing w:val="-6"/>
        </w:rPr>
        <w:t xml:space="preserve">B </w:t>
      </w:r>
      <w:r>
        <w:rPr>
          <w:spacing w:val="-6"/>
        </w:rPr>
        <w:t>项。两税法减少了税收名目，</w:t>
      </w:r>
      <w:r>
        <w:rPr>
          <w:spacing w:val="-7"/>
        </w:rPr>
        <w:t>但扩大了征税对象，排</w:t>
      </w:r>
    </w:p>
    <w:p>
      <w:pPr>
        <w:pStyle w:val="BodyText"/>
        <w:spacing w:before="1" w:line="218" w:lineRule="auto"/>
        <w:ind w:left="200"/>
      </w:pPr>
      <w:r>
        <w:rPr>
          <w:spacing w:val="-11"/>
        </w:rPr>
        <w:t>除C 项。两税法“按定居地，按贫富交税</w:t>
      </w:r>
      <w:r>
        <w:rPr>
          <w:spacing w:val="-12"/>
        </w:rPr>
        <w:t>”征税，减轻了政府对农民的人身控制，排除D 项。</w:t>
      </w:r>
    </w:p>
    <w:p>
      <w:pPr>
        <w:pStyle w:val="BodyText"/>
        <w:spacing w:before="152" w:line="220" w:lineRule="auto"/>
        <w:rPr>
          <w:rFonts w:ascii="Times New Roman" w:eastAsia="Times New Roman" w:hAnsi="Times New Roman" w:cs="Times New Roman"/>
        </w:rPr>
      </w:pPr>
      <w:r>
        <w:rPr>
          <w:spacing w:val="-28"/>
          <w:w w:val="96"/>
        </w:rPr>
        <w:t>4.【答案】</w:t>
      </w:r>
      <w:r>
        <w:rPr>
          <w:rFonts w:ascii="Times New Roman" w:eastAsia="Times New Roman" w:hAnsi="Times New Roman" w:cs="Times New Roman"/>
          <w:spacing w:val="-28"/>
          <w:w w:val="96"/>
        </w:rPr>
        <w:t>B</w:t>
      </w:r>
    </w:p>
    <w:p>
      <w:pPr>
        <w:pStyle w:val="BodyText"/>
        <w:spacing w:before="118" w:line="343" w:lineRule="auto"/>
        <w:ind w:left="200" w:right="8" w:hanging="105"/>
        <w:jc w:val="both"/>
      </w:pPr>
      <w:r>
        <w:rPr>
          <w:spacing w:val="-13"/>
        </w:rPr>
        <w:t>【解析】材料“掌纠察官邪，肃正纲纪”“凡朝政阙失，大臣百官任非</w:t>
      </w:r>
      <w:r>
        <w:rPr>
          <w:spacing w:val="-14"/>
        </w:rPr>
        <w:t>其人，三省至百司事有违失，皆得谏</w:t>
      </w:r>
      <w:r>
        <w:t xml:space="preserve"> </w:t>
      </w:r>
      <w:r>
        <w:rPr>
          <w:spacing w:val="-11"/>
        </w:rPr>
        <w:t>正”反映宋代监察制度出现了“台谏合一”的态</w:t>
      </w:r>
      <w:r>
        <w:rPr>
          <w:spacing w:val="-12"/>
        </w:rPr>
        <w:t>势，谏官加强了对中央官吏特别是宰相的监管力度，顺应</w:t>
      </w:r>
    </w:p>
    <w:p>
      <w:pPr>
        <w:pStyle w:val="BodyText"/>
        <w:spacing w:before="1" w:line="218" w:lineRule="auto"/>
        <w:ind w:left="200"/>
      </w:pPr>
      <w:r>
        <w:rPr>
          <w:spacing w:val="-7"/>
        </w:rPr>
        <w:t>了传统政治发展的趋势，故选</w:t>
      </w:r>
      <w:r>
        <w:rPr>
          <w:rFonts w:ascii="Times New Roman" w:eastAsia="Times New Roman" w:hAnsi="Times New Roman" w:cs="Times New Roman"/>
          <w:spacing w:val="-7"/>
        </w:rPr>
        <w:t xml:space="preserve">B </w:t>
      </w:r>
      <w:r>
        <w:rPr>
          <w:spacing w:val="-7"/>
        </w:rPr>
        <w:t>项。台官谏官本身就存在，只是宋代其职权范围发生了变化，</w:t>
      </w:r>
      <w:r>
        <w:rPr>
          <w:spacing w:val="-8"/>
        </w:rPr>
        <w:t>所以并不</w:t>
      </w:r>
    </w:p>
    <w:p>
      <w:pPr>
        <w:pStyle w:val="BodyText"/>
        <w:spacing w:before="141" w:line="390" w:lineRule="exact"/>
        <w:ind w:right="27"/>
        <w:jc w:val="right"/>
      </w:pPr>
      <w:r>
        <w:rPr>
          <w:spacing w:val="-3"/>
          <w:position w:val="13"/>
        </w:rPr>
        <w:t>能据此说造成了冗官冗费的现象，排除</w:t>
      </w:r>
      <w:r>
        <w:rPr>
          <w:rFonts w:ascii="Times New Roman" w:eastAsia="Times New Roman" w:hAnsi="Times New Roman" w:cs="Times New Roman"/>
          <w:spacing w:val="-3"/>
          <w:position w:val="13"/>
        </w:rPr>
        <w:t>A</w:t>
      </w:r>
      <w:r>
        <w:rPr>
          <w:rFonts w:ascii="Times New Roman" w:eastAsia="Times New Roman" w:hAnsi="Times New Roman" w:cs="Times New Roman"/>
          <w:spacing w:val="28"/>
          <w:position w:val="13"/>
        </w:rPr>
        <w:t xml:space="preserve"> </w:t>
      </w:r>
      <w:r>
        <w:rPr>
          <w:spacing w:val="-3"/>
          <w:position w:val="13"/>
        </w:rPr>
        <w:t>项。强化了御史的纠弹职能，弱化谏</w:t>
      </w:r>
      <w:r>
        <w:rPr>
          <w:spacing w:val="-4"/>
          <w:position w:val="13"/>
        </w:rPr>
        <w:t>官的谏诤职能，这一变</w:t>
      </w:r>
    </w:p>
    <w:p>
      <w:pPr>
        <w:pStyle w:val="BodyText"/>
        <w:spacing w:before="1" w:line="218" w:lineRule="auto"/>
        <w:ind w:left="400"/>
      </w:pPr>
      <w:r>
        <w:rPr>
          <w:spacing w:val="-5"/>
        </w:rPr>
        <w:t>2024年春“荆、荆、襄、宜四地七校考试联盟”高二期中联考历史试题参</w:t>
      </w:r>
      <w:r>
        <w:rPr>
          <w:spacing w:val="-6"/>
        </w:rPr>
        <w:t>考答案</w:t>
      </w:r>
      <w:r>
        <w:rPr>
          <w:spacing w:val="96"/>
        </w:rPr>
        <w:t xml:space="preserve"> </w:t>
      </w:r>
      <w:r>
        <w:rPr>
          <w:spacing w:val="-6"/>
        </w:rPr>
        <w:t>第1页(共4页)</w:t>
      </w:r>
    </w:p>
    <w:p>
      <w:pPr>
        <w:spacing w:line="218" w:lineRule="auto"/>
        <w:sectPr>
          <w:pgSz w:w="11910" w:h="16840"/>
          <w:pgMar w:top="400" w:right="1281" w:bottom="0" w:left="1279" w:header="0" w:footer="0" w:gutter="0"/>
          <w:cols w:num="1" w:space="720"/>
        </w:sectPr>
      </w:pPr>
    </w:p>
    <w:p>
      <w:pPr>
        <w:spacing w:line="337" w:lineRule="auto"/>
        <w:rPr>
          <w:rFonts w:ascii="Arial"/>
          <w:sz w:val="21"/>
        </w:rPr>
      </w:pPr>
    </w:p>
    <w:p>
      <w:pPr>
        <w:spacing w:line="338" w:lineRule="auto"/>
        <w:rPr>
          <w:rFonts w:ascii="Arial"/>
          <w:sz w:val="21"/>
        </w:rPr>
      </w:pPr>
    </w:p>
    <w:p>
      <w:pPr>
        <w:pStyle w:val="BodyText"/>
        <w:spacing w:before="68" w:line="372" w:lineRule="exact"/>
        <w:ind w:left="190"/>
      </w:pPr>
      <w:r>
        <w:rPr>
          <w:spacing w:val="-8"/>
          <w:position w:val="12"/>
        </w:rPr>
        <w:t>化与办事效率没有关系，排除</w:t>
      </w:r>
      <w:r>
        <w:rPr>
          <w:rFonts w:ascii="Times New Roman" w:eastAsia="Times New Roman" w:hAnsi="Times New Roman" w:cs="Times New Roman"/>
          <w:spacing w:val="-8"/>
          <w:position w:val="12"/>
        </w:rPr>
        <w:t>C</w:t>
      </w:r>
      <w:r>
        <w:rPr>
          <w:rFonts w:ascii="Times New Roman" w:eastAsia="Times New Roman" w:hAnsi="Times New Roman" w:cs="Times New Roman"/>
          <w:spacing w:val="-15"/>
          <w:position w:val="12"/>
        </w:rPr>
        <w:t xml:space="preserve"> </w:t>
      </w:r>
      <w:r>
        <w:rPr>
          <w:spacing w:val="-8"/>
          <w:position w:val="12"/>
        </w:rPr>
        <w:t>项；台谏合一，监察机构实际沦为皇帝控制百官</w:t>
      </w:r>
      <w:r>
        <w:rPr>
          <w:spacing w:val="-9"/>
          <w:position w:val="12"/>
        </w:rPr>
        <w:t>工具，排除</w:t>
      </w:r>
      <w:r>
        <w:rPr>
          <w:rFonts w:ascii="Times New Roman" w:eastAsia="Times New Roman" w:hAnsi="Times New Roman" w:cs="Times New Roman"/>
          <w:spacing w:val="-9"/>
          <w:position w:val="12"/>
        </w:rPr>
        <w:t xml:space="preserve">D </w:t>
      </w:r>
      <w:r>
        <w:rPr>
          <w:spacing w:val="-9"/>
          <w:position w:val="12"/>
        </w:rPr>
        <w:t>项。</w:t>
      </w:r>
    </w:p>
    <w:p>
      <w:pPr>
        <w:pStyle w:val="BodyText"/>
        <w:spacing w:line="220" w:lineRule="auto"/>
      </w:pPr>
      <w:r>
        <w:rPr>
          <w:spacing w:val="-29"/>
          <w:w w:val="98"/>
        </w:rPr>
        <w:t>5.【答案】A</w:t>
      </w:r>
    </w:p>
    <w:p>
      <w:pPr>
        <w:pStyle w:val="BodyText"/>
        <w:spacing w:before="115" w:line="326" w:lineRule="auto"/>
        <w:ind w:left="189" w:right="123" w:hanging="104"/>
        <w:jc w:val="both"/>
      </w:pPr>
      <w:r>
        <w:rPr>
          <w:spacing w:val="-20"/>
        </w:rPr>
        <w:t>【解析】根据材料“宋代流行‘苏湖熟，天下足’,明清时期变成了‘湖广熟，天下足’和所学可知，明清时期</w:t>
      </w:r>
      <w:r>
        <w:rPr>
          <w:spacing w:val="8"/>
        </w:rPr>
        <w:t xml:space="preserve"> </w:t>
      </w:r>
      <w:r>
        <w:rPr>
          <w:spacing w:val="-7"/>
        </w:rPr>
        <w:t>江浙地区商品经济进一步发展，粮食作物种植面积不断的减</w:t>
      </w:r>
      <w:r>
        <w:rPr>
          <w:spacing w:val="-8"/>
        </w:rPr>
        <w:t>少，经济作物种植面积不断扩大，导致了粮</w:t>
      </w:r>
      <w:r>
        <w:t xml:space="preserve"> </w:t>
      </w:r>
      <w:r>
        <w:rPr>
          <w:spacing w:val="-3"/>
        </w:rPr>
        <w:t>食生产中心逐步转移到两湖地区，故选</w:t>
      </w:r>
      <w:r>
        <w:rPr>
          <w:rFonts w:ascii="Times New Roman" w:eastAsia="Times New Roman" w:hAnsi="Times New Roman" w:cs="Times New Roman"/>
          <w:spacing w:val="-3"/>
        </w:rPr>
        <w:t>A</w:t>
      </w:r>
      <w:r>
        <w:rPr>
          <w:rFonts w:ascii="Times New Roman" w:eastAsia="Times New Roman" w:hAnsi="Times New Roman" w:cs="Times New Roman"/>
          <w:spacing w:val="18"/>
        </w:rPr>
        <w:t xml:space="preserve"> </w:t>
      </w:r>
      <w:r>
        <w:rPr>
          <w:spacing w:val="-3"/>
        </w:rPr>
        <w:t>项；明清时期农业生产技术的改进及高产作物的引</w:t>
      </w:r>
      <w:r>
        <w:rPr>
          <w:spacing w:val="-4"/>
        </w:rPr>
        <w:t>入，缓解</w:t>
      </w:r>
      <w:r>
        <w:t xml:space="preserve"> </w:t>
      </w:r>
      <w:r>
        <w:rPr>
          <w:spacing w:val="-7"/>
        </w:rPr>
        <w:t>了全国粮食缺口的态势，排除</w:t>
      </w:r>
      <w:r>
        <w:rPr>
          <w:rFonts w:ascii="Times New Roman" w:eastAsia="Times New Roman" w:hAnsi="Times New Roman" w:cs="Times New Roman"/>
          <w:spacing w:val="-7"/>
        </w:rPr>
        <w:t xml:space="preserve">B </w:t>
      </w:r>
      <w:r>
        <w:rPr>
          <w:spacing w:val="-7"/>
        </w:rPr>
        <w:t>项；中国古代经济结构一直是自给自足的自然经济，排除</w:t>
      </w:r>
      <w:r>
        <w:rPr>
          <w:rFonts w:ascii="Times New Roman" w:eastAsia="Times New Roman" w:hAnsi="Times New Roman" w:cs="Times New Roman"/>
          <w:spacing w:val="-7"/>
        </w:rPr>
        <w:t>C</w:t>
      </w:r>
      <w:r>
        <w:rPr>
          <w:rFonts w:ascii="Times New Roman" w:eastAsia="Times New Roman" w:hAnsi="Times New Roman" w:cs="Times New Roman"/>
          <w:spacing w:val="27"/>
          <w:w w:val="101"/>
        </w:rPr>
        <w:t xml:space="preserve"> </w:t>
      </w:r>
      <w:r>
        <w:rPr>
          <w:spacing w:val="-7"/>
        </w:rPr>
        <w:t>项；明清时</w:t>
      </w:r>
    </w:p>
    <w:p>
      <w:pPr>
        <w:pStyle w:val="BodyText"/>
        <w:spacing w:line="219" w:lineRule="auto"/>
        <w:ind w:left="190"/>
      </w:pPr>
      <w:r>
        <w:rPr>
          <w:spacing w:val="-10"/>
        </w:rPr>
        <w:t>期，江浙地区一带仍然是经济中心，排除</w:t>
      </w:r>
      <w:r>
        <w:rPr>
          <w:rFonts w:ascii="Times New Roman" w:eastAsia="Times New Roman" w:hAnsi="Times New Roman" w:cs="Times New Roman"/>
          <w:spacing w:val="-10"/>
        </w:rPr>
        <w:t xml:space="preserve">D </w:t>
      </w:r>
      <w:r>
        <w:rPr>
          <w:spacing w:val="-10"/>
        </w:rPr>
        <w:t>项。</w:t>
      </w:r>
    </w:p>
    <w:p>
      <w:pPr>
        <w:pStyle w:val="BodyText"/>
        <w:spacing w:before="161" w:line="220" w:lineRule="auto"/>
        <w:rPr>
          <w:rFonts w:ascii="Times New Roman" w:eastAsia="Times New Roman" w:hAnsi="Times New Roman" w:cs="Times New Roman"/>
        </w:rPr>
      </w:pPr>
      <w:r>
        <w:rPr>
          <w:spacing w:val="-29"/>
          <w:w w:val="97"/>
        </w:rPr>
        <w:t>6.【答案】</w:t>
      </w:r>
      <w:r>
        <w:rPr>
          <w:rFonts w:ascii="Times New Roman" w:eastAsia="Times New Roman" w:hAnsi="Times New Roman" w:cs="Times New Roman"/>
          <w:spacing w:val="-29"/>
          <w:w w:val="97"/>
        </w:rPr>
        <w:t>D</w:t>
      </w:r>
    </w:p>
    <w:p>
      <w:pPr>
        <w:pStyle w:val="BodyText"/>
        <w:spacing w:before="129" w:line="334" w:lineRule="auto"/>
        <w:ind w:left="189" w:right="118" w:hanging="104"/>
        <w:jc w:val="both"/>
      </w:pPr>
      <w:r>
        <w:rPr>
          <w:spacing w:val="-18"/>
        </w:rPr>
        <w:t>【解析】根据材料可知清政府将“礼物”改为“贡物”或“贡件”体现其外交深受天朝上国思想的影响，</w:t>
      </w:r>
      <w:r>
        <w:rPr>
          <w:spacing w:val="-19"/>
        </w:rPr>
        <w:t>因此</w:t>
      </w:r>
      <w:r>
        <w:t xml:space="preserve"> </w:t>
      </w:r>
      <w:r>
        <w:rPr>
          <w:spacing w:val="-6"/>
        </w:rPr>
        <w:t>选择</w:t>
      </w:r>
      <w:r>
        <w:rPr>
          <w:spacing w:val="-58"/>
        </w:rPr>
        <w:t xml:space="preserve"> </w:t>
      </w:r>
      <w:r>
        <w:rPr>
          <w:rFonts w:ascii="Times New Roman" w:eastAsia="Times New Roman" w:hAnsi="Times New Roman" w:cs="Times New Roman"/>
          <w:spacing w:val="-6"/>
        </w:rPr>
        <w:t>D</w:t>
      </w:r>
      <w:r>
        <w:rPr>
          <w:rFonts w:ascii="Times New Roman" w:eastAsia="Times New Roman" w:hAnsi="Times New Roman" w:cs="Times New Roman"/>
          <w:spacing w:val="-20"/>
        </w:rPr>
        <w:t xml:space="preserve"> </w:t>
      </w:r>
      <w:r>
        <w:rPr>
          <w:spacing w:val="-6"/>
        </w:rPr>
        <w:t>项，而“民族主义”和主权意识都没有</w:t>
      </w:r>
      <w:r>
        <w:rPr>
          <w:spacing w:val="-7"/>
        </w:rPr>
        <w:t>体现，排除</w:t>
      </w:r>
      <w:r>
        <w:rPr>
          <w:spacing w:val="-55"/>
        </w:rPr>
        <w:t xml:space="preserve"> </w:t>
      </w:r>
      <w:r>
        <w:rPr>
          <w:rFonts w:ascii="Times New Roman" w:eastAsia="Times New Roman" w:hAnsi="Times New Roman" w:cs="Times New Roman"/>
          <w:spacing w:val="-7"/>
        </w:rPr>
        <w:t>A</w:t>
      </w:r>
      <w:r>
        <w:rPr>
          <w:rFonts w:ascii="Times New Roman" w:eastAsia="Times New Roman" w:hAnsi="Times New Roman" w:cs="Times New Roman"/>
          <w:spacing w:val="17"/>
          <w:w w:val="101"/>
        </w:rPr>
        <w:t xml:space="preserve"> </w:t>
      </w:r>
      <w:r>
        <w:rPr>
          <w:spacing w:val="-7"/>
        </w:rPr>
        <w:t>和</w:t>
      </w:r>
      <w:r>
        <w:rPr>
          <w:spacing w:val="-36"/>
        </w:rPr>
        <w:t xml:space="preserve"> </w:t>
      </w:r>
      <w:r>
        <w:rPr>
          <w:rFonts w:ascii="Times New Roman" w:eastAsia="Times New Roman" w:hAnsi="Times New Roman" w:cs="Times New Roman"/>
          <w:spacing w:val="-7"/>
        </w:rPr>
        <w:t xml:space="preserve">B, </w:t>
      </w:r>
      <w:r>
        <w:rPr>
          <w:spacing w:val="-7"/>
        </w:rPr>
        <w:t>其外交思想依旧受到传统的华夷观的</w:t>
      </w:r>
    </w:p>
    <w:p>
      <w:pPr>
        <w:pStyle w:val="BodyText"/>
        <w:spacing w:line="219" w:lineRule="auto"/>
        <w:ind w:left="190"/>
      </w:pPr>
      <w:r>
        <w:rPr>
          <w:spacing w:val="-14"/>
        </w:rPr>
        <w:t>影响，并没有改变，排除</w:t>
      </w:r>
      <w:r>
        <w:rPr>
          <w:rFonts w:ascii="Times New Roman" w:eastAsia="Times New Roman" w:hAnsi="Times New Roman" w:cs="Times New Roman"/>
          <w:spacing w:val="-14"/>
        </w:rPr>
        <w:t xml:space="preserve">C </w:t>
      </w:r>
      <w:r>
        <w:rPr>
          <w:spacing w:val="-14"/>
        </w:rPr>
        <w:t>项。</w:t>
      </w:r>
    </w:p>
    <w:p>
      <w:pPr>
        <w:pStyle w:val="BodyText"/>
        <w:spacing w:before="131" w:line="220" w:lineRule="auto"/>
        <w:rPr>
          <w:rFonts w:ascii="Times New Roman" w:eastAsia="Times New Roman" w:hAnsi="Times New Roman" w:cs="Times New Roman"/>
        </w:rPr>
      </w:pPr>
      <w:r>
        <w:rPr>
          <w:spacing w:val="-30"/>
          <w:w w:val="97"/>
        </w:rPr>
        <w:t>7.【答案】</w:t>
      </w:r>
      <w:r>
        <w:rPr>
          <w:rFonts w:ascii="Times New Roman" w:eastAsia="Times New Roman" w:hAnsi="Times New Roman" w:cs="Times New Roman"/>
          <w:spacing w:val="-30"/>
          <w:w w:val="97"/>
        </w:rPr>
        <w:t>C</w:t>
      </w:r>
    </w:p>
    <w:p>
      <w:pPr>
        <w:pStyle w:val="BodyText"/>
        <w:spacing w:before="105" w:line="340" w:lineRule="auto"/>
        <w:ind w:left="189" w:right="97" w:hanging="104"/>
        <w:jc w:val="both"/>
        <w:rPr>
          <w:rFonts w:ascii="Times New Roman" w:eastAsia="Times New Roman" w:hAnsi="Times New Roman" w:cs="Times New Roman"/>
        </w:rPr>
      </w:pPr>
      <w:r>
        <w:rPr>
          <w:spacing w:val="-7"/>
        </w:rPr>
        <w:t>【解析】材料为刑部左侍郎李端菜上书的内容，并不能体现清政府的态度，故排除</w:t>
      </w:r>
      <w:r>
        <w:rPr>
          <w:spacing w:val="-22"/>
        </w:rPr>
        <w:t xml:space="preserve"> </w:t>
      </w:r>
      <w:r>
        <w:rPr>
          <w:rFonts w:ascii="Times New Roman" w:eastAsia="Times New Roman" w:hAnsi="Times New Roman" w:cs="Times New Roman"/>
          <w:spacing w:val="-7"/>
        </w:rPr>
        <w:t xml:space="preserve">A, </w:t>
      </w:r>
      <w:r>
        <w:rPr>
          <w:spacing w:val="-7"/>
        </w:rPr>
        <w:t>这一时期戊戌变法</w:t>
      </w:r>
      <w:r>
        <w:t xml:space="preserve"> </w:t>
      </w:r>
      <w:r>
        <w:rPr>
          <w:spacing w:val="-10"/>
        </w:rPr>
        <w:t>还未开始，故排除</w:t>
      </w:r>
      <w:r>
        <w:rPr>
          <w:rFonts w:ascii="Times New Roman" w:eastAsia="Times New Roman" w:hAnsi="Times New Roman" w:cs="Times New Roman"/>
          <w:spacing w:val="-10"/>
        </w:rPr>
        <w:t xml:space="preserve">B </w:t>
      </w:r>
      <w:r>
        <w:rPr>
          <w:spacing w:val="-10"/>
        </w:rPr>
        <w:t>项，材料体现出教育方面学习西方器物的思想，是教育近代化的表现，选择</w:t>
      </w:r>
      <w:r>
        <w:rPr>
          <w:rFonts w:ascii="Times New Roman" w:eastAsia="Times New Roman" w:hAnsi="Times New Roman" w:cs="Times New Roman"/>
          <w:spacing w:val="-10"/>
        </w:rPr>
        <w:t>C</w:t>
      </w:r>
      <w:r>
        <w:rPr>
          <w:rFonts w:ascii="Times New Roman" w:eastAsia="Times New Roman" w:hAnsi="Times New Roman" w:cs="Times New Roman"/>
          <w:spacing w:val="-11"/>
        </w:rPr>
        <w:t xml:space="preserve"> </w:t>
      </w:r>
      <w:r>
        <w:rPr>
          <w:spacing w:val="-11"/>
        </w:rPr>
        <w:t>项</w:t>
      </w:r>
      <w:r>
        <w:rPr>
          <w:spacing w:val="-51"/>
        </w:rPr>
        <w:t xml:space="preserve"> </w:t>
      </w:r>
      <w:r>
        <w:rPr>
          <w:spacing w:val="-11"/>
        </w:rPr>
        <w:t>，</w:t>
      </w:r>
      <w:r>
        <w:rPr>
          <w:rFonts w:ascii="Times New Roman" w:eastAsia="Times New Roman" w:hAnsi="Times New Roman" w:cs="Times New Roman"/>
          <w:spacing w:val="-11"/>
        </w:rPr>
        <w:t>D</w:t>
      </w:r>
    </w:p>
    <w:p>
      <w:pPr>
        <w:pStyle w:val="BodyText"/>
        <w:spacing w:before="1" w:line="219" w:lineRule="auto"/>
        <w:ind w:left="190"/>
      </w:pPr>
      <w:r>
        <w:rPr>
          <w:spacing w:val="-12"/>
        </w:rPr>
        <w:t>选项开始一词错误，排除。</w:t>
      </w:r>
    </w:p>
    <w:p>
      <w:pPr>
        <w:pStyle w:val="BodyText"/>
        <w:spacing w:before="121" w:line="220" w:lineRule="auto"/>
      </w:pPr>
      <w:r>
        <w:rPr>
          <w:spacing w:val="-23"/>
        </w:rPr>
        <w:t>8.【答案】C</w:t>
      </w:r>
    </w:p>
    <w:p>
      <w:pPr>
        <w:pStyle w:val="BodyText"/>
        <w:spacing w:before="147" w:line="326" w:lineRule="auto"/>
        <w:ind w:left="190" w:right="85" w:hanging="105"/>
        <w:jc w:val="both"/>
      </w:pPr>
      <w:r>
        <w:rPr>
          <w:spacing w:val="-4"/>
        </w:rPr>
        <w:t>【解析】根据材料可知国货输出和外货输入金额数额都波动上升，体现了与世界市场的</w:t>
      </w:r>
      <w:r>
        <w:rPr>
          <w:spacing w:val="-5"/>
        </w:rPr>
        <w:t>联系加强，因此</w:t>
      </w:r>
      <w:r>
        <w:t xml:space="preserve"> </w:t>
      </w:r>
      <w:r>
        <w:rPr>
          <w:spacing w:val="-3"/>
        </w:rPr>
        <w:t>选择</w:t>
      </w:r>
      <w:r>
        <w:rPr>
          <w:rFonts w:ascii="Times New Roman" w:eastAsia="Times New Roman" w:hAnsi="Times New Roman" w:cs="Times New Roman"/>
          <w:spacing w:val="-3"/>
        </w:rPr>
        <w:t xml:space="preserve">C </w:t>
      </w:r>
      <w:r>
        <w:rPr>
          <w:spacing w:val="-3"/>
        </w:rPr>
        <w:t>项，材料既有国货输出也有外货输入，</w:t>
      </w:r>
      <w:r>
        <w:rPr>
          <w:rFonts w:ascii="Times New Roman" w:eastAsia="Times New Roman" w:hAnsi="Times New Roman" w:cs="Times New Roman"/>
          <w:spacing w:val="-3"/>
        </w:rPr>
        <w:t>A</w:t>
      </w:r>
      <w:r>
        <w:rPr>
          <w:rFonts w:ascii="Times New Roman" w:eastAsia="Times New Roman" w:hAnsi="Times New Roman" w:cs="Times New Roman"/>
          <w:spacing w:val="25"/>
        </w:rPr>
        <w:t xml:space="preserve"> </w:t>
      </w:r>
      <w:r>
        <w:rPr>
          <w:spacing w:val="-3"/>
        </w:rPr>
        <w:t>项</w:t>
      </w:r>
      <w:r>
        <w:rPr>
          <w:spacing w:val="-48"/>
        </w:rPr>
        <w:t xml:space="preserve"> </w:t>
      </w:r>
      <w:r>
        <w:rPr>
          <w:spacing w:val="-3"/>
        </w:rPr>
        <w:t>和</w:t>
      </w:r>
      <w:r>
        <w:rPr>
          <w:rFonts w:ascii="Times New Roman" w:eastAsia="Times New Roman" w:hAnsi="Times New Roman" w:cs="Times New Roman"/>
          <w:spacing w:val="-3"/>
        </w:rPr>
        <w:t xml:space="preserve">B </w:t>
      </w:r>
      <w:r>
        <w:rPr>
          <w:spacing w:val="-3"/>
        </w:rPr>
        <w:t>项对材料概括不全面；材料没有涉及到关税自</w:t>
      </w:r>
    </w:p>
    <w:p>
      <w:pPr>
        <w:pStyle w:val="BodyText"/>
        <w:spacing w:line="219" w:lineRule="auto"/>
        <w:ind w:left="190"/>
      </w:pPr>
      <w:r>
        <w:rPr>
          <w:spacing w:val="-8"/>
        </w:rPr>
        <w:t>主权的相关信息，排除</w:t>
      </w:r>
      <w:r>
        <w:rPr>
          <w:rFonts w:ascii="Times New Roman" w:eastAsia="Times New Roman" w:hAnsi="Times New Roman" w:cs="Times New Roman"/>
          <w:spacing w:val="-8"/>
        </w:rPr>
        <w:t xml:space="preserve">D </w:t>
      </w:r>
      <w:r>
        <w:rPr>
          <w:spacing w:val="-8"/>
        </w:rPr>
        <w:t>项。</w:t>
      </w:r>
    </w:p>
    <w:p>
      <w:pPr>
        <w:pStyle w:val="BodyText"/>
        <w:spacing w:before="132" w:line="220" w:lineRule="auto"/>
        <w:rPr>
          <w:rFonts w:ascii="Times New Roman" w:eastAsia="Times New Roman" w:hAnsi="Times New Roman" w:cs="Times New Roman"/>
        </w:rPr>
      </w:pPr>
      <w:r>
        <w:rPr>
          <w:spacing w:val="-27"/>
          <w:w w:val="95"/>
        </w:rPr>
        <w:t>9.【答案】</w:t>
      </w:r>
      <w:r>
        <w:rPr>
          <w:rFonts w:ascii="Times New Roman" w:eastAsia="Times New Roman" w:hAnsi="Times New Roman" w:cs="Times New Roman"/>
          <w:spacing w:val="-27"/>
          <w:w w:val="95"/>
        </w:rPr>
        <w:t>D</w:t>
      </w:r>
    </w:p>
    <w:p>
      <w:pPr>
        <w:pStyle w:val="BodyText"/>
        <w:spacing w:before="129" w:line="325" w:lineRule="auto"/>
        <w:ind w:left="190" w:right="125"/>
        <w:jc w:val="both"/>
      </w:pPr>
      <w:r>
        <w:rPr>
          <w:spacing w:val="-7"/>
        </w:rPr>
        <w:t>详解：材料体现的是中共通过报纸来纪念“一二·九”运动</w:t>
      </w:r>
      <w:r>
        <w:rPr>
          <w:spacing w:val="-8"/>
        </w:rPr>
        <w:t>，根据文章题目可以看出中国共产党通过舆</w:t>
      </w:r>
      <w:r>
        <w:t xml:space="preserve"> </w:t>
      </w:r>
      <w:r>
        <w:rPr>
          <w:spacing w:val="-3"/>
        </w:rPr>
        <w:t>论影响青年，意在激励青年投身社会实践，故选</w:t>
      </w:r>
      <w:r>
        <w:rPr>
          <w:spacing w:val="-4"/>
        </w:rPr>
        <w:t>择</w:t>
      </w:r>
      <w:r>
        <w:rPr>
          <w:rFonts w:ascii="Times New Roman" w:eastAsia="Times New Roman" w:hAnsi="Times New Roman" w:cs="Times New Roman"/>
          <w:spacing w:val="-4"/>
        </w:rPr>
        <w:t xml:space="preserve">D </w:t>
      </w:r>
      <w:r>
        <w:rPr>
          <w:spacing w:val="-4"/>
        </w:rPr>
        <w:t>项，新华日报不仅影响敌后抗日根据地，</w:t>
      </w:r>
      <w:r>
        <w:rPr>
          <w:rFonts w:ascii="Times New Roman" w:eastAsia="Times New Roman" w:hAnsi="Times New Roman" w:cs="Times New Roman"/>
          <w:spacing w:val="-4"/>
        </w:rPr>
        <w:t>A</w:t>
      </w:r>
      <w:r>
        <w:rPr>
          <w:rFonts w:ascii="Times New Roman" w:eastAsia="Times New Roman" w:hAnsi="Times New Roman" w:cs="Times New Roman"/>
          <w:spacing w:val="18"/>
        </w:rPr>
        <w:t xml:space="preserve"> </w:t>
      </w:r>
      <w:r>
        <w:rPr>
          <w:spacing w:val="-4"/>
        </w:rPr>
        <w:t>不全</w:t>
      </w:r>
      <w:r>
        <w:t xml:space="preserve"> </w:t>
      </w:r>
      <w:r>
        <w:rPr>
          <w:spacing w:val="-2"/>
        </w:rPr>
        <w:t>面，抗日民族统一战线已经形成，史实错误，排除</w:t>
      </w:r>
      <w:r>
        <w:rPr>
          <w:rFonts w:ascii="Times New Roman" w:eastAsia="Times New Roman" w:hAnsi="Times New Roman" w:cs="Times New Roman"/>
          <w:spacing w:val="-2"/>
        </w:rPr>
        <w:t xml:space="preserve">B </w:t>
      </w:r>
      <w:r>
        <w:rPr>
          <w:spacing w:val="-2"/>
        </w:rPr>
        <w:t>项。1938年—1944年民族矛盾为</w:t>
      </w:r>
      <w:r>
        <w:rPr>
          <w:spacing w:val="-3"/>
        </w:rPr>
        <w:t>主要矛盾，纪念</w:t>
      </w:r>
    </w:p>
    <w:p>
      <w:pPr>
        <w:pStyle w:val="BodyText"/>
        <w:spacing w:before="1" w:line="218" w:lineRule="auto"/>
        <w:ind w:left="85"/>
      </w:pPr>
      <w:r>
        <w:rPr>
          <w:spacing w:val="-8"/>
        </w:rPr>
        <w:t>“一二·九”运动既是革命精神的宣传也是为了鼓励抗日，并没</w:t>
      </w:r>
      <w:r>
        <w:rPr>
          <w:spacing w:val="-9"/>
        </w:rPr>
        <w:t>有调整政策，排除</w:t>
      </w:r>
      <w:r>
        <w:rPr>
          <w:rFonts w:ascii="Times New Roman" w:eastAsia="Times New Roman" w:hAnsi="Times New Roman" w:cs="Times New Roman"/>
          <w:spacing w:val="-9"/>
        </w:rPr>
        <w:t>C</w:t>
      </w:r>
      <w:r>
        <w:rPr>
          <w:spacing w:val="-9"/>
        </w:rPr>
        <w:t>。</w:t>
      </w:r>
    </w:p>
    <w:p>
      <w:pPr>
        <w:pStyle w:val="BodyText"/>
        <w:spacing w:before="163" w:line="220" w:lineRule="auto"/>
        <w:rPr>
          <w:rFonts w:ascii="Times New Roman" w:eastAsia="Times New Roman" w:hAnsi="Times New Roman" w:cs="Times New Roman"/>
        </w:rPr>
      </w:pPr>
      <w:r>
        <w:rPr>
          <w:spacing w:val="-30"/>
        </w:rPr>
        <w:t>10.【答案】</w:t>
      </w:r>
      <w:r>
        <w:rPr>
          <w:rFonts w:ascii="Times New Roman" w:eastAsia="Times New Roman" w:hAnsi="Times New Roman" w:cs="Times New Roman"/>
          <w:spacing w:val="-30"/>
        </w:rPr>
        <w:t>B</w:t>
      </w:r>
    </w:p>
    <w:p>
      <w:pPr>
        <w:pStyle w:val="BodyText"/>
        <w:spacing w:before="119" w:line="325" w:lineRule="auto"/>
        <w:ind w:left="310" w:right="87"/>
        <w:jc w:val="both"/>
      </w:pPr>
      <w:r>
        <w:t>详解：根据材料可知1978～2010年中国乡镇企业不断增加，占国内生产</w:t>
      </w:r>
      <w:r>
        <w:rPr>
          <w:spacing w:val="-1"/>
        </w:rPr>
        <w:t>总值比重也不断增加后并保</w:t>
      </w:r>
      <w:r>
        <w:t xml:space="preserve"> </w:t>
      </w:r>
      <w:r>
        <w:rPr>
          <w:spacing w:val="-1"/>
        </w:rPr>
        <w:t>持较大比重，因此可以看出乡镇企业是国民经济的重要组成部分，故选</w:t>
      </w:r>
      <w:r>
        <w:rPr>
          <w:spacing w:val="-43"/>
        </w:rPr>
        <w:t xml:space="preserve"> </w:t>
      </w:r>
      <w:r>
        <w:rPr>
          <w:spacing w:val="-1"/>
        </w:rPr>
        <w:t>B</w:t>
      </w:r>
      <w:r>
        <w:rPr>
          <w:spacing w:val="-2"/>
        </w:rPr>
        <w:t>,社会主义市场经济时间与</w:t>
      </w:r>
      <w:r>
        <w:t xml:space="preserve"> </w:t>
      </w:r>
      <w:r>
        <w:rPr>
          <w:spacing w:val="-4"/>
        </w:rPr>
        <w:t>题干时间不完全对应，排除</w:t>
      </w:r>
      <w:r>
        <w:rPr>
          <w:spacing w:val="-28"/>
        </w:rPr>
        <w:t xml:space="preserve"> </w:t>
      </w:r>
      <w:r>
        <w:rPr>
          <w:rFonts w:ascii="Times New Roman" w:eastAsia="Times New Roman" w:hAnsi="Times New Roman" w:cs="Times New Roman"/>
          <w:spacing w:val="-4"/>
        </w:rPr>
        <w:t xml:space="preserve">A, </w:t>
      </w:r>
      <w:r>
        <w:rPr>
          <w:spacing w:val="-4"/>
        </w:rPr>
        <w:t>并没有体现国有企业自主权的扩大，排除</w:t>
      </w:r>
      <w:r>
        <w:rPr>
          <w:rFonts w:ascii="Times New Roman" w:eastAsia="Times New Roman" w:hAnsi="Times New Roman" w:cs="Times New Roman"/>
          <w:spacing w:val="-4"/>
        </w:rPr>
        <w:t>C,</w:t>
      </w:r>
      <w:r>
        <w:rPr>
          <w:rFonts w:ascii="Times New Roman" w:eastAsia="Times New Roman" w:hAnsi="Times New Roman" w:cs="Times New Roman"/>
          <w:spacing w:val="23"/>
        </w:rPr>
        <w:t xml:space="preserve"> </w:t>
      </w:r>
      <w:r>
        <w:rPr>
          <w:spacing w:val="-4"/>
        </w:rPr>
        <w:t>与家庭联产承包责任制无</w:t>
      </w:r>
    </w:p>
    <w:p>
      <w:pPr>
        <w:pStyle w:val="BodyText"/>
        <w:spacing w:before="1" w:line="219" w:lineRule="auto"/>
        <w:ind w:left="310"/>
      </w:pPr>
      <w:r>
        <w:rPr>
          <w:spacing w:val="-23"/>
        </w:rPr>
        <w:t>关，排除</w:t>
      </w:r>
      <w:r>
        <w:rPr>
          <w:spacing w:val="-42"/>
        </w:rPr>
        <w:t xml:space="preserve"> </w:t>
      </w:r>
      <w:r>
        <w:rPr>
          <w:rFonts w:ascii="Times New Roman" w:eastAsia="Times New Roman" w:hAnsi="Times New Roman" w:cs="Times New Roman"/>
          <w:spacing w:val="-23"/>
        </w:rPr>
        <w:t>D</w:t>
      </w:r>
      <w:r>
        <w:rPr>
          <w:spacing w:val="-23"/>
        </w:rPr>
        <w:t>。</w:t>
      </w:r>
    </w:p>
    <w:p>
      <w:pPr>
        <w:pStyle w:val="BodyText"/>
        <w:spacing w:before="141" w:line="220" w:lineRule="auto"/>
        <w:rPr>
          <w:rFonts w:ascii="Times New Roman" w:eastAsia="Times New Roman" w:hAnsi="Times New Roman" w:cs="Times New Roman"/>
        </w:rPr>
      </w:pPr>
      <w:r>
        <w:rPr>
          <w:spacing w:val="-29"/>
        </w:rPr>
        <w:t>11.【答案】</w:t>
      </w:r>
      <w:r>
        <w:rPr>
          <w:rFonts w:ascii="Times New Roman" w:eastAsia="Times New Roman" w:hAnsi="Times New Roman" w:cs="Times New Roman"/>
          <w:spacing w:val="-29"/>
        </w:rPr>
        <w:t>A</w:t>
      </w:r>
    </w:p>
    <w:p>
      <w:pPr>
        <w:pStyle w:val="BodyText"/>
        <w:spacing w:before="137" w:line="335" w:lineRule="auto"/>
        <w:ind w:left="310" w:hanging="105"/>
        <w:jc w:val="both"/>
      </w:pPr>
      <w:r>
        <w:rPr>
          <w:spacing w:val="-3"/>
        </w:rPr>
        <w:t>【解析】材料中亚历山大采取这些措施的目的是更好的促进民族融合，进而维护帝国统治。虽说希腊</w:t>
      </w:r>
      <w:r>
        <w:rPr>
          <w:spacing w:val="8"/>
        </w:rPr>
        <w:t xml:space="preserve">  </w:t>
      </w:r>
      <w:r>
        <w:t>化时代是他开启的，但材料无法体现开启，而且希腊化时代讲述的是希腊</w:t>
      </w:r>
      <w:r>
        <w:rPr>
          <w:spacing w:val="-1"/>
        </w:rPr>
        <w:t>文化对中亚西亚文化的影</w:t>
      </w:r>
      <w:r>
        <w:t xml:space="preserve">  响，排除</w:t>
      </w:r>
      <w:r>
        <w:rPr>
          <w:spacing w:val="-35"/>
        </w:rPr>
        <w:t xml:space="preserve"> </w:t>
      </w:r>
      <w:r>
        <w:rPr>
          <w:rFonts w:ascii="Times New Roman" w:eastAsia="Times New Roman" w:hAnsi="Times New Roman" w:cs="Times New Roman"/>
        </w:rPr>
        <w:t>B;</w:t>
      </w:r>
      <w:r>
        <w:t>材料不能完全体现亚历山大的专制，排除</w:t>
      </w:r>
      <w:r>
        <w:rPr>
          <w:rFonts w:ascii="Times New Roman" w:eastAsia="Times New Roman" w:hAnsi="Times New Roman" w:cs="Times New Roman"/>
        </w:rPr>
        <w:t xml:space="preserve">C; </w:t>
      </w:r>
      <w:r>
        <w:t>材料有按照波斯人的传统习俗</w:t>
      </w:r>
      <w:r>
        <w:rPr>
          <w:spacing w:val="-1"/>
        </w:rPr>
        <w:t>进行的婚礼，</w:t>
      </w:r>
    </w:p>
    <w:p>
      <w:pPr>
        <w:pStyle w:val="BodyText"/>
        <w:spacing w:line="220" w:lineRule="auto"/>
        <w:ind w:left="310"/>
      </w:pPr>
      <w:r>
        <w:rPr>
          <w:spacing w:val="3"/>
        </w:rPr>
        <w:t>但不能体现</w:t>
      </w:r>
      <w:r>
        <w:rPr>
          <w:rFonts w:ascii="Times New Roman" w:eastAsia="Times New Roman" w:hAnsi="Times New Roman" w:cs="Times New Roman"/>
          <w:spacing w:val="3"/>
        </w:rPr>
        <w:t>D</w:t>
      </w:r>
      <w:r>
        <w:rPr>
          <w:spacing w:val="3"/>
        </w:rPr>
        <w:t>。</w:t>
      </w:r>
    </w:p>
    <w:p>
      <w:pPr>
        <w:pStyle w:val="BodyText"/>
        <w:spacing w:before="129" w:line="220" w:lineRule="auto"/>
        <w:rPr>
          <w:rFonts w:ascii="Times New Roman" w:eastAsia="Times New Roman" w:hAnsi="Times New Roman" w:cs="Times New Roman"/>
        </w:rPr>
      </w:pPr>
      <w:r>
        <w:rPr>
          <w:spacing w:val="-30"/>
        </w:rPr>
        <w:t>12.【答案】</w:t>
      </w:r>
      <w:r>
        <w:rPr>
          <w:rFonts w:ascii="Times New Roman" w:eastAsia="Times New Roman" w:hAnsi="Times New Roman" w:cs="Times New Roman"/>
          <w:spacing w:val="-30"/>
        </w:rPr>
        <w:t>B</w:t>
      </w:r>
    </w:p>
    <w:p>
      <w:pPr>
        <w:pStyle w:val="BodyText"/>
        <w:spacing w:before="108" w:line="343" w:lineRule="auto"/>
        <w:ind w:left="310" w:right="92" w:hanging="105"/>
        <w:jc w:val="both"/>
      </w:pPr>
      <w:r>
        <w:rPr>
          <w:spacing w:val="-7"/>
        </w:rPr>
        <w:t>【解析】依据材料可知，18世纪初，英国死刑罪名的增加反映出英国法律的严苛，而增加的死</w:t>
      </w:r>
      <w:r>
        <w:rPr>
          <w:spacing w:val="-8"/>
        </w:rPr>
        <w:t>刑罪名大</w:t>
      </w:r>
      <w:r>
        <w:t xml:space="preserve"> </w:t>
      </w:r>
      <w:r>
        <w:rPr>
          <w:spacing w:val="-4"/>
        </w:rPr>
        <w:t>部分与盗窃有关，体现出英国立法保护私有财产的力度加大，有利于英国资本主义经济发展，</w:t>
      </w:r>
      <w:r>
        <w:rPr>
          <w:rFonts w:ascii="Times New Roman" w:eastAsia="Times New Roman" w:hAnsi="Times New Roman" w:cs="Times New Roman"/>
          <w:spacing w:val="-4"/>
        </w:rPr>
        <w:t>B</w:t>
      </w:r>
      <w:r>
        <w:rPr>
          <w:rFonts w:ascii="Times New Roman" w:eastAsia="Times New Roman" w:hAnsi="Times New Roman" w:cs="Times New Roman"/>
          <w:spacing w:val="-16"/>
        </w:rPr>
        <w:t xml:space="preserve"> </w:t>
      </w:r>
      <w:r>
        <w:rPr>
          <w:spacing w:val="-4"/>
        </w:rPr>
        <w:t>项正</w:t>
      </w:r>
      <w:r>
        <w:t xml:space="preserve"> </w:t>
      </w:r>
      <w:r>
        <w:rPr>
          <w:spacing w:val="-9"/>
        </w:rPr>
        <w:t>确。根据材料可知，英国当时的法律并不属于公平理性的立法，</w:t>
      </w:r>
      <w:r>
        <w:rPr>
          <w:rFonts w:ascii="Times New Roman" w:eastAsia="Times New Roman" w:hAnsi="Times New Roman" w:cs="Times New Roman"/>
          <w:spacing w:val="-9"/>
        </w:rPr>
        <w:t xml:space="preserve">A </w:t>
      </w:r>
      <w:r>
        <w:rPr>
          <w:spacing w:val="-9"/>
        </w:rPr>
        <w:t>项错误，排除；材料并未表明</w:t>
      </w:r>
      <w:r>
        <w:rPr>
          <w:spacing w:val="-10"/>
        </w:rPr>
        <w:t>法律严</w:t>
      </w:r>
      <w:r>
        <w:t xml:space="preserve"> </w:t>
      </w:r>
      <w:r>
        <w:rPr>
          <w:spacing w:val="-4"/>
        </w:rPr>
        <w:t>苛的直接结果，</w:t>
      </w:r>
      <w:r>
        <w:rPr>
          <w:rFonts w:ascii="Times New Roman" w:eastAsia="Times New Roman" w:hAnsi="Times New Roman" w:cs="Times New Roman"/>
          <w:spacing w:val="-4"/>
        </w:rPr>
        <w:t xml:space="preserve">C </w:t>
      </w:r>
      <w:r>
        <w:rPr>
          <w:spacing w:val="-4"/>
        </w:rPr>
        <w:t>项错误，排除；材料只体现了英国不合理的死刑制度</w:t>
      </w:r>
      <w:r>
        <w:rPr>
          <w:spacing w:val="-5"/>
        </w:rPr>
        <w:t>，并不能反映出法制社会的建</w:t>
      </w:r>
    </w:p>
    <w:p>
      <w:pPr>
        <w:pStyle w:val="BodyText"/>
        <w:spacing w:before="1" w:line="218" w:lineRule="auto"/>
        <w:ind w:left="400"/>
      </w:pPr>
      <w:r>
        <w:rPr>
          <w:spacing w:val="-5"/>
        </w:rPr>
        <w:t>2024年春“荆、荆、襄、宜四地七校考试联盟”高二期中联考历史试题参</w:t>
      </w:r>
      <w:r>
        <w:rPr>
          <w:spacing w:val="-6"/>
        </w:rPr>
        <w:t>考答案</w:t>
      </w:r>
      <w:r>
        <w:rPr>
          <w:spacing w:val="96"/>
        </w:rPr>
        <w:t xml:space="preserve"> </w:t>
      </w:r>
      <w:r>
        <w:rPr>
          <w:spacing w:val="-6"/>
        </w:rPr>
        <w:t>第2页(共4页)</w:t>
      </w:r>
    </w:p>
    <w:p>
      <w:pPr>
        <w:spacing w:line="218" w:lineRule="auto"/>
        <w:sectPr>
          <w:pgSz w:w="11910" w:h="16840"/>
          <w:pgMar w:top="400" w:right="1194" w:bottom="0" w:left="1279" w:header="0" w:footer="0" w:gutter="0"/>
          <w:cols w:num="1" w:space="720"/>
        </w:sectPr>
      </w:pPr>
    </w:p>
    <w:p>
      <w:pPr>
        <w:spacing w:line="338" w:lineRule="auto"/>
        <w:rPr>
          <w:rFonts w:ascii="Arial"/>
          <w:sz w:val="21"/>
        </w:rPr>
      </w:pPr>
    </w:p>
    <w:p>
      <w:pPr>
        <w:spacing w:line="338" w:lineRule="auto"/>
        <w:rPr>
          <w:rFonts w:ascii="Arial"/>
          <w:sz w:val="21"/>
        </w:rPr>
      </w:pPr>
    </w:p>
    <w:p>
      <w:pPr>
        <w:pStyle w:val="BodyText"/>
        <w:spacing w:before="68" w:line="371" w:lineRule="exact"/>
        <w:ind w:left="300"/>
      </w:pPr>
      <w:r>
        <w:rPr>
          <w:spacing w:val="-24"/>
          <w:position w:val="12"/>
        </w:rPr>
        <w:t>立，D 项错误，排除。</w:t>
      </w:r>
    </w:p>
    <w:p>
      <w:pPr>
        <w:pStyle w:val="BodyText"/>
        <w:spacing w:line="220" w:lineRule="auto"/>
        <w:rPr>
          <w:rFonts w:ascii="Times New Roman" w:eastAsia="Times New Roman" w:hAnsi="Times New Roman" w:cs="Times New Roman"/>
        </w:rPr>
      </w:pPr>
      <w:r>
        <w:rPr>
          <w:spacing w:val="-30"/>
        </w:rPr>
        <w:t>13.【答案】</w:t>
      </w:r>
      <w:r>
        <w:rPr>
          <w:rFonts w:ascii="Times New Roman" w:eastAsia="Times New Roman" w:hAnsi="Times New Roman" w:cs="Times New Roman"/>
          <w:spacing w:val="-30"/>
        </w:rPr>
        <w:t>A</w:t>
      </w:r>
    </w:p>
    <w:p>
      <w:pPr>
        <w:pStyle w:val="BodyText"/>
        <w:spacing w:before="118" w:line="380" w:lineRule="exact"/>
        <w:ind w:left="195"/>
      </w:pPr>
      <w:r>
        <w:rPr>
          <w:spacing w:val="-8"/>
          <w:position w:val="12"/>
        </w:rPr>
        <w:t>【解析《独立宣言》《人权宣言》都不是宪法，排除</w:t>
      </w:r>
      <w:r>
        <w:rPr>
          <w:spacing w:val="-45"/>
          <w:position w:val="12"/>
        </w:rPr>
        <w:t xml:space="preserve"> </w:t>
      </w:r>
      <w:r>
        <w:rPr>
          <w:spacing w:val="-8"/>
          <w:position w:val="12"/>
        </w:rPr>
        <w:t>B;材</w:t>
      </w:r>
      <w:r>
        <w:rPr>
          <w:spacing w:val="-9"/>
          <w:position w:val="12"/>
        </w:rPr>
        <w:t>料讲述了美法之间的资产阶级革命思想的相互</w:t>
      </w:r>
    </w:p>
    <w:p>
      <w:pPr>
        <w:pStyle w:val="BodyText"/>
        <w:spacing w:line="218" w:lineRule="auto"/>
        <w:ind w:left="300"/>
      </w:pPr>
      <w:r>
        <w:rPr>
          <w:spacing w:val="-9"/>
        </w:rPr>
        <w:t>影响，不是单独美国对法国的影响，排除C;</w:t>
      </w:r>
      <w:r>
        <w:rPr>
          <w:spacing w:val="-59"/>
        </w:rPr>
        <w:t xml:space="preserve"> </w:t>
      </w:r>
      <w:r>
        <w:rPr>
          <w:spacing w:val="-9"/>
        </w:rPr>
        <w:t>美国没有经历封建社会，是英国殖民统治的阻碍</w:t>
      </w:r>
      <w:r>
        <w:rPr>
          <w:spacing w:val="-10"/>
        </w:rPr>
        <w:t>，排除</w:t>
      </w:r>
      <w:r>
        <w:rPr>
          <w:spacing w:val="-45"/>
        </w:rPr>
        <w:t xml:space="preserve"> </w:t>
      </w:r>
      <w:r>
        <w:rPr>
          <w:spacing w:val="-10"/>
        </w:rPr>
        <w:t>D。</w:t>
      </w:r>
    </w:p>
    <w:p>
      <w:pPr>
        <w:pStyle w:val="BodyText"/>
        <w:spacing w:before="142" w:line="220" w:lineRule="auto"/>
        <w:rPr>
          <w:rFonts w:ascii="Times New Roman" w:eastAsia="Times New Roman" w:hAnsi="Times New Roman" w:cs="Times New Roman"/>
        </w:rPr>
      </w:pPr>
      <w:r>
        <w:rPr>
          <w:spacing w:val="-24"/>
        </w:rPr>
        <w:t>14.【答案】</w:t>
      </w:r>
      <w:r>
        <w:rPr>
          <w:rFonts w:ascii="Times New Roman" w:eastAsia="Times New Roman" w:hAnsi="Times New Roman" w:cs="Times New Roman"/>
          <w:spacing w:val="-24"/>
        </w:rPr>
        <w:t>C</w:t>
      </w:r>
    </w:p>
    <w:p>
      <w:pPr>
        <w:pStyle w:val="BodyText"/>
        <w:spacing w:before="120" w:line="325" w:lineRule="auto"/>
        <w:ind w:left="300" w:right="55" w:hanging="105"/>
        <w:jc w:val="both"/>
      </w:pPr>
      <w:r>
        <w:rPr>
          <w:spacing w:val="-2"/>
        </w:rPr>
        <w:t>【解析】十月革命的成功引起世界无产阶级运动的关注，列</w:t>
      </w:r>
      <w:r>
        <w:rPr>
          <w:spacing w:val="-3"/>
        </w:rPr>
        <w:t>宁的经验总结对于其他国家和地区共产党</w:t>
      </w:r>
      <w:r>
        <w:t xml:space="preserve"> </w:t>
      </w:r>
      <w:r>
        <w:rPr>
          <w:spacing w:val="-4"/>
        </w:rPr>
        <w:t>的成长具有借鉴意义，</w:t>
      </w:r>
      <w:r>
        <w:rPr>
          <w:rFonts w:ascii="Times New Roman" w:eastAsia="Times New Roman" w:hAnsi="Times New Roman" w:cs="Times New Roman"/>
          <w:spacing w:val="-4"/>
        </w:rPr>
        <w:t xml:space="preserve">C </w:t>
      </w:r>
      <w:r>
        <w:rPr>
          <w:spacing w:val="-4"/>
        </w:rPr>
        <w:t>项正确。列宁的经验总</w:t>
      </w:r>
      <w:r>
        <w:rPr>
          <w:spacing w:val="-5"/>
        </w:rPr>
        <w:t>结未能避免苏俄在指导思想上的失误，列宁曾试图在</w:t>
      </w:r>
      <w:r>
        <w:t xml:space="preserve"> </w:t>
      </w:r>
      <w:r>
        <w:rPr>
          <w:spacing w:val="-9"/>
        </w:rPr>
        <w:t>国内战争结束后将战时共产主义加强，引发了严重的政治经</w:t>
      </w:r>
      <w:r>
        <w:rPr>
          <w:spacing w:val="-10"/>
        </w:rPr>
        <w:t>济危机，排除A 项；“左”倾错误的破坏性</w:t>
      </w:r>
      <w:r>
        <w:t xml:space="preserve"> </w:t>
      </w:r>
      <w:r>
        <w:rPr>
          <w:spacing w:val="-14"/>
        </w:rPr>
        <w:t>不比右倾小，列宁对“左”倾错误的警惕是恰当的，排除</w:t>
      </w:r>
      <w:r>
        <w:rPr>
          <w:rFonts w:ascii="Times New Roman" w:eastAsia="Times New Roman" w:hAnsi="Times New Roman" w:cs="Times New Roman"/>
          <w:spacing w:val="-14"/>
        </w:rPr>
        <w:t xml:space="preserve">B </w:t>
      </w:r>
      <w:r>
        <w:rPr>
          <w:spacing w:val="-14"/>
        </w:rPr>
        <w:t>项</w:t>
      </w:r>
      <w:r>
        <w:rPr>
          <w:spacing w:val="-48"/>
        </w:rPr>
        <w:t xml:space="preserve"> </w:t>
      </w:r>
      <w:r>
        <w:rPr>
          <w:spacing w:val="-14"/>
        </w:rPr>
        <w:t>；</w:t>
      </w:r>
      <w:r>
        <w:rPr>
          <w:rFonts w:ascii="Times New Roman" w:eastAsia="Times New Roman" w:hAnsi="Times New Roman" w:cs="Times New Roman"/>
          <w:spacing w:val="-14"/>
        </w:rPr>
        <w:t xml:space="preserve">D </w:t>
      </w:r>
      <w:r>
        <w:rPr>
          <w:spacing w:val="-14"/>
        </w:rPr>
        <w:t>项夸大了列宁经验总结的作用，说法过</w:t>
      </w:r>
    </w:p>
    <w:p>
      <w:pPr>
        <w:pStyle w:val="BodyText"/>
        <w:spacing w:line="219" w:lineRule="auto"/>
        <w:ind w:left="300"/>
      </w:pPr>
      <w:r>
        <w:rPr>
          <w:spacing w:val="-18"/>
        </w:rPr>
        <w:t>于绝对，排除。</w:t>
      </w:r>
    </w:p>
    <w:p>
      <w:pPr>
        <w:pStyle w:val="BodyText"/>
        <w:spacing w:before="161" w:line="220" w:lineRule="auto"/>
        <w:rPr>
          <w:rFonts w:ascii="Times New Roman" w:eastAsia="Times New Roman" w:hAnsi="Times New Roman" w:cs="Times New Roman"/>
        </w:rPr>
      </w:pPr>
      <w:r>
        <w:rPr>
          <w:spacing w:val="-30"/>
        </w:rPr>
        <w:t>15.【答案】</w:t>
      </w:r>
      <w:r>
        <w:rPr>
          <w:rFonts w:ascii="Times New Roman" w:eastAsia="Times New Roman" w:hAnsi="Times New Roman" w:cs="Times New Roman"/>
          <w:spacing w:val="-30"/>
        </w:rPr>
        <w:t>D</w:t>
      </w:r>
    </w:p>
    <w:p>
      <w:pPr>
        <w:pStyle w:val="BodyText"/>
        <w:spacing w:before="117" w:line="326" w:lineRule="auto"/>
        <w:ind w:left="300" w:right="58" w:hanging="105"/>
        <w:jc w:val="both"/>
      </w:pPr>
      <w:r>
        <w:rPr>
          <w:spacing w:val="-14"/>
        </w:rPr>
        <w:t>【解析】题干所述及的时间是“二战后”,根据所学知识可知，二战结束前，德法两国是宿敌，但是在二战</w:t>
      </w:r>
      <w:r>
        <w:rPr>
          <w:spacing w:val="7"/>
        </w:rPr>
        <w:t xml:space="preserve"> </w:t>
      </w:r>
      <w:r>
        <w:rPr>
          <w:spacing w:val="-12"/>
        </w:rPr>
        <w:t>之后，这两个国家能够共编教材，教材“被两国中学采用”,并且“其过程和成果是跨国共编教科书的典</w:t>
      </w:r>
      <w:r>
        <w:rPr>
          <w:spacing w:val="15"/>
        </w:rPr>
        <w:t xml:space="preserve"> </w:t>
      </w:r>
      <w:r>
        <w:rPr>
          <w:spacing w:val="-2"/>
        </w:rPr>
        <w:t>范”,这种做法能够突破民族主义的局限，开阔两</w:t>
      </w:r>
      <w:r>
        <w:rPr>
          <w:spacing w:val="-3"/>
        </w:rPr>
        <w:t>国学生的视野和思维，逐步消除国家之间的政治隔</w:t>
      </w:r>
      <w:r>
        <w:t xml:space="preserve"> </w:t>
      </w:r>
      <w:r>
        <w:rPr>
          <w:spacing w:val="-2"/>
        </w:rPr>
        <w:t>阂。德法两国能够共编教材，并且教材“被两国中</w:t>
      </w:r>
      <w:r>
        <w:rPr>
          <w:spacing w:val="-3"/>
        </w:rPr>
        <w:t>学采用”,其主要目的在于消除二者之间的政治隔</w:t>
      </w:r>
      <w:r>
        <w:t xml:space="preserve"> </w:t>
      </w:r>
      <w:r>
        <w:rPr>
          <w:spacing w:val="-13"/>
        </w:rPr>
        <w:t>阂，与“美国文化渗透”没有关系排除</w:t>
      </w:r>
      <w:r>
        <w:rPr>
          <w:spacing w:val="-25"/>
        </w:rPr>
        <w:t xml:space="preserve"> </w:t>
      </w:r>
      <w:r>
        <w:rPr>
          <w:rFonts w:ascii="Times New Roman" w:eastAsia="Times New Roman" w:hAnsi="Times New Roman" w:cs="Times New Roman"/>
          <w:spacing w:val="-13"/>
        </w:rPr>
        <w:t>A</w:t>
      </w:r>
      <w:r>
        <w:rPr>
          <w:rFonts w:ascii="Times New Roman" w:eastAsia="Times New Roman" w:hAnsi="Times New Roman" w:cs="Times New Roman"/>
          <w:spacing w:val="-24"/>
        </w:rPr>
        <w:t xml:space="preserve"> </w:t>
      </w:r>
      <w:r>
        <w:rPr>
          <w:spacing w:val="-13"/>
        </w:rPr>
        <w:t>。排除</w:t>
      </w:r>
      <w:r>
        <w:rPr>
          <w:rFonts w:ascii="Times New Roman" w:eastAsia="Times New Roman" w:hAnsi="Times New Roman" w:cs="Times New Roman"/>
          <w:spacing w:val="-13"/>
        </w:rPr>
        <w:t>C:</w:t>
      </w:r>
      <w:r>
        <w:rPr>
          <w:rFonts w:ascii="Times New Roman" w:eastAsia="Times New Roman" w:hAnsi="Times New Roman" w:cs="Times New Roman"/>
          <w:spacing w:val="17"/>
          <w:w w:val="101"/>
        </w:rPr>
        <w:t xml:space="preserve"> </w:t>
      </w:r>
      <w:r>
        <w:rPr>
          <w:spacing w:val="-13"/>
        </w:rPr>
        <w:t>题干内容与“经济”方面无关。排除</w:t>
      </w:r>
      <w:r>
        <w:rPr>
          <w:spacing w:val="-26"/>
        </w:rPr>
        <w:t xml:space="preserve"> </w:t>
      </w:r>
      <w:r>
        <w:rPr>
          <w:rFonts w:ascii="Times New Roman" w:eastAsia="Times New Roman" w:hAnsi="Times New Roman" w:cs="Times New Roman"/>
          <w:spacing w:val="-13"/>
        </w:rPr>
        <w:t>B:</w:t>
      </w:r>
      <w:r>
        <w:rPr>
          <w:spacing w:val="-13"/>
        </w:rPr>
        <w:t>“彻底”说法</w:t>
      </w:r>
    </w:p>
    <w:p>
      <w:pPr>
        <w:pStyle w:val="BodyText"/>
        <w:spacing w:before="1" w:line="220" w:lineRule="auto"/>
        <w:ind w:left="300"/>
      </w:pPr>
      <w:r>
        <w:rPr>
          <w:spacing w:val="-4"/>
        </w:rPr>
        <w:t>绝对。</w:t>
      </w:r>
    </w:p>
    <w:p>
      <w:pPr>
        <w:spacing w:before="153" w:line="213" w:lineRule="auto"/>
        <w:ind w:left="3"/>
        <w:outlineLvl w:val="0"/>
        <w:rPr>
          <w:rFonts w:ascii="黑体" w:eastAsia="黑体" w:hAnsi="黑体" w:cs="黑体"/>
          <w:sz w:val="21"/>
          <w:szCs w:val="21"/>
        </w:rPr>
      </w:pPr>
      <w:r>
        <w:rPr>
          <w:rFonts w:ascii="黑体" w:eastAsia="黑体" w:hAnsi="黑体" w:cs="黑体"/>
          <w:b/>
          <w:bCs/>
          <w:spacing w:val="-10"/>
          <w:sz w:val="21"/>
          <w:szCs w:val="21"/>
        </w:rPr>
        <w:t>二、非选择题：本小题共4小题，共55分。</w:t>
      </w:r>
    </w:p>
    <w:p>
      <w:pPr>
        <w:pStyle w:val="BodyText"/>
        <w:spacing w:before="152" w:line="220" w:lineRule="auto"/>
      </w:pPr>
      <w:r>
        <w:rPr>
          <w:spacing w:val="-16"/>
        </w:rPr>
        <w:t>16.【答案】</w:t>
      </w:r>
    </w:p>
    <w:p>
      <w:pPr>
        <w:pStyle w:val="BodyText"/>
        <w:spacing w:before="129" w:line="380" w:lineRule="exact"/>
        <w:jc w:val="right"/>
      </w:pPr>
      <w:r>
        <w:rPr>
          <w:spacing w:val="-5"/>
          <w:position w:val="12"/>
        </w:rPr>
        <w:t>(1)特点：以中原传说中的炎黄部落为族源；</w:t>
      </w:r>
      <w:r>
        <w:rPr>
          <w:spacing w:val="-6"/>
          <w:position w:val="12"/>
        </w:rPr>
        <w:t>表达与中原汉民族同源共祖；带有神话传说色彩。(4分，</w:t>
      </w:r>
    </w:p>
    <w:p>
      <w:pPr>
        <w:pStyle w:val="BodyText"/>
        <w:spacing w:before="1" w:line="219" w:lineRule="auto"/>
        <w:ind w:left="300"/>
      </w:pPr>
      <w:r>
        <w:rPr>
          <w:spacing w:val="13"/>
        </w:rPr>
        <w:t>任答一点2分)</w:t>
      </w:r>
    </w:p>
    <w:p>
      <w:pPr>
        <w:pStyle w:val="BodyText"/>
        <w:spacing w:before="120" w:line="380" w:lineRule="exact"/>
        <w:ind w:left="300"/>
      </w:pPr>
      <w:r>
        <w:rPr>
          <w:spacing w:val="-8"/>
          <w:position w:val="12"/>
        </w:rPr>
        <w:t>目的：文化上认同中原文化；政治上维护正统性、巩固统治。(4分，</w:t>
      </w:r>
      <w:r>
        <w:rPr>
          <w:spacing w:val="-9"/>
          <w:position w:val="12"/>
        </w:rPr>
        <w:t>每点2分)</w:t>
      </w:r>
    </w:p>
    <w:p>
      <w:pPr>
        <w:pStyle w:val="BodyText"/>
        <w:spacing w:line="219" w:lineRule="auto"/>
        <w:ind w:left="300"/>
      </w:pPr>
      <w:r>
        <w:rPr>
          <w:spacing w:val="-3"/>
        </w:rPr>
        <w:t>(2)同：认同和吸收中原文化。(2分)</w:t>
      </w:r>
    </w:p>
    <w:p>
      <w:pPr>
        <w:pStyle w:val="BodyText"/>
        <w:spacing w:before="131" w:line="219" w:lineRule="auto"/>
        <w:ind w:left="300"/>
      </w:pPr>
      <w:r>
        <w:rPr>
          <w:spacing w:val="-9"/>
        </w:rPr>
        <w:t>异：对中原文化的接受程度不同。</w:t>
      </w:r>
    </w:p>
    <w:p>
      <w:pPr>
        <w:pStyle w:val="BodyText"/>
        <w:spacing w:before="130" w:line="219" w:lineRule="auto"/>
        <w:ind w:left="300"/>
      </w:pPr>
      <w:r>
        <w:rPr>
          <w:spacing w:val="-5"/>
        </w:rPr>
        <w:t>北魏使用汉字，并直接以中原制度文化替代</w:t>
      </w:r>
      <w:r>
        <w:rPr>
          <w:spacing w:val="-6"/>
        </w:rPr>
        <w:t>本族传统；(2分)</w:t>
      </w:r>
    </w:p>
    <w:p>
      <w:pPr>
        <w:pStyle w:val="BodyText"/>
        <w:spacing w:before="141" w:line="362" w:lineRule="exact"/>
        <w:ind w:left="300"/>
      </w:pPr>
      <w:r>
        <w:rPr>
          <w:spacing w:val="-5"/>
          <w:position w:val="11"/>
        </w:rPr>
        <w:t>辽借鉴汉字创造本族文字，兼容中原制度文化，</w:t>
      </w:r>
      <w:r>
        <w:rPr>
          <w:spacing w:val="-6"/>
          <w:position w:val="11"/>
        </w:rPr>
        <w:t>因俗而治。(2分)</w:t>
      </w:r>
    </w:p>
    <w:p>
      <w:pPr>
        <w:pStyle w:val="BodyText"/>
        <w:spacing w:line="220" w:lineRule="auto"/>
      </w:pPr>
      <w:r>
        <w:rPr>
          <w:spacing w:val="-16"/>
        </w:rPr>
        <w:t>17.【答案】</w:t>
      </w:r>
    </w:p>
    <w:p>
      <w:pPr>
        <w:pStyle w:val="BodyText"/>
        <w:spacing w:before="129" w:line="219" w:lineRule="auto"/>
        <w:ind w:left="300"/>
      </w:pPr>
      <w:r>
        <w:rPr>
          <w:spacing w:val="-8"/>
        </w:rPr>
        <w:t>(1)背景：</w:t>
      </w:r>
    </w:p>
    <w:p>
      <w:pPr>
        <w:pStyle w:val="BodyText"/>
        <w:spacing w:before="130" w:line="334" w:lineRule="auto"/>
        <w:ind w:left="300" w:right="65"/>
        <w:jc w:val="both"/>
      </w:pPr>
      <w:r>
        <w:rPr>
          <w:spacing w:val="-10"/>
        </w:rPr>
        <w:t>全面抗战爆发后，日本侵略的不断深入，首都南京十分危急；抗日民族统一战线形成；国民政府决定迁</w:t>
      </w:r>
      <w:r>
        <w:rPr>
          <w:spacing w:val="16"/>
        </w:rPr>
        <w:t xml:space="preserve"> </w:t>
      </w:r>
      <w:r>
        <w:rPr>
          <w:spacing w:val="-7"/>
        </w:rPr>
        <w:t>都重庆；国民政府为持久抗战，以大西南、大西北为基地；中国人民积极抗</w:t>
      </w:r>
      <w:r>
        <w:rPr>
          <w:spacing w:val="-8"/>
        </w:rPr>
        <w:t>敌的高昂意志(卢作孚先生</w:t>
      </w:r>
    </w:p>
    <w:p>
      <w:pPr>
        <w:pStyle w:val="BodyText"/>
        <w:spacing w:before="1" w:line="218" w:lineRule="auto"/>
        <w:ind w:left="300"/>
      </w:pPr>
      <w:r>
        <w:rPr>
          <w:spacing w:val="2"/>
        </w:rPr>
        <w:t>和民生公司的爱国精神)。(任答四点8分。言之成理可酌情给分)</w:t>
      </w:r>
    </w:p>
    <w:p>
      <w:pPr>
        <w:pStyle w:val="BodyText"/>
        <w:spacing w:before="132" w:line="220" w:lineRule="auto"/>
        <w:ind w:left="300"/>
      </w:pPr>
      <w:r>
        <w:rPr>
          <w:spacing w:val="-7"/>
        </w:rPr>
        <w:t>(2)历史意义：</w:t>
      </w:r>
    </w:p>
    <w:p>
      <w:pPr>
        <w:pStyle w:val="BodyText"/>
        <w:spacing w:before="119" w:line="272" w:lineRule="auto"/>
        <w:ind w:left="300" w:right="1390"/>
      </w:pPr>
      <w:r>
        <w:rPr>
          <w:spacing w:val="-8"/>
        </w:rPr>
        <w:t>宜昌大撤退转移了重要战备物资，还实现政治中心西迁，为持久抗战奠定了物质基础；</w:t>
      </w:r>
      <w:r>
        <w:rPr>
          <w:spacing w:val="18"/>
        </w:rPr>
        <w:t xml:space="preserve"> </w:t>
      </w:r>
      <w:r>
        <w:rPr>
          <w:spacing w:val="-6"/>
        </w:rPr>
        <w:t>保护了大批各界精英，为大后方文化事业的发展发挥了重大作用；</w:t>
      </w:r>
    </w:p>
    <w:p>
      <w:pPr>
        <w:pStyle w:val="BodyText"/>
        <w:spacing w:before="120" w:line="219" w:lineRule="auto"/>
        <w:ind w:left="300"/>
      </w:pPr>
      <w:r>
        <w:rPr>
          <w:spacing w:val="-9"/>
        </w:rPr>
        <w:t>改变了中国工业结构的布局，保存了中国工业命脉，促进了西部开发；</w:t>
      </w:r>
    </w:p>
    <w:p>
      <w:pPr>
        <w:pStyle w:val="BodyText"/>
        <w:spacing w:before="122" w:line="401" w:lineRule="exact"/>
        <w:ind w:left="300"/>
      </w:pPr>
      <w:r>
        <w:rPr>
          <w:position w:val="14"/>
        </w:rPr>
        <w:t>体现了抵抗侵略的爱国精神，鼓舞了人民抗战意志。(任答三点6分。</w:t>
      </w:r>
      <w:r>
        <w:rPr>
          <w:spacing w:val="-1"/>
          <w:position w:val="14"/>
        </w:rPr>
        <w:t>言之有理可酌情给分)</w:t>
      </w:r>
    </w:p>
    <w:p>
      <w:pPr>
        <w:pStyle w:val="BodyText"/>
        <w:spacing w:line="220" w:lineRule="auto"/>
      </w:pPr>
      <w:r>
        <w:rPr>
          <w:spacing w:val="-16"/>
        </w:rPr>
        <w:t>18.【答案】</w:t>
      </w:r>
    </w:p>
    <w:p>
      <w:pPr>
        <w:pStyle w:val="BodyText"/>
        <w:spacing w:before="140" w:line="219" w:lineRule="auto"/>
        <w:ind w:left="300"/>
      </w:pPr>
      <w:r>
        <w:rPr>
          <w:spacing w:val="-8"/>
        </w:rPr>
        <w:t>(1)特点：</w:t>
      </w:r>
    </w:p>
    <w:p>
      <w:pPr>
        <w:pStyle w:val="BodyText"/>
        <w:spacing w:before="139" w:line="410" w:lineRule="exact"/>
        <w:ind w:left="300"/>
      </w:pPr>
      <w:r>
        <w:rPr>
          <w:spacing w:val="-5"/>
          <w:position w:val="15"/>
        </w:rPr>
        <w:t>全球航路的开辟大大提升了海路在世界贸易中的重要性；传统的印度洋贸易和新兴的大西洋贸易、太</w:t>
      </w:r>
    </w:p>
    <w:p>
      <w:pPr>
        <w:pStyle w:val="BodyText"/>
        <w:spacing w:before="1" w:line="218" w:lineRule="auto"/>
        <w:ind w:left="390"/>
      </w:pPr>
      <w:r>
        <w:rPr>
          <w:spacing w:val="-5"/>
        </w:rPr>
        <w:t>2024年春“荆、荆、襄、宜四地七校考试联盟”高二期中联考历史试题参</w:t>
      </w:r>
      <w:r>
        <w:rPr>
          <w:spacing w:val="-6"/>
        </w:rPr>
        <w:t>考答案</w:t>
      </w:r>
      <w:r>
        <w:rPr>
          <w:spacing w:val="96"/>
        </w:rPr>
        <w:t xml:space="preserve"> </w:t>
      </w:r>
      <w:r>
        <w:rPr>
          <w:spacing w:val="-6"/>
        </w:rPr>
        <w:t>第3页(共4页)</w:t>
      </w:r>
    </w:p>
    <w:p>
      <w:pPr>
        <w:spacing w:line="218" w:lineRule="auto"/>
        <w:sectPr>
          <w:pgSz w:w="11910" w:h="16840"/>
          <w:pgMar w:top="400" w:right="1234" w:bottom="0" w:left="1289" w:header="0" w:footer="0" w:gutter="0"/>
          <w:cols w:num="1" w:space="720"/>
        </w:sectPr>
      </w:pPr>
    </w:p>
    <w:p>
      <w:pPr>
        <w:spacing w:line="332" w:lineRule="auto"/>
        <w:rPr>
          <w:rFonts w:ascii="Arial"/>
          <w:sz w:val="21"/>
        </w:rPr>
      </w:pPr>
    </w:p>
    <w:p>
      <w:pPr>
        <w:spacing w:line="332" w:lineRule="auto"/>
        <w:rPr>
          <w:rFonts w:ascii="Arial"/>
          <w:sz w:val="21"/>
        </w:rPr>
      </w:pPr>
    </w:p>
    <w:p>
      <w:pPr>
        <w:pStyle w:val="BodyText"/>
        <w:spacing w:before="68" w:line="290" w:lineRule="auto"/>
        <w:ind w:left="290" w:right="16"/>
        <w:jc w:val="both"/>
      </w:pPr>
      <w:r>
        <w:t>平洋贸易形成齐头并进的态势；欧洲主要商道从地中海转移到大西洋沿岸；新</w:t>
      </w:r>
      <w:r>
        <w:rPr>
          <w:spacing w:val="-1"/>
        </w:rPr>
        <w:t>的亚洲贸易中心的形</w:t>
      </w:r>
      <w:r>
        <w:t xml:space="preserve"> </w:t>
      </w:r>
      <w:r>
        <w:rPr>
          <w:spacing w:val="-2"/>
        </w:rPr>
        <w:t>成；股份公司和证券交易所等近代商业经营方式出现；商品种类和流量</w:t>
      </w:r>
      <w:r>
        <w:rPr>
          <w:spacing w:val="-3"/>
        </w:rPr>
        <w:t>成倍增长。(一点2分，任意5</w:t>
      </w:r>
      <w:r>
        <w:t xml:space="preserve"> </w:t>
      </w:r>
      <w:r>
        <w:rPr>
          <w:spacing w:val="-1"/>
        </w:rPr>
        <w:t>点9分。答案不拘泥于本表达，言之成理可酌情给分)</w:t>
      </w:r>
    </w:p>
    <w:p>
      <w:pPr>
        <w:pStyle w:val="BodyText"/>
        <w:spacing w:before="152" w:line="220" w:lineRule="auto"/>
        <w:ind w:left="290"/>
      </w:pPr>
      <w:r>
        <w:rPr>
          <w:spacing w:val="-6"/>
        </w:rPr>
        <w:t>(2)积极影响：</w:t>
      </w:r>
    </w:p>
    <w:p>
      <w:pPr>
        <w:pStyle w:val="BodyText"/>
        <w:spacing w:before="118" w:line="380" w:lineRule="exact"/>
        <w:ind w:right="5"/>
        <w:jc w:val="right"/>
      </w:pPr>
      <w:r>
        <w:rPr>
          <w:spacing w:val="-4"/>
          <w:position w:val="12"/>
        </w:rPr>
        <w:t>促使发达国家在资本主义世界体系中占据主导地位</w:t>
      </w:r>
      <w:r>
        <w:rPr>
          <w:spacing w:val="-5"/>
          <w:position w:val="12"/>
        </w:rPr>
        <w:t>；加强了世界各国经济的相互联系；推动了世界贸</w:t>
      </w:r>
    </w:p>
    <w:p>
      <w:pPr>
        <w:pStyle w:val="BodyText"/>
        <w:spacing w:line="218" w:lineRule="auto"/>
        <w:ind w:left="290"/>
      </w:pPr>
      <w:r>
        <w:rPr>
          <w:spacing w:val="-5"/>
        </w:rPr>
        <w:t>易和生产力的发展；客观上推动了整个世界由传统社会向近代社会的转型。</w:t>
      </w:r>
    </w:p>
    <w:p>
      <w:pPr>
        <w:pStyle w:val="BodyText"/>
        <w:spacing w:before="131" w:line="382" w:lineRule="exact"/>
        <w:ind w:left="290"/>
      </w:pPr>
      <w:r>
        <w:rPr>
          <w:position w:val="12"/>
        </w:rPr>
        <w:t>(一点1分，共4分。答案不拘泥于本表达，言之成理可</w:t>
      </w:r>
      <w:r>
        <w:rPr>
          <w:spacing w:val="-1"/>
          <w:position w:val="12"/>
        </w:rPr>
        <w:t>酌情给分)</w:t>
      </w:r>
    </w:p>
    <w:p>
      <w:pPr>
        <w:pStyle w:val="BodyText"/>
        <w:spacing w:line="220" w:lineRule="auto"/>
        <w:ind w:left="290"/>
      </w:pPr>
      <w:r>
        <w:rPr>
          <w:spacing w:val="-3"/>
        </w:rPr>
        <w:t>消极影响：加剧了殖民地和半殖民地国家的落后。(2分)</w:t>
      </w:r>
    </w:p>
    <w:p>
      <w:pPr>
        <w:pStyle w:val="BodyText"/>
        <w:spacing w:before="120" w:line="220" w:lineRule="auto"/>
      </w:pPr>
      <w:r>
        <w:rPr>
          <w:spacing w:val="-16"/>
        </w:rPr>
        <w:t>19.【答案】</w:t>
      </w:r>
    </w:p>
    <w:p>
      <w:pPr>
        <w:pStyle w:val="BodyText"/>
        <w:spacing w:before="128" w:line="399" w:lineRule="exact"/>
        <w:ind w:left="290"/>
      </w:pPr>
      <w:r>
        <w:rPr>
          <w:spacing w:val="-2"/>
          <w:position w:val="14"/>
        </w:rPr>
        <w:t>论题：国共十年对峙时期中国共产党自我革命的实践探索取得重大突破。(2分)</w:t>
      </w:r>
    </w:p>
    <w:p>
      <w:pPr>
        <w:pStyle w:val="BodyText"/>
        <w:spacing w:line="226" w:lineRule="auto"/>
        <w:ind w:left="290"/>
      </w:pPr>
      <w:r>
        <w:rPr>
          <w:spacing w:val="-8"/>
        </w:rPr>
        <w:t>论证：</w:t>
      </w:r>
    </w:p>
    <w:p>
      <w:pPr>
        <w:pStyle w:val="BodyText"/>
        <w:spacing w:before="104" w:line="380" w:lineRule="exact"/>
        <w:jc w:val="right"/>
      </w:pPr>
      <w:r>
        <w:rPr>
          <w:position w:val="12"/>
        </w:rPr>
        <w:t>以毛泽东为代表的中国共产党人，在党的建设实践中，带领中国共产党形成了自己独创性</w:t>
      </w:r>
      <w:r>
        <w:rPr>
          <w:spacing w:val="-1"/>
          <w:position w:val="12"/>
        </w:rPr>
        <w:t>的经</w:t>
      </w:r>
    </w:p>
    <w:p>
      <w:pPr>
        <w:pStyle w:val="BodyText"/>
        <w:spacing w:before="1" w:line="219" w:lineRule="auto"/>
        <w:ind w:left="290"/>
      </w:pPr>
      <w:r>
        <w:rPr>
          <w:spacing w:val="-4"/>
        </w:rPr>
        <w:t>验，形成了伟大的毛泽东思想，这无疑丰富和发展了马克思主义政党的自我革命理论。(2分)</w:t>
      </w:r>
    </w:p>
    <w:p>
      <w:pPr>
        <w:pStyle w:val="BodyText"/>
        <w:spacing w:before="130" w:line="333" w:lineRule="auto"/>
        <w:ind w:left="290" w:right="19" w:firstLine="440"/>
      </w:pPr>
      <w:r>
        <w:rPr>
          <w:spacing w:val="-8"/>
        </w:rPr>
        <w:t>大革命失败后，中国革命走向低潮。当时中共中央仍坚持“城市中心论”,先后组织发动了南昌起</w:t>
      </w:r>
      <w:r>
        <w:rPr>
          <w:spacing w:val="6"/>
        </w:rPr>
        <w:t xml:space="preserve"> </w:t>
      </w:r>
      <w:r>
        <w:rPr>
          <w:spacing w:val="-10"/>
        </w:rPr>
        <w:t>义、秋收起义、广州起义等一系列武装起义，遭受了重大挫折或失败。在秋</w:t>
      </w:r>
      <w:r>
        <w:rPr>
          <w:spacing w:val="-11"/>
        </w:rPr>
        <w:t>收起义受挫的情况下，毛泽</w:t>
      </w:r>
      <w:r>
        <w:t xml:space="preserve"> </w:t>
      </w:r>
      <w:r>
        <w:rPr>
          <w:spacing w:val="-6"/>
        </w:rPr>
        <w:t>东及时调整革命方向，开创了第一个农村革命根据地，把马列主义原理与中国革命实际相结合，事实</w:t>
      </w:r>
      <w:r>
        <w:rPr>
          <w:spacing w:val="13"/>
        </w:rPr>
        <w:t xml:space="preserve"> </w:t>
      </w:r>
      <w:r>
        <w:rPr>
          <w:spacing w:val="-15"/>
        </w:rPr>
        <w:t>上走出了一条“农村包围城市”的革命道路，提出了“工农武装割据”理论，推动了革命的发展壮大。红</w:t>
      </w:r>
      <w:r>
        <w:rPr>
          <w:spacing w:val="18"/>
        </w:rPr>
        <w:t xml:space="preserve"> </w:t>
      </w:r>
      <w:r>
        <w:rPr>
          <w:spacing w:val="-9"/>
        </w:rPr>
        <w:t>军第五次反“围剿”失利，被迫进行战略转移。长征初期红军严</w:t>
      </w:r>
      <w:r>
        <w:rPr>
          <w:spacing w:val="-10"/>
        </w:rPr>
        <w:t>重受挫，为了纠正博古、李德等在军事</w:t>
      </w:r>
      <w:r>
        <w:t xml:space="preserve"> </w:t>
      </w:r>
      <w:r>
        <w:rPr>
          <w:spacing w:val="2"/>
        </w:rPr>
        <w:t>指挥上的错误，1935年1月中国共产党召开遵义会议，运用马列主义原理实事求是的解决自己的重</w:t>
      </w:r>
      <w:r>
        <w:rPr>
          <w:spacing w:val="13"/>
        </w:rPr>
        <w:t xml:space="preserve"> </w:t>
      </w:r>
      <w:r>
        <w:rPr>
          <w:spacing w:val="-9"/>
        </w:rPr>
        <w:t>大路线、方针和政策问题。在极端危急的历史关头，挽救了党，挽救了红军，挽救了中国革命。</w:t>
      </w:r>
      <w:r>
        <w:rPr>
          <w:spacing w:val="-10"/>
        </w:rPr>
        <w:t>(6分)</w:t>
      </w:r>
    </w:p>
    <w:p>
      <w:pPr>
        <w:pStyle w:val="BodyText"/>
        <w:spacing w:before="1" w:line="220" w:lineRule="auto"/>
        <w:ind w:left="290"/>
      </w:pPr>
      <w:r>
        <w:rPr>
          <w:spacing w:val="-8"/>
        </w:rPr>
        <w:t>结论：</w:t>
      </w:r>
    </w:p>
    <w:p>
      <w:pPr>
        <w:pStyle w:val="BodyText"/>
        <w:spacing w:before="118" w:line="379" w:lineRule="exact"/>
        <w:ind w:right="8"/>
        <w:jc w:val="right"/>
      </w:pPr>
      <w:r>
        <w:rPr>
          <w:position w:val="12"/>
        </w:rPr>
        <w:t>党坚持自我革命是取得革命胜利的重要保障，为中国共产党未来成为执</w:t>
      </w:r>
      <w:r>
        <w:rPr>
          <w:spacing w:val="-1"/>
          <w:position w:val="12"/>
        </w:rPr>
        <w:t>政党以及实现全面执政</w:t>
      </w:r>
    </w:p>
    <w:p>
      <w:pPr>
        <w:pStyle w:val="BodyText"/>
        <w:spacing w:before="1" w:line="219" w:lineRule="auto"/>
        <w:ind w:left="290"/>
      </w:pPr>
      <w:r>
        <w:rPr>
          <w:spacing w:val="-4"/>
        </w:rPr>
        <w:t>奠定了坚实的基础，同时体现了中国共产党与时俱进的先进理念。(没</w:t>
      </w:r>
      <w:r>
        <w:rPr>
          <w:spacing w:val="-5"/>
        </w:rPr>
        <w:t>有升华不能给分，2分)</w:t>
      </w:r>
    </w:p>
    <w:p>
      <w:pPr>
        <w:spacing w:line="449" w:lineRule="auto"/>
        <w:rPr>
          <w:rFonts w:ascii="Arial"/>
          <w:sz w:val="21"/>
        </w:rPr>
      </w:pPr>
    </w:p>
    <w:p>
      <w:pPr>
        <w:pStyle w:val="BodyText"/>
        <w:spacing w:before="69" w:line="219" w:lineRule="auto"/>
        <w:ind w:left="290"/>
      </w:pPr>
      <w:r>
        <w:rPr>
          <w:spacing w:val="-8"/>
        </w:rPr>
        <w:t>其他参考论题：</w:t>
      </w:r>
    </w:p>
    <w:p>
      <w:pPr>
        <w:pStyle w:val="BodyText"/>
        <w:spacing w:before="121" w:line="219" w:lineRule="auto"/>
        <w:ind w:left="290"/>
      </w:pPr>
      <w:r>
        <w:rPr>
          <w:spacing w:val="2"/>
        </w:rPr>
        <w:t>论题1:抗日战争时期中国共产党自我革命</w:t>
      </w:r>
      <w:r>
        <w:rPr>
          <w:spacing w:val="1"/>
        </w:rPr>
        <w:t>的实践探索</w:t>
      </w:r>
    </w:p>
    <w:p>
      <w:pPr>
        <w:pStyle w:val="BodyText"/>
        <w:spacing w:before="131" w:line="219" w:lineRule="auto"/>
        <w:ind w:left="290"/>
      </w:pPr>
      <w:r>
        <w:rPr>
          <w:spacing w:val="2"/>
        </w:rPr>
        <w:t>论题2:新民主主义革命时期中国自我革命</w:t>
      </w:r>
      <w:r>
        <w:rPr>
          <w:spacing w:val="1"/>
        </w:rPr>
        <w:t>的实践探索</w:t>
      </w:r>
    </w:p>
    <w:p>
      <w:pPr>
        <w:pStyle w:val="BodyText"/>
        <w:spacing w:before="131" w:line="219" w:lineRule="auto"/>
        <w:ind w:left="290"/>
      </w:pPr>
      <w:r>
        <w:rPr>
          <w:spacing w:val="2"/>
        </w:rPr>
        <w:t>论题3:解放战争时期中国共产党自我革命</w:t>
      </w:r>
      <w:r>
        <w:rPr>
          <w:spacing w:val="1"/>
        </w:rPr>
        <w:t>的实践探索</w:t>
      </w:r>
    </w:p>
    <w:p>
      <w:pPr>
        <w:pStyle w:val="BodyText"/>
        <w:spacing w:before="130" w:line="370" w:lineRule="exact"/>
        <w:ind w:left="290"/>
      </w:pPr>
      <w:r>
        <w:rPr>
          <w:spacing w:val="1"/>
          <w:position w:val="12"/>
        </w:rPr>
        <w:t>论题4:社会主义全面建设时期中国自我革命的实践探索</w:t>
      </w:r>
    </w:p>
    <w:p>
      <w:pPr>
        <w:pStyle w:val="BodyText"/>
        <w:spacing w:before="1" w:line="219" w:lineRule="auto"/>
        <w:ind w:left="290"/>
      </w:pPr>
      <w:r>
        <w:rPr>
          <w:spacing w:val="2"/>
        </w:rPr>
        <w:t>论题5:改革开放时期中国共产党自我革命</w:t>
      </w:r>
      <w:r>
        <w:rPr>
          <w:spacing w:val="1"/>
        </w:rPr>
        <w:t>的实践探索</w:t>
      </w:r>
    </w:p>
    <w:p>
      <w:pPr>
        <w:pStyle w:val="BodyText"/>
        <w:spacing w:before="129" w:line="219" w:lineRule="auto"/>
        <w:ind w:left="290"/>
      </w:pPr>
      <w:r>
        <w:rPr>
          <w:spacing w:val="1"/>
        </w:rPr>
        <w:t>论题6:全面建设社会主义新时期中国自我革命的实践探索</w:t>
      </w:r>
    </w:p>
    <w:p>
      <w:pPr>
        <w:pStyle w:val="BodyText"/>
        <w:spacing w:before="132" w:line="219" w:lineRule="auto"/>
        <w:ind w:left="290"/>
      </w:pPr>
      <w:r>
        <w:t>论论7:毛泽东思想的发展是中国共产党自我革命的实践探索的结晶</w:t>
      </w:r>
    </w:p>
    <w:p>
      <w:pPr>
        <w:spacing w:line="440" w:lineRule="auto"/>
        <w:rPr>
          <w:rFonts w:ascii="Arial"/>
          <w:sz w:val="21"/>
        </w:rPr>
      </w:pPr>
    </w:p>
    <w:p>
      <w:pPr>
        <w:pStyle w:val="BodyText"/>
        <w:spacing w:before="69" w:line="220" w:lineRule="auto"/>
        <w:ind w:left="290"/>
      </w:pPr>
      <w:r>
        <w:rPr>
          <w:spacing w:val="-9"/>
        </w:rPr>
        <w:t>评分标准：</w:t>
      </w:r>
    </w:p>
    <w:p>
      <w:pPr>
        <w:pStyle w:val="BodyText"/>
        <w:spacing w:before="140" w:line="220" w:lineRule="auto"/>
        <w:ind w:left="290"/>
      </w:pPr>
      <w:r>
        <w:rPr>
          <w:spacing w:val="5"/>
        </w:rPr>
        <w:t>1.论题2分，</w:t>
      </w:r>
    </w:p>
    <w:p>
      <w:pPr>
        <w:pStyle w:val="BodyText"/>
        <w:spacing w:before="108" w:line="381" w:lineRule="exact"/>
        <w:ind w:right="13"/>
        <w:jc w:val="right"/>
      </w:pPr>
      <w:r>
        <w:rPr>
          <w:spacing w:val="-7"/>
          <w:position w:val="12"/>
        </w:rPr>
        <w:t>2.论证(对主题的概述2分；论证6分，要求史论结合，条理清晰，阶段特征表述准确，如果单纯的列举</w:t>
      </w:r>
    </w:p>
    <w:p>
      <w:pPr>
        <w:pStyle w:val="BodyText"/>
        <w:spacing w:before="1" w:line="220" w:lineRule="auto"/>
        <w:ind w:left="290"/>
      </w:pPr>
      <w:r>
        <w:rPr>
          <w:spacing w:val="-1"/>
        </w:rPr>
        <w:t>史实或者单纯的空论，仅给3分)</w:t>
      </w:r>
    </w:p>
    <w:p>
      <w:pPr>
        <w:pStyle w:val="BodyText"/>
        <w:spacing w:before="129" w:line="220" w:lineRule="auto"/>
        <w:ind w:left="290"/>
      </w:pPr>
      <w:r>
        <w:rPr>
          <w:spacing w:val="-4"/>
        </w:rPr>
        <w:t>3.结论2分，没有升华不给分。</w:t>
      </w:r>
    </w:p>
    <w:p>
      <w:pPr>
        <w:spacing w:line="466" w:lineRule="auto"/>
        <w:rPr>
          <w:rFonts w:ascii="Arial"/>
          <w:sz w:val="21"/>
        </w:rPr>
      </w:pPr>
    </w:p>
    <w:p>
      <w:pPr>
        <w:pStyle w:val="BodyText"/>
        <w:spacing w:before="69" w:line="219" w:lineRule="auto"/>
        <w:ind w:left="400"/>
      </w:pPr>
      <w:r>
        <w:rPr>
          <w:spacing w:val="-3"/>
        </w:rPr>
        <w:t>2024年春“荆、荆、襄、宜四地七校考试联盟”高二</w:t>
      </w:r>
      <w:r>
        <w:rPr>
          <w:spacing w:val="-4"/>
        </w:rPr>
        <w:t>期中联考历史试题参考答案 第4页(共4页)</w:t>
      </w:r>
    </w:p>
    <w:sectPr>
      <w:footerReference w:type="default" r:id="rId21"/>
      <w:pgSz w:w="11910" w:h="16840"/>
      <w:pgMar w:top="400" w:right="1280" w:bottom="0" w:left="1289" w:header="0" w:footer="0" w:gutter="0"/>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FZYaoTi">
    <w:altName w:val="Segoe Print"/>
    <w:panose1 w:val="00000000000000000000"/>
    <w:charset w:val="00"/>
    <w:family w:val="auto"/>
    <w:pitch w:val="default"/>
    <w:sig w:usb0="00000000" w:usb1="00000000" w:usb2="00000000" w:usb3="00000000" w:csb0="00000000" w:csb1="00000000"/>
  </w:font>
  <w:font w:name="STXinw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tabs>
        <w:tab w:val="center" w:pos="4153"/>
        <w:tab w:val="right" w:pos="8306"/>
      </w:tabs>
      <w:kinsoku/>
      <w:autoSpaceDE/>
      <w:autoSpaceDN/>
      <w:adjustRightInd/>
      <w:spacing w:line="240" w:lineRule="auto"/>
      <w:textAlignment w:val="auto"/>
      <w:rPr>
        <w:rFonts w:ascii="Times New Roman" w:eastAsia="宋体" w:hAnsi="Times New Roman" w:cs="Times New Roman"/>
        <w:snapToGrid/>
        <w:color w:val="auto"/>
        <w:sz w:val="2"/>
        <w:szCs w:val="2"/>
        <w:lang w:eastAsia="zh-CN"/>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3"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4"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snapToGrid/>
        <w:color w:val="FFFFFF"/>
        <w:sz w:val="2"/>
        <w:szCs w:val="2"/>
        <w:lang w:eastAsia="zh-CN"/>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line="14" w:lineRule="auto"/>
      <w:rPr>
        <w:rFonts w:ascii="Arial"/>
        <w:sz w:val="2"/>
      </w:rPr>
    </w:pPr>
  </w:p>
  <w:p w:rsidR="004151FC">
    <w:pPr>
      <w:widowControl w:val="0"/>
      <w:pBdr>
        <w:bottom w:val="none" w:sz="0" w:space="1" w:color="auto"/>
      </w:pBdr>
      <w:tabs>
        <w:tab w:val="clear" w:pos="4153"/>
        <w:tab w:val="clear" w:pos="8306"/>
      </w:tabs>
      <w:kinsoku/>
      <w:autoSpaceDE/>
      <w:autoSpaceDN/>
      <w:adjustRightInd/>
      <w:spacing w:line="240" w:lineRule="auto"/>
      <w:jc w:val="both"/>
      <w:textAlignment w:val="auto"/>
      <w:rPr>
        <w:rFonts w:ascii="Times New Roman" w:eastAsia="宋体" w:hAnsi="Times New Roman" w:cs="Times New Roman"/>
        <w:snapToGrid/>
        <w:color w:val="auto"/>
        <w:sz w:val="2"/>
        <w:szCs w:val="2"/>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line="14" w:lineRule="auto"/>
      <w:rPr>
        <w:rFonts w:ascii="Arial"/>
        <w:sz w:val="2"/>
      </w:rPr>
    </w:pPr>
  </w:p>
  <w:p w:rsidR="004151FC">
    <w:pPr>
      <w:pStyle w:val="Header"/>
      <w:pBdr>
        <w:bottom w:val="none" w:sz="0" w:space="1" w:color="auto"/>
      </w:pBdr>
      <w:tabs>
        <w:tab w:val="clear" w:pos="4153"/>
        <w:tab w:val="clear" w:pos="8306"/>
      </w:tabs>
      <w:jc w:val="both"/>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1" type="#_x0000_t75" alt="学科网 zxxk.com" style="width:0.75pt;height:0.75pt;margin-top:8.45pt;margin-left:351pt;position:absolute;z-index:251659264"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2"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7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0BCC07B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1" w:defUnhideWhenUsed="1" w:defQFormat="0" w:count="260">
    <w:lsdException w:name="Normal"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semiHidden/>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lang w:val="en-US" w:eastAsia="en-US"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BodyText">
    <w:name w:val="Body Text"/>
    <w:basedOn w:val="Normal"/>
    <w:autoRedefine/>
    <w:semiHidden/>
    <w:qFormat/>
    <w:rPr>
      <w:rFonts w:ascii="宋体" w:eastAsia="宋体" w:hAnsi="宋体" w:cs="宋体"/>
      <w:sz w:val="21"/>
      <w:szCs w:val="21"/>
      <w:lang w:val="en-US" w:eastAsia="en-US" w:bidi="ar-SA"/>
    </w:rPr>
  </w:style>
  <w:style w:type="table" w:customStyle="1" w:styleId="TableNormal0">
    <w:name w:val="Table Normal_0"/>
    <w:autoRedefine/>
    <w:semiHidden/>
    <w:unhideWhenUsed/>
    <w:qFormat/>
    <w:tblPr>
      <w:tblCellMar>
        <w:top w:w="0" w:type="dxa"/>
        <w:left w:w="0" w:type="dxa"/>
        <w:bottom w:w="0" w:type="dxa"/>
        <w:right w:w="0" w:type="dxa"/>
      </w:tblCellMar>
    </w:tblPr>
  </w:style>
  <w:style w:type="paragraph" w:customStyle="1" w:styleId="TableText">
    <w:name w:val="Table Text"/>
    <w:basedOn w:val="Normal"/>
    <w:autoRedefine/>
    <w:semiHidden/>
    <w:qFormat/>
    <w:rPr>
      <w:rFonts w:ascii="宋体" w:eastAsia="宋体" w:hAnsi="宋体" w:cs="宋体"/>
      <w:sz w:val="20"/>
      <w:szCs w:val="20"/>
      <w:lang w:val="en-US" w:eastAsia="en-US" w:bidi="ar-SA"/>
    </w:rPr>
  </w:style>
  <w:style w:type="paragraph" w:styleId="Header">
    <w:name w:val="header"/>
    <w:basedOn w:val="Normal"/>
    <w:link w:val="Char"/>
    <w:uiPriority w:val="99"/>
    <w:unhideWhenUsed/>
    <w:pPr>
      <w:widowControl w:val="0"/>
      <w:pBdr>
        <w:bottom w:val="single" w:sz="6" w:space="1" w:color="auto"/>
      </w:pBdr>
      <w:tabs>
        <w:tab w:val="center" w:pos="4153"/>
        <w:tab w:val="right" w:pos="8306"/>
      </w:tabs>
      <w:kinsoku/>
      <w:autoSpaceDE/>
      <w:autoSpaceDN/>
      <w:adjustRightInd/>
      <w:jc w:val="center"/>
      <w:textAlignment w:val="auto"/>
    </w:pPr>
    <w:rPr>
      <w:rFonts w:ascii="Times New Roman" w:eastAsia="宋体" w:hAnsi="Times New Roman" w:cs="Times New Roman"/>
      <w:snapToGrid/>
      <w:color w:val="auto"/>
      <w:sz w:val="18"/>
      <w:szCs w:val="18"/>
      <w:lang w:eastAsia="zh-CN"/>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widowControl w:val="0"/>
      <w:tabs>
        <w:tab w:val="center" w:pos="4153"/>
        <w:tab w:val="right" w:pos="8306"/>
      </w:tabs>
      <w:kinsoku/>
      <w:autoSpaceDE/>
      <w:autoSpaceDN/>
      <w:adjustRightInd/>
      <w:textAlignment w:val="auto"/>
    </w:pPr>
    <w:rPr>
      <w:rFonts w:ascii="Times New Roman" w:eastAsia="宋体" w:hAnsi="Times New Roman" w:cs="Times New Roman"/>
      <w:snapToGrid/>
      <w:color w:val="auto"/>
      <w:sz w:val="18"/>
      <w:szCs w:val="18"/>
      <w:lang w:eastAsia="zh-CN"/>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image" Target="media/image9.jpeg" /><Relationship Id="rId15" Type="http://schemas.openxmlformats.org/officeDocument/2006/relationships/image" Target="media/image10.jpeg" /><Relationship Id="rId16" Type="http://schemas.openxmlformats.org/officeDocument/2006/relationships/image" Target="media/image11.jpe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jpeg" /><Relationship Id="rId2" Type="http://schemas.openxmlformats.org/officeDocument/2006/relationships/webSettings" Target="webSettings.xml" /><Relationship Id="rId20" Type="http://schemas.openxmlformats.org/officeDocument/2006/relationships/image" Target="media/image15.jpeg"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image" Target="media/image4.jpeg" /><Relationship Id="rId9" Type="http://schemas.openxmlformats.org/officeDocument/2006/relationships/header" Target="header2.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3"/>
    <customShpInfo spid="_x0000_s1034"/>
    <customShpInfo spid="_x0000_s1035"/>
    <customShpInfo spid="_x0000_s1036"/>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10</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2024-04-23T19:15:00Z</dcterms:created>
  <dcterms:modified xsi:type="dcterms:W3CDTF">2024-04-23T11:15:26Z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