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imes New Roman" w:hAnsi="Times New Roman" w:eastAsia="宋体" w:cs="宋体"/>
          <w:b/>
          <w:bCs/>
          <w:color w:val="000000" w:themeColor="text1"/>
          <w:sz w:val="44"/>
          <w:szCs w:val="48"/>
          <w14:textFill>
            <w14:solidFill>
              <w14:schemeClr w14:val="tx1"/>
            </w14:solidFill>
          </w14:textFill>
        </w:rPr>
      </w:pPr>
      <w:r>
        <w:rPr>
          <w:rFonts w:hint="eastAsia" w:ascii="Times New Roman" w:hAnsi="Times New Roman" w:eastAsia="宋体" w:cs="宋体"/>
          <w:b/>
          <w:bCs/>
          <w:color w:val="000000" w:themeColor="text1"/>
          <w:sz w:val="36"/>
          <w:szCs w:val="36"/>
          <w14:textFill>
            <w14:solidFill>
              <w14:schemeClr w14:val="tx1"/>
            </w14:solidFill>
          </w14:textFill>
        </w:rPr>
        <w:drawing>
          <wp:anchor distT="0" distB="0" distL="114300" distR="114300" simplePos="0" relativeHeight="251659264" behindDoc="0" locked="0" layoutInCell="1" allowOverlap="1">
            <wp:simplePos x="0" y="0"/>
            <wp:positionH relativeFrom="page">
              <wp:posOffset>11874500</wp:posOffset>
            </wp:positionH>
            <wp:positionV relativeFrom="topMargin">
              <wp:posOffset>10769600</wp:posOffset>
            </wp:positionV>
            <wp:extent cx="495300" cy="431800"/>
            <wp:effectExtent l="0" t="0" r="762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31800"/>
                    </a:xfrm>
                    <a:prstGeom prst="rect">
                      <a:avLst/>
                    </a:prstGeom>
                  </pic:spPr>
                </pic:pic>
              </a:graphicData>
            </a:graphic>
          </wp:anchor>
        </w:drawing>
      </w:r>
      <w:r>
        <w:rPr>
          <w:rFonts w:hint="eastAsia" w:ascii="Times New Roman" w:hAnsi="Times New Roman" w:eastAsia="宋体" w:cs="宋体"/>
          <w:b/>
          <w:bCs/>
          <w:color w:val="000000" w:themeColor="text1"/>
          <w:sz w:val="36"/>
          <w:szCs w:val="36"/>
          <w14:textFill>
            <w14:solidFill>
              <w14:schemeClr w14:val="tx1"/>
            </w14:solidFill>
          </w14:textFill>
        </w:rPr>
        <w:t>2024届新高考基地学校第三次大联考</w:t>
      </w:r>
    </w:p>
    <w:p>
      <w:pPr>
        <w:jc w:val="center"/>
        <w:rPr>
          <w:rFonts w:ascii="Times New Roman" w:hAnsi="Times New Roman" w:eastAsia="黑体" w:cs="Times New Roman"/>
          <w:color w:val="000000" w:themeColor="text1"/>
          <w:sz w:val="44"/>
          <w:szCs w:val="44"/>
          <w14:textFill>
            <w14:solidFill>
              <w14:schemeClr w14:val="tx1"/>
            </w14:solidFill>
          </w14:textFill>
        </w:rPr>
      </w:pPr>
      <w:r>
        <w:rPr>
          <w:rFonts w:ascii="Times New Roman" w:hAnsi="Times New Roman" w:eastAsia="黑体" w:cs="Times New Roman"/>
          <w:color w:val="000000" w:themeColor="text1"/>
          <w:sz w:val="44"/>
          <w:szCs w:val="44"/>
          <w14:textFill>
            <w14:solidFill>
              <w14:schemeClr w14:val="tx1"/>
            </w14:solidFill>
          </w14:textFill>
        </w:rPr>
        <w:t>语</w:t>
      </w:r>
      <w:r>
        <w:rPr>
          <w:rFonts w:hint="eastAsia" w:ascii="Times New Roman" w:hAnsi="Times New Roman" w:eastAsia="黑体" w:cs="Times New Roman"/>
          <w:color w:val="000000" w:themeColor="text1"/>
          <w:sz w:val="44"/>
          <w:szCs w:val="44"/>
          <w14:textFill>
            <w14:solidFill>
              <w14:schemeClr w14:val="tx1"/>
            </w14:solidFill>
          </w14:textFill>
        </w:rPr>
        <w:t xml:space="preserve"> </w:t>
      </w:r>
      <w:r>
        <w:rPr>
          <w:rFonts w:ascii="Times New Roman" w:hAnsi="Times New Roman" w:eastAsia="黑体" w:cs="Times New Roman"/>
          <w:color w:val="000000" w:themeColor="text1"/>
          <w:sz w:val="44"/>
          <w:szCs w:val="44"/>
          <w14:textFill>
            <w14:solidFill>
              <w14:schemeClr w14:val="tx1"/>
            </w14:solidFill>
          </w14:textFill>
        </w:rPr>
        <w:t xml:space="preserve"> </w:t>
      </w:r>
      <w:r>
        <w:rPr>
          <w:rFonts w:hint="eastAsia" w:ascii="Times New Roman" w:hAnsi="Times New Roman" w:eastAsia="黑体" w:cs="Times New Roman"/>
          <w:color w:val="000000" w:themeColor="text1"/>
          <w:sz w:val="44"/>
          <w:szCs w:val="44"/>
          <w14:textFill>
            <w14:solidFill>
              <w14:schemeClr w14:val="tx1"/>
            </w14:solidFill>
          </w14:textFill>
        </w:rPr>
        <w:t>文</w:t>
      </w:r>
    </w:p>
    <w:tbl>
      <w:tblPr>
        <w:tblStyle w:val="6"/>
        <w:tblW w:w="7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797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eastAsia="黑体" w:cs="Times New Roman"/>
                <w:color w:val="000000" w:themeColor="text1"/>
                <w:sz w:val="28"/>
                <w14:textFill>
                  <w14:solidFill>
                    <w14:schemeClr w14:val="tx1"/>
                  </w14:solidFill>
                </w14:textFill>
              </w:rPr>
            </w:pPr>
            <w:r>
              <w:rPr>
                <w:rFonts w:ascii="Times New Roman" w:hAnsi="Times New Roman" w:eastAsia="黑体" w:cs="Times New Roman"/>
                <w:color w:val="000000" w:themeColor="text1"/>
                <w:sz w:val="28"/>
                <w14:textFill>
                  <w14:solidFill>
                    <w14:schemeClr w14:val="tx1"/>
                  </w14:solidFill>
                </w14:textFill>
              </w:rPr>
              <w:t>注 意 事 项</w:t>
            </w:r>
          </w:p>
          <w:p>
            <w:pP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考生在答题前请认真阅读本注意事项及各题答题要求。</w:t>
            </w:r>
          </w:p>
          <w:p>
            <w:pPr>
              <w:rPr>
                <w:rFonts w:ascii="Times New Roman" w:hAnsi="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1.</w:t>
            </w:r>
            <w:r>
              <w:rPr>
                <w:rFonts w:ascii="Times New Roman" w:hAnsi="Times New Roman" w:cs="Times New Roman"/>
                <w:color w:val="000000" w:themeColor="text1"/>
                <w:spacing w:val="-6"/>
                <w14:textFill>
                  <w14:solidFill>
                    <w14:schemeClr w14:val="tx1"/>
                  </w14:solidFill>
                </w14:textFill>
              </w:rPr>
              <w:t>本试卷共</w:t>
            </w:r>
            <w:r>
              <w:rPr>
                <w:rFonts w:ascii="Times New Roman" w:hAnsi="Times New Roman" w:eastAsia="Times New Roman" w:cs="Times New Roman"/>
                <w:color w:val="000000" w:themeColor="text1"/>
                <w:spacing w:val="-6"/>
                <w14:textFill>
                  <w14:solidFill>
                    <w14:schemeClr w14:val="tx1"/>
                  </w14:solidFill>
                </w14:textFill>
              </w:rPr>
              <w:t xml:space="preserve"> 8 </w:t>
            </w:r>
            <w:r>
              <w:rPr>
                <w:rFonts w:ascii="Times New Roman" w:hAnsi="Times New Roman" w:cs="Times New Roman"/>
                <w:color w:val="000000" w:themeColor="text1"/>
                <w:spacing w:val="-6"/>
                <w14:textFill>
                  <w14:solidFill>
                    <w14:schemeClr w14:val="tx1"/>
                  </w14:solidFill>
                </w14:textFill>
              </w:rPr>
              <w:t>页。满分为</w:t>
            </w:r>
            <w:r>
              <w:rPr>
                <w:rFonts w:ascii="Times New Roman" w:hAnsi="Times New Roman" w:eastAsia="Times New Roman" w:cs="Times New Roman"/>
                <w:color w:val="000000" w:themeColor="text1"/>
                <w:spacing w:val="-6"/>
                <w14:textFill>
                  <w14:solidFill>
                    <w14:schemeClr w14:val="tx1"/>
                  </w14:solidFill>
                </w14:textFill>
              </w:rPr>
              <w:t>150</w:t>
            </w:r>
            <w:r>
              <w:rPr>
                <w:rFonts w:ascii="Times New Roman" w:hAnsi="Times New Roman" w:cs="Times New Roman"/>
                <w:color w:val="000000" w:themeColor="text1"/>
                <w:spacing w:val="-6"/>
                <w14:textFill>
                  <w14:solidFill>
                    <w14:schemeClr w14:val="tx1"/>
                  </w14:solidFill>
                </w14:textFill>
              </w:rPr>
              <w:t>分，考试时间为</w:t>
            </w:r>
            <w:r>
              <w:rPr>
                <w:rFonts w:ascii="Times New Roman" w:hAnsi="Times New Roman" w:eastAsia="Times New Roman" w:cs="Times New Roman"/>
                <w:color w:val="000000" w:themeColor="text1"/>
                <w:spacing w:val="-6"/>
                <w14:textFill>
                  <w14:solidFill>
                    <w14:schemeClr w14:val="tx1"/>
                  </w14:solidFill>
                </w14:textFill>
              </w:rPr>
              <w:t>150</w:t>
            </w:r>
            <w:r>
              <w:rPr>
                <w:rFonts w:ascii="Times New Roman" w:hAnsi="Times New Roman" w:cs="Times New Roman"/>
                <w:color w:val="000000" w:themeColor="text1"/>
                <w:spacing w:val="-6"/>
                <w14:textFill>
                  <w14:solidFill>
                    <w14:schemeClr w14:val="tx1"/>
                  </w14:solidFill>
                </w14:textFill>
              </w:rPr>
              <w:t>分钟。考试结束后，请将答题卡交回。</w:t>
            </w:r>
          </w:p>
          <w:p>
            <w:pPr>
              <w:ind w:left="210" w:hanging="210" w:hangingChars="100"/>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答题前，请务必将自己的姓名、考试号等用书写黑色字迹的</w:t>
            </w:r>
            <w:r>
              <w:rPr>
                <w:rFonts w:ascii="Times New Roman" w:hAnsi="Times New Roman" w:eastAsia="Times New Roman" w:cs="Times New Roman"/>
                <w:color w:val="000000" w:themeColor="text1"/>
                <w14:textFill>
                  <w14:solidFill>
                    <w14:schemeClr w14:val="tx1"/>
                  </w14:solidFill>
                </w14:textFill>
              </w:rPr>
              <w:t xml:space="preserve"> 0.5 </w:t>
            </w:r>
            <w:r>
              <w:rPr>
                <w:rFonts w:ascii="Times New Roman" w:hAnsi="Times New Roman" w:cs="Times New Roman"/>
                <w:color w:val="000000" w:themeColor="text1"/>
                <w14:textFill>
                  <w14:solidFill>
                    <w14:schemeClr w14:val="tx1"/>
                  </w14:solidFill>
                </w14:textFill>
              </w:rPr>
              <w:t>毫米签字笔填写在答题卡的规定位置。</w:t>
            </w:r>
          </w:p>
          <w:p>
            <w:pP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请认真核对答题卡表头规定填写或填涂的项目是否准确。</w:t>
            </w:r>
          </w:p>
          <w:p>
            <w:pPr>
              <w:ind w:left="210" w:hanging="210" w:hangingChars="100"/>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作答选择题必须用</w:t>
            </w:r>
            <w:r>
              <w:rPr>
                <w:rFonts w:ascii="Times New Roman" w:hAnsi="Times New Roman" w:eastAsia="Times New Roman" w:cs="Times New Roman"/>
                <w:color w:val="000000" w:themeColor="text1"/>
                <w14:textFill>
                  <w14:solidFill>
                    <w14:schemeClr w14:val="tx1"/>
                  </w14:solidFill>
                </w14:textFill>
              </w:rPr>
              <w:t xml:space="preserve"> 2B</w:t>
            </w:r>
            <w:r>
              <w:rPr>
                <w:rFonts w:ascii="Times New Roman" w:hAnsi="Times New Roman" w:cs="Times New Roman"/>
                <w:color w:val="000000" w:themeColor="text1"/>
                <w14:textFill>
                  <w14:solidFill>
                    <w14:schemeClr w14:val="tx1"/>
                  </w14:solidFill>
                </w14:textFill>
              </w:rPr>
              <w:t>铅笔把答题卡上对应题目的答案标号涂黑；如需改动，请用橡皮擦干净后，再选涂其它答案。作答非选择题，必须用书写黑色字迹的</w:t>
            </w:r>
            <w:r>
              <w:rPr>
                <w:rFonts w:ascii="Times New Roman" w:hAnsi="Times New Roman" w:eastAsia="Times New Roman" w:cs="Times New Roman"/>
                <w:color w:val="000000" w:themeColor="text1"/>
                <w14:textFill>
                  <w14:solidFill>
                    <w14:schemeClr w14:val="tx1"/>
                  </w14:solidFill>
                </w14:textFill>
              </w:rPr>
              <w:t xml:space="preserve"> 0.5 </w:t>
            </w:r>
            <w:r>
              <w:rPr>
                <w:rFonts w:ascii="Times New Roman" w:hAnsi="Times New Roman" w:cs="Times New Roman"/>
                <w:color w:val="000000" w:themeColor="text1"/>
                <w14:textFill>
                  <w14:solidFill>
                    <w14:schemeClr w14:val="tx1"/>
                  </w14:solidFill>
                </w14:textFill>
              </w:rPr>
              <w:t>毫米签字笔写在答题卡上的指定位置，在其他位置作答一律无效。</w:t>
            </w:r>
          </w:p>
        </w:tc>
      </w:tr>
    </w:tbl>
    <w:p>
      <w:pPr>
        <w:rPr>
          <w:rFonts w:ascii="Times New Roman" w:hAnsi="Times New Roman" w:eastAsia="黑体" w:cs="Times New Roman"/>
          <w:color w:val="000000" w:themeColor="text1"/>
          <w:szCs w:val="24"/>
          <w14:textFill>
            <w14:solidFill>
              <w14:schemeClr w14:val="tx1"/>
            </w14:solidFill>
          </w14:textFill>
        </w:rPr>
      </w:pPr>
    </w:p>
    <w:p>
      <w:pPr>
        <w:adjustRightInd w:val="0"/>
        <w:snapToGrid w:val="0"/>
        <w:rPr>
          <w:rFonts w:ascii="黑体" w:hAnsi="黑体" w:eastAsia="黑体" w:cs="Times New Roman"/>
          <w:color w:val="000000" w:themeColor="text1"/>
          <w:szCs w:val="24"/>
          <w14:textFill>
            <w14:solidFill>
              <w14:schemeClr w14:val="tx1"/>
            </w14:solidFill>
          </w14:textFill>
        </w:rPr>
      </w:pPr>
      <w:r>
        <w:rPr>
          <w:rFonts w:ascii="黑体" w:hAnsi="黑体" w:eastAsia="黑体" w:cs="Times New Roman"/>
          <w:color w:val="000000" w:themeColor="text1"/>
          <w:szCs w:val="24"/>
          <w14:textFill>
            <w14:solidFill>
              <w14:schemeClr w14:val="tx1"/>
            </w14:solidFill>
          </w14:textFill>
        </w:rPr>
        <w:t>一、现代文阅读</w:t>
      </w:r>
      <w:r>
        <w:rPr>
          <w:rFonts w:hint="eastAsia" w:ascii="黑体" w:hAnsi="黑体" w:eastAsia="黑体" w:cs="Times New Roman"/>
          <w:color w:val="000000" w:themeColor="text1"/>
          <w:szCs w:val="24"/>
          <w14:textFill>
            <w14:solidFill>
              <w14:schemeClr w14:val="tx1"/>
            </w14:solidFill>
          </w14:textFill>
        </w:rPr>
        <w:t>（35分）</w:t>
      </w:r>
    </w:p>
    <w:p>
      <w:pPr>
        <w:adjustRightInd w:val="0"/>
        <w:snapToGrid w:val="0"/>
        <w:ind w:firstLine="316" w:firstLineChars="150"/>
        <w:rPr>
          <w:rFonts w:cs="Times New Roman" w:asciiTheme="minorEastAsia" w:hAnsiTheme="minorEastAsia"/>
          <w:color w:val="000000" w:themeColor="text1"/>
          <w:szCs w:val="24"/>
          <w14:textFill>
            <w14:solidFill>
              <w14:schemeClr w14:val="tx1"/>
            </w14:solidFill>
          </w14:textFill>
        </w:rPr>
      </w:pPr>
      <w:r>
        <w:rPr>
          <w:rFonts w:hint="eastAsia" w:cs="Times New Roman" w:asciiTheme="minorEastAsia" w:hAnsiTheme="minorEastAsia"/>
          <w:b/>
          <w:bCs/>
          <w:color w:val="000000" w:themeColor="text1"/>
          <w:szCs w:val="24"/>
          <w14:textFill>
            <w14:solidFill>
              <w14:schemeClr w14:val="tx1"/>
            </w14:solidFill>
          </w14:textFill>
        </w:rPr>
        <w:t>（一）现代文阅读</w:t>
      </w:r>
      <w:r>
        <w:rPr>
          <w:rFonts w:cs="Times New Roman" w:asciiTheme="minorEastAsia" w:hAnsiTheme="minorEastAsia"/>
          <w:b/>
          <w:bCs/>
          <w:color w:val="000000" w:themeColor="text1"/>
          <w:szCs w:val="24"/>
          <w14:textFill>
            <w14:solidFill>
              <w14:schemeClr w14:val="tx1"/>
            </w14:solidFill>
          </w14:textFill>
        </w:rPr>
        <w:t>Ⅰ</w:t>
      </w:r>
      <w:r>
        <w:rPr>
          <w:rFonts w:hint="eastAsia" w:cs="Times New Roman" w:asciiTheme="minorEastAsia" w:hAnsiTheme="minorEastAsia"/>
          <w:color w:val="000000" w:themeColor="text1"/>
          <w:szCs w:val="24"/>
          <w14:textFill>
            <w14:solidFill>
              <w14:schemeClr w14:val="tx1"/>
            </w14:solidFill>
          </w14:textFill>
        </w:rPr>
        <w:t>（本题共</w:t>
      </w:r>
      <w:r>
        <w:rPr>
          <w:rFonts w:ascii="Times New Roman" w:hAnsi="Times New Roman" w:cs="Times New Roman"/>
          <w:color w:val="000000" w:themeColor="text1"/>
          <w:szCs w:val="24"/>
          <w14:textFill>
            <w14:solidFill>
              <w14:schemeClr w14:val="tx1"/>
            </w14:solidFill>
          </w14:textFill>
        </w:rPr>
        <w:t>5</w:t>
      </w:r>
      <w:r>
        <w:rPr>
          <w:rFonts w:hint="eastAsia" w:cs="Times New Roman" w:asciiTheme="minorEastAsia" w:hAnsiTheme="minorEastAsia"/>
          <w:color w:val="000000" w:themeColor="text1"/>
          <w:szCs w:val="24"/>
          <w14:textFill>
            <w14:solidFill>
              <w14:schemeClr w14:val="tx1"/>
            </w14:solidFill>
          </w14:textFill>
        </w:rPr>
        <w:t>小题，</w:t>
      </w:r>
      <w:r>
        <w:rPr>
          <w:rFonts w:hint="eastAsia" w:ascii="Times New Roman" w:hAnsi="Times New Roman" w:cs="Times New Roman"/>
          <w:color w:val="000000" w:themeColor="text1"/>
          <w:szCs w:val="24"/>
          <w14:textFill>
            <w14:solidFill>
              <w14:schemeClr w14:val="tx1"/>
            </w14:solidFill>
          </w14:textFill>
        </w:rPr>
        <w:t>1</w:t>
      </w:r>
      <w:r>
        <w:rPr>
          <w:rFonts w:ascii="Times New Roman" w:hAnsi="Times New Roman" w:cs="Times New Roman"/>
          <w:color w:val="000000" w:themeColor="text1"/>
          <w:szCs w:val="24"/>
          <w14:textFill>
            <w14:solidFill>
              <w14:schemeClr w14:val="tx1"/>
            </w14:solidFill>
          </w14:textFill>
        </w:rPr>
        <w:t>9</w:t>
      </w:r>
      <w:r>
        <w:rPr>
          <w:rFonts w:hint="eastAsia" w:cs="Times New Roman" w:asciiTheme="minorEastAsia" w:hAnsiTheme="minorEastAsia"/>
          <w:color w:val="000000" w:themeColor="text1"/>
          <w:szCs w:val="24"/>
          <w14:textFill>
            <w14:solidFill>
              <w14:schemeClr w14:val="tx1"/>
            </w14:solidFill>
          </w14:textFill>
        </w:rPr>
        <w:t>分）</w:t>
      </w:r>
    </w:p>
    <w:p>
      <w:pPr>
        <w:adjustRightInd w:val="0"/>
        <w:snapToGrid w:val="0"/>
        <w:ind w:firstLine="420" w:firstLineChars="200"/>
        <w:rPr>
          <w:rFonts w:ascii="Times New Roman" w:hAnsi="Times New Roman" w:eastAsia="宋体" w:cs="Times New Roman"/>
          <w:color w:val="000000" w:themeColor="text1"/>
          <w:szCs w:val="24"/>
          <w14:textFill>
            <w14:solidFill>
              <w14:schemeClr w14:val="tx1"/>
            </w14:solidFill>
          </w14:textFill>
        </w:rPr>
      </w:pPr>
      <w:r>
        <w:rPr>
          <w:rFonts w:hint="eastAsia" w:ascii="Times New Roman" w:hAnsi="Times New Roman" w:eastAsia="宋体" w:cs="Times New Roman"/>
          <w:color w:val="000000" w:themeColor="text1"/>
          <w:szCs w:val="24"/>
          <w14:textFill>
            <w14:solidFill>
              <w14:schemeClr w14:val="tx1"/>
            </w14:solidFill>
          </w14:textFill>
        </w:rPr>
        <w:t>阅读下面的文字，完成1～5题。</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从性质上说，数字经济是载体而非目的，经济的数字化转型是过程而非终点。</w:t>
      </w:r>
      <w:r>
        <w:rPr>
          <w:rFonts w:hint="eastAsia" w:ascii="楷体" w:hAnsi="楷体" w:eastAsia="楷体" w:cs="宋体"/>
          <w:kern w:val="0"/>
          <w:szCs w:val="21"/>
        </w:rPr>
        <w:t>数字经济作为提高和分享生产率的手段，承担着实现在高质量发展中促进共同富裕的目标。只有确立这样的功能定位，全面体现新发展理念，数字经济才能获得持续和健康的发展。相应地，在构建初次分配、再分配、第三次分配协调配套的基础性制度安排中，数字经济既应该也能够做出应有的贡献。</w:t>
      </w:r>
      <w:r>
        <w:rPr>
          <w:rFonts w:hint="eastAsia" w:ascii="楷体" w:hAnsi="楷体" w:eastAsia="楷体" w:cs="宋体"/>
          <w:bCs/>
          <w:kern w:val="0"/>
          <w:szCs w:val="21"/>
        </w:rPr>
        <w:t>数字经济发展并不自动产生成果共享的“涓流效应”，</w:t>
      </w:r>
      <w:r>
        <w:rPr>
          <w:rFonts w:hint="eastAsia" w:ascii="楷体" w:hAnsi="楷体" w:eastAsia="楷体" w:cs="宋体"/>
          <w:kern w:val="0"/>
          <w:szCs w:val="21"/>
        </w:rPr>
        <w:t>只有在充分融合、连接的前提下，才能带动各类产业的生产率进步。</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理论和实践都表明，初次分配是决定生产率提高和分享的基础领域。</w:t>
      </w:r>
      <w:r>
        <w:rPr>
          <w:rFonts w:hint="eastAsia" w:ascii="楷体" w:hAnsi="楷体" w:eastAsia="楷体" w:cs="宋体"/>
          <w:kern w:val="0"/>
          <w:szCs w:val="21"/>
        </w:rPr>
        <w:t>生产要素的合理配置和对生产要素所有者的合理激励，都是在初次分配领域产生的。分享生产率成果需要以生产率的提高为前提。生产率本质上是资源的配置效率，生产率提高的基本途径则是生产要素的不断重新配置。数字经济恰可以利用其最突出特征，即具有良好的连接功能，推动产业链条的不断延伸，以及资源配置空间的不断拓展，推动生产率的持续提高。</w:t>
      </w:r>
    </w:p>
    <w:p>
      <w:pPr>
        <w:widowControl/>
        <w:ind w:firstLine="420" w:firstLineChars="200"/>
        <w:rPr>
          <w:rFonts w:ascii="楷体" w:hAnsi="楷体" w:eastAsia="楷体" w:cs="宋体"/>
          <w:kern w:val="0"/>
          <w:szCs w:val="21"/>
        </w:rPr>
      </w:pPr>
      <w:r>
        <w:rPr>
          <w:rFonts w:hint="eastAsia" w:ascii="楷体" w:hAnsi="楷体" w:eastAsia="楷体" w:cs="宋体"/>
          <w:kern w:val="0"/>
          <w:szCs w:val="21"/>
        </w:rPr>
        <w:t>初次分配也是分享生产率成果的关键领域，但这一功能的产生并不是自然而然的，不存在市场机制可以自动解决收入分配的</w:t>
      </w:r>
      <w:r>
        <w:rPr>
          <w:rFonts w:hint="eastAsia" w:ascii="楷体" w:hAnsi="楷体" w:eastAsia="楷体" w:cs="宋体"/>
          <w:bCs/>
          <w:kern w:val="0"/>
          <w:szCs w:val="21"/>
        </w:rPr>
        <w:t>涓流经济学</w:t>
      </w:r>
      <w:r>
        <w:rPr>
          <w:rFonts w:hint="eastAsia" w:ascii="楷体" w:hAnsi="楷体" w:eastAsia="楷体" w:cs="宋体"/>
          <w:kern w:val="0"/>
          <w:szCs w:val="21"/>
        </w:rPr>
        <w:t>，</w:t>
      </w:r>
      <w:r>
        <w:rPr>
          <w:rFonts w:ascii="楷体" w:hAnsi="楷体" w:eastAsia="楷体" w:cs="宋体"/>
          <w:kern w:val="0"/>
          <w:szCs w:val="21"/>
        </w:rPr>
        <w:t>在市场机制下，经济增长的收益</w:t>
      </w:r>
      <w:r>
        <w:rPr>
          <w:rFonts w:hint="eastAsia" w:ascii="楷体" w:hAnsi="楷体" w:eastAsia="楷体" w:cs="宋体"/>
          <w:kern w:val="0"/>
          <w:szCs w:val="21"/>
        </w:rPr>
        <w:t>会</w:t>
      </w:r>
      <w:r>
        <w:rPr>
          <w:rFonts w:ascii="楷体" w:hAnsi="楷体" w:eastAsia="楷体" w:cs="宋体"/>
          <w:kern w:val="0"/>
          <w:szCs w:val="21"/>
        </w:rPr>
        <w:t>逐渐地自动地流向低收入阶层</w:t>
      </w:r>
      <w:r>
        <w:rPr>
          <w:rFonts w:hint="eastAsia" w:ascii="楷体" w:hAnsi="楷体" w:eastAsia="楷体" w:cs="宋体"/>
          <w:kern w:val="0"/>
          <w:szCs w:val="21"/>
        </w:rPr>
        <w:t>。研究表明，国家之间在收入差距上的不同表现，并不仅仅在于再分配力度的大小，而是</w:t>
      </w:r>
      <w:r>
        <w:rPr>
          <w:rFonts w:hint="eastAsia" w:ascii="楷体" w:hAnsi="楷体" w:eastAsia="楷体" w:cs="宋体"/>
          <w:bCs/>
          <w:kern w:val="0"/>
          <w:szCs w:val="21"/>
        </w:rPr>
        <w:t>首先产生于初次分配领域存在的在政策取向和制度安排上的差异</w:t>
      </w:r>
      <w:r>
        <w:rPr>
          <w:rFonts w:hint="eastAsia" w:ascii="楷体" w:hAnsi="楷体" w:eastAsia="楷体" w:cs="宋体"/>
          <w:kern w:val="0"/>
          <w:szCs w:val="21"/>
        </w:rPr>
        <w:t>。因此，若要使数字经济充分实现生产率分享，进而实现更多更高质量就业岗位创造、劳动者报酬提高以及收入差距缩小等目标，需要规制和政策有意为之。</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数字经济的发展也有赖于再分配领域的相关制度安排。</w:t>
      </w:r>
      <w:r>
        <w:rPr>
          <w:rFonts w:hint="eastAsia" w:ascii="楷体" w:hAnsi="楷体" w:eastAsia="楷体" w:cs="宋体"/>
          <w:kern w:val="0"/>
          <w:szCs w:val="21"/>
        </w:rPr>
        <w:t>数字经济提高生产率的作用，最主要来自“熊彼特机制”，其作用的发挥有赖于再分配领域的制度安排。熊彼特认为，创新是企业家在优胜劣汰的创造性破坏过程中重新组合生产要素的过程。在这个过程中，生产率提高的步伐不是齐头并进的，生产率提高的效果更是云泥之别。经济合作与发展组织的研究显示，在采用数字技术或者说数字化转型方面，行业之间以及企业之间存在着显著的异质性，进而在生产率表现上形成巨大的差异。</w:t>
      </w:r>
    </w:p>
    <w:p>
      <w:pPr>
        <w:widowControl/>
        <w:ind w:firstLine="420" w:firstLineChars="200"/>
        <w:rPr>
          <w:rFonts w:ascii="楷体" w:hAnsi="楷体" w:eastAsia="楷体" w:cs="宋体"/>
          <w:kern w:val="0"/>
          <w:szCs w:val="21"/>
        </w:rPr>
      </w:pPr>
      <w:r>
        <w:rPr>
          <w:rFonts w:hint="eastAsia" w:ascii="楷体" w:hAnsi="楷体" w:eastAsia="楷体" w:cs="宋体"/>
          <w:kern w:val="0"/>
          <w:szCs w:val="21"/>
        </w:rPr>
        <w:t>诺贝尔经济学奖获得者罗伯特·索洛曾经在一篇短文中指出，人们随处可见计算机时代的来临，唯独在统计中看不到生产率的提高。这句话揭示了人们苦思不得其解的现实问题，这个矛盾现象被称为</w:t>
      </w:r>
      <w:r>
        <w:rPr>
          <w:rFonts w:hint="eastAsia" w:ascii="楷体" w:hAnsi="楷体" w:eastAsia="楷体" w:cs="宋体"/>
          <w:bCs/>
          <w:kern w:val="0"/>
          <w:szCs w:val="21"/>
        </w:rPr>
        <w:t>“索洛生产率悖论”</w:t>
      </w:r>
      <w:r>
        <w:rPr>
          <w:rFonts w:hint="eastAsia" w:ascii="楷体" w:hAnsi="楷体" w:eastAsia="楷体" w:cs="宋体"/>
          <w:kern w:val="0"/>
          <w:szCs w:val="21"/>
        </w:rPr>
        <w:t>，并引起广泛讨论。显而易见，这个悖论也适用于数字技术和数字经济，即何以在技术得到广泛应用的情况下，整体生产率的提高仍然受到制约。</w:t>
      </w:r>
    </w:p>
    <w:p>
      <w:pPr>
        <w:widowControl/>
        <w:ind w:firstLine="420" w:firstLineChars="200"/>
        <w:rPr>
          <w:rFonts w:ascii="楷体" w:hAnsi="楷体" w:eastAsia="楷体" w:cs="宋体"/>
          <w:kern w:val="0"/>
          <w:szCs w:val="21"/>
        </w:rPr>
      </w:pPr>
      <w:r>
        <w:rPr>
          <w:rFonts w:hint="eastAsia" w:ascii="楷体" w:hAnsi="楷体" w:eastAsia="楷体" w:cs="宋体"/>
          <w:kern w:val="0"/>
          <w:szCs w:val="21"/>
        </w:rPr>
        <w:t>在尝试回答“索洛生产率悖论”时，有研究发现，</w:t>
      </w:r>
      <w:r>
        <w:rPr>
          <w:rFonts w:hint="eastAsia" w:ascii="楷体" w:hAnsi="楷体" w:eastAsia="楷体" w:cs="宋体"/>
          <w:bCs/>
          <w:kern w:val="0"/>
          <w:szCs w:val="21"/>
        </w:rPr>
        <w:t>寻租和寻求政策保护都产生阻碍新创市场主体进入、无效企业退出的竞争障碍</w:t>
      </w:r>
      <w:r>
        <w:rPr>
          <w:rFonts w:hint="eastAsia" w:ascii="楷体" w:hAnsi="楷体" w:eastAsia="楷体" w:cs="宋体"/>
          <w:kern w:val="0"/>
          <w:szCs w:val="21"/>
        </w:rPr>
        <w:t>，对于创造性破坏机制不能发挥作用难辞其咎。例如，美国企业的进入率和退出率从</w:t>
      </w:r>
      <w:r>
        <w:rPr>
          <w:rFonts w:ascii="Times New Roman" w:hAnsi="Times New Roman" w:eastAsia="楷体" w:cs="Times New Roman"/>
          <w:kern w:val="0"/>
          <w:szCs w:val="21"/>
        </w:rPr>
        <w:t>20</w:t>
      </w:r>
      <w:r>
        <w:rPr>
          <w:rFonts w:hint="eastAsia" w:ascii="楷体" w:hAnsi="楷体" w:eastAsia="楷体" w:cs="宋体"/>
          <w:kern w:val="0"/>
          <w:szCs w:val="21"/>
        </w:rPr>
        <w:t>世纪</w:t>
      </w:r>
      <w:r>
        <w:rPr>
          <w:rFonts w:ascii="Times New Roman" w:hAnsi="Times New Roman" w:eastAsia="楷体" w:cs="Times New Roman"/>
          <w:kern w:val="0"/>
          <w:szCs w:val="21"/>
        </w:rPr>
        <w:t>80</w:t>
      </w:r>
      <w:r>
        <w:rPr>
          <w:rFonts w:hint="eastAsia" w:ascii="楷体" w:hAnsi="楷体" w:eastAsia="楷体" w:cs="宋体"/>
          <w:kern w:val="0"/>
          <w:szCs w:val="21"/>
        </w:rPr>
        <w:t>年代至今，整体处于持续降低的态势，使美国经济的营商活力显著降低。生产率提高的停滞意味着做大蛋糕的幅度减弱，分好蛋糕也就成为无稽之谈，导致美国社会收入差距的扩大。可见，加大再分配力度，政府</w:t>
      </w:r>
      <w:r>
        <w:rPr>
          <w:rFonts w:ascii="楷体" w:hAnsi="楷体" w:eastAsia="楷体" w:cs="宋体"/>
          <w:kern w:val="0"/>
          <w:szCs w:val="21"/>
        </w:rPr>
        <w:t>通过税收和社会保险系统</w:t>
      </w:r>
      <w:r>
        <w:rPr>
          <w:rFonts w:hint="eastAsia" w:ascii="楷体" w:hAnsi="楷体" w:eastAsia="楷体" w:cs="宋体"/>
          <w:kern w:val="0"/>
          <w:szCs w:val="21"/>
        </w:rPr>
        <w:t>建立健全广泛覆盖全体居民的社会保障体系，</w:t>
      </w:r>
      <w:r>
        <w:rPr>
          <w:rFonts w:hint="eastAsia" w:ascii="楷体" w:hAnsi="楷体" w:eastAsia="楷体" w:cs="宋体"/>
          <w:bCs/>
          <w:kern w:val="0"/>
          <w:szCs w:val="21"/>
        </w:rPr>
        <w:t>可以从社会层面对劳动者进行更好的保护</w:t>
      </w:r>
      <w:r>
        <w:rPr>
          <w:rFonts w:hint="eastAsia" w:ascii="楷体" w:hAnsi="楷体" w:eastAsia="楷体" w:cs="宋体"/>
          <w:kern w:val="0"/>
          <w:szCs w:val="21"/>
        </w:rPr>
        <w:t>。</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无论是在初次分配领域、再分配领域，还是在第三次分配领域，数字化技术发展和应用的导向，都可以显著影响生产率的分享程度。</w:t>
      </w:r>
      <w:r>
        <w:rPr>
          <w:rFonts w:hint="eastAsia" w:ascii="楷体" w:hAnsi="楷体" w:eastAsia="楷体" w:cs="宋体"/>
          <w:kern w:val="0"/>
          <w:szCs w:val="21"/>
        </w:rPr>
        <w:t>提高生产率是市场主体应用数字技术的主要动机，</w:t>
      </w:r>
      <w:r>
        <w:rPr>
          <w:rFonts w:hint="eastAsia" w:ascii="楷体" w:hAnsi="楷体" w:eastAsia="楷体" w:cs="宋体"/>
          <w:bCs/>
          <w:kern w:val="0"/>
          <w:szCs w:val="21"/>
        </w:rPr>
        <w:t>必要的政策导向和制度安排</w:t>
      </w:r>
      <w:r>
        <w:rPr>
          <w:rFonts w:hint="eastAsia" w:ascii="楷体" w:hAnsi="楷体" w:eastAsia="楷体" w:cs="宋体"/>
          <w:kern w:val="0"/>
          <w:szCs w:val="21"/>
        </w:rPr>
        <w:t>有利于促进生产率的分享。与此同时，在经济发展的主动力系统和正式制度安排之外，还存在着巨大的空间，可以通过</w:t>
      </w:r>
      <w:r>
        <w:rPr>
          <w:rFonts w:hint="eastAsia" w:ascii="楷体" w:hAnsi="楷体" w:eastAsia="楷体" w:cs="宋体"/>
          <w:bCs/>
          <w:kern w:val="0"/>
          <w:szCs w:val="21"/>
        </w:rPr>
        <w:t>“助推”方式</w:t>
      </w:r>
      <w:r>
        <w:rPr>
          <w:rFonts w:hint="eastAsia" w:ascii="楷体" w:hAnsi="楷体" w:eastAsia="楷体" w:cs="宋体"/>
          <w:kern w:val="0"/>
          <w:szCs w:val="21"/>
        </w:rPr>
        <w:t>提高数字经济发展中生产率分享的水平。</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这种助推力量作为正式制度安排之外的运行环境，具有非强制性、行为后果副作用小、更加倚重当事人“向善”动机等特征。</w:t>
      </w:r>
      <w:r>
        <w:rPr>
          <w:rFonts w:hint="eastAsia" w:ascii="楷体" w:hAnsi="楷体" w:eastAsia="楷体" w:cs="宋体"/>
          <w:kern w:val="0"/>
          <w:szCs w:val="21"/>
        </w:rPr>
        <w:t>在助推这种行为中，善意和恶意之间往往只有一步之遥，换言之，两者之间的界限常常就是不清晰的。如果在企业的经营中缺乏向善动机，就不可避免形成</w:t>
      </w:r>
      <w:r>
        <w:rPr>
          <w:rFonts w:hint="eastAsia" w:ascii="楷体" w:hAnsi="楷体" w:eastAsia="楷体" w:cs="宋体"/>
          <w:bCs/>
          <w:kern w:val="0"/>
          <w:szCs w:val="21"/>
        </w:rPr>
        <w:t>恶意助推</w:t>
      </w:r>
      <w:r>
        <w:rPr>
          <w:rFonts w:hint="eastAsia" w:ascii="楷体" w:hAnsi="楷体" w:eastAsia="楷体" w:cs="宋体"/>
          <w:kern w:val="0"/>
          <w:szCs w:val="21"/>
        </w:rPr>
        <w:t>。</w:t>
      </w:r>
    </w:p>
    <w:p>
      <w:pPr>
        <w:widowControl/>
        <w:ind w:firstLine="420" w:firstLineChars="200"/>
        <w:rPr>
          <w:rFonts w:ascii="楷体" w:hAnsi="楷体" w:eastAsia="楷体" w:cs="宋体"/>
          <w:kern w:val="0"/>
          <w:szCs w:val="21"/>
        </w:rPr>
      </w:pPr>
      <w:r>
        <w:rPr>
          <w:rFonts w:hint="eastAsia" w:ascii="楷体" w:hAnsi="楷体" w:eastAsia="楷体" w:cs="宋体"/>
          <w:bCs/>
          <w:kern w:val="0"/>
          <w:szCs w:val="21"/>
        </w:rPr>
        <w:t>有助于共享生产率成果的助推，在三个分配领域皆可以体现。</w:t>
      </w:r>
      <w:r>
        <w:rPr>
          <w:rFonts w:hint="eastAsia" w:ascii="楷体" w:hAnsi="楷体" w:eastAsia="楷体" w:cs="宋体"/>
          <w:kern w:val="0"/>
          <w:szCs w:val="21"/>
        </w:rPr>
        <w:t>其中，包括</w:t>
      </w:r>
      <w:r>
        <w:rPr>
          <w:rFonts w:hint="eastAsia" w:ascii="楷体" w:hAnsi="楷体" w:eastAsia="楷体" w:cs="宋体"/>
          <w:bCs/>
          <w:kern w:val="0"/>
          <w:szCs w:val="21"/>
        </w:rPr>
        <w:t>慈善事业、志愿者行动、企业和社会组织的社会责任</w:t>
      </w:r>
      <w:r>
        <w:rPr>
          <w:rFonts w:hint="eastAsia" w:ascii="楷体" w:hAnsi="楷体" w:eastAsia="楷体" w:cs="宋体"/>
          <w:kern w:val="0"/>
          <w:szCs w:val="21"/>
        </w:rPr>
        <w:t>等内涵的第三次分配，尤其适合于借助这种助推方式，开辟更多扶贫济困和改善收入分配的贡献渠道。可以说，在数字经济发展过程中，三个分配领域协调配套制度安排的重要内容之一，就是通过法律法规、社会规范、舆论引导以及社会诚信体系来</w:t>
      </w:r>
      <w:r>
        <w:rPr>
          <w:rFonts w:hint="eastAsia" w:ascii="楷体" w:hAnsi="楷体" w:eastAsia="楷体" w:cs="宋体"/>
          <w:bCs/>
          <w:kern w:val="0"/>
          <w:szCs w:val="21"/>
        </w:rPr>
        <w:t>营造一个制度环境和社会氛围</w:t>
      </w:r>
      <w:r>
        <w:rPr>
          <w:rFonts w:hint="eastAsia" w:ascii="楷体" w:hAnsi="楷体" w:eastAsia="楷体" w:cs="宋体"/>
          <w:kern w:val="0"/>
          <w:szCs w:val="21"/>
        </w:rPr>
        <w:t>，让各种市场主体自觉地把社会责任具体体现为</w:t>
      </w:r>
      <w:r>
        <w:rPr>
          <w:rFonts w:hint="eastAsia" w:ascii="楷体" w:hAnsi="楷体" w:eastAsia="楷体" w:cs="宋体"/>
          <w:bCs/>
          <w:kern w:val="0"/>
          <w:szCs w:val="21"/>
        </w:rPr>
        <w:t>科技向善、管理向善和创新向善</w:t>
      </w:r>
      <w:r>
        <w:rPr>
          <w:rFonts w:hint="eastAsia" w:ascii="楷体" w:hAnsi="楷体" w:eastAsia="楷体" w:cs="宋体"/>
          <w:kern w:val="0"/>
          <w:szCs w:val="21"/>
        </w:rPr>
        <w:t>的行动。</w:t>
      </w:r>
    </w:p>
    <w:p>
      <w:pPr>
        <w:jc w:val="right"/>
        <w:rPr>
          <w:rFonts w:ascii="仿宋" w:hAnsi="仿宋" w:eastAsia="仿宋" w:cs="Times New Roman"/>
          <w:szCs w:val="24"/>
        </w:rPr>
      </w:pPr>
      <w:r>
        <w:rPr>
          <w:rFonts w:hint="eastAsia" w:ascii="仿宋" w:hAnsi="仿宋" w:eastAsia="仿宋" w:cs="Times New Roman"/>
          <w:szCs w:val="24"/>
        </w:rPr>
        <w:t>（摘</w:t>
      </w:r>
      <w:r>
        <w:rPr>
          <w:rFonts w:ascii="仿宋" w:hAnsi="仿宋" w:eastAsia="仿宋" w:cs="Times New Roman"/>
          <w:szCs w:val="24"/>
        </w:rPr>
        <w:t>编自</w:t>
      </w:r>
      <w:r>
        <w:rPr>
          <w:rFonts w:hint="eastAsia" w:ascii="仿宋" w:hAnsi="仿宋" w:eastAsia="仿宋" w:cs="Times New Roman"/>
          <w:szCs w:val="24"/>
        </w:rPr>
        <w:t>蔡昉《</w:t>
      </w:r>
      <w:r>
        <w:rPr>
          <w:rFonts w:ascii="仿宋" w:hAnsi="仿宋" w:eastAsia="仿宋" w:cs="Times New Roman"/>
          <w:szCs w:val="24"/>
        </w:rPr>
        <w:t>数字经济领域并不自动产生“涓流效应”</w:t>
      </w:r>
      <w:r>
        <w:rPr>
          <w:rFonts w:hint="eastAsia" w:ascii="仿宋" w:hAnsi="仿宋" w:eastAsia="仿宋" w:cs="Times New Roman"/>
          <w:szCs w:val="24"/>
        </w:rPr>
        <w:t>》</w:t>
      </w:r>
    </w:p>
    <w:p>
      <w:pPr>
        <w:widowControl/>
        <w:rPr>
          <w:rFonts w:ascii="宋体" w:hAnsi="宋体" w:eastAsia="宋体" w:cs="宋体"/>
          <w:bCs/>
          <w:kern w:val="0"/>
          <w:szCs w:val="21"/>
        </w:rPr>
      </w:pPr>
      <w:r>
        <w:rPr>
          <w:rFonts w:ascii="Times New Roman" w:hAnsi="Times New Roman" w:eastAsia="宋体" w:cs="Times New Roman"/>
          <w:szCs w:val="21"/>
        </w:rPr>
        <w:t>1</w:t>
      </w:r>
      <w:r>
        <w:rPr>
          <w:rFonts w:ascii="Calibri" w:hAnsi="Calibri" w:eastAsia="宋体" w:cs="Times New Roman"/>
          <w:szCs w:val="21"/>
        </w:rPr>
        <w:t>．</w:t>
      </w:r>
      <w:r>
        <w:rPr>
          <w:rFonts w:hint="eastAsia" w:ascii="宋体" w:hAnsi="宋体" w:eastAsia="宋体" w:cs="宋体"/>
          <w:bCs/>
          <w:kern w:val="0"/>
          <w:szCs w:val="21"/>
        </w:rPr>
        <w:t>下列对原文相关内容的理解和分析，不正确的一项是（</w:t>
      </w:r>
      <w:r>
        <w:rPr>
          <w:rFonts w:ascii="Times New Roman" w:hAnsi="Times New Roman" w:eastAsia="宋体" w:cs="Times New Roman"/>
          <w:bCs/>
          <w:kern w:val="0"/>
          <w:szCs w:val="21"/>
        </w:rPr>
        <w:t>3</w:t>
      </w:r>
      <w:r>
        <w:rPr>
          <w:rFonts w:hint="eastAsia" w:ascii="宋体" w:hAnsi="宋体" w:eastAsia="宋体" w:cs="宋体"/>
          <w:bCs/>
          <w:kern w:val="0"/>
          <w:szCs w:val="21"/>
        </w:rPr>
        <w:t>分）</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A</w:t>
      </w:r>
      <w:r>
        <w:rPr>
          <w:rFonts w:hint="eastAsia" w:ascii="Times New Roman" w:hAnsi="Times New Roman" w:eastAsia="宋体" w:cs="Times New Roman"/>
        </w:rPr>
        <w:t>．</w:t>
      </w:r>
      <w:r>
        <w:rPr>
          <w:rFonts w:hint="eastAsia" w:ascii="宋体" w:hAnsi="宋体" w:eastAsia="宋体" w:cs="宋体"/>
          <w:kern w:val="0"/>
          <w:szCs w:val="21"/>
        </w:rPr>
        <w:t>持续和健康地</w:t>
      </w:r>
      <w:r>
        <w:rPr>
          <w:rFonts w:ascii="宋体" w:hAnsi="宋体" w:eastAsia="宋体" w:cs="宋体"/>
          <w:kern w:val="0"/>
          <w:szCs w:val="21"/>
        </w:rPr>
        <w:t>发展数字经济，发挥其</w:t>
      </w:r>
      <w:r>
        <w:rPr>
          <w:rFonts w:hint="eastAsia" w:ascii="宋体" w:hAnsi="宋体" w:eastAsia="宋体" w:cs="宋体"/>
          <w:kern w:val="0"/>
          <w:szCs w:val="21"/>
        </w:rPr>
        <w:t>充分融合、连接的优势，</w:t>
      </w:r>
      <w:r>
        <w:rPr>
          <w:rFonts w:ascii="宋体" w:hAnsi="宋体" w:eastAsia="宋体" w:cs="宋体"/>
          <w:kern w:val="0"/>
          <w:szCs w:val="21"/>
        </w:rPr>
        <w:t>可以提高</w:t>
      </w:r>
      <w:r>
        <w:rPr>
          <w:rFonts w:hint="eastAsia" w:ascii="宋体" w:hAnsi="宋体" w:eastAsia="宋体" w:cs="宋体"/>
          <w:kern w:val="0"/>
          <w:szCs w:val="21"/>
        </w:rPr>
        <w:t>各类产业的</w:t>
      </w:r>
      <w:r>
        <w:rPr>
          <w:rFonts w:ascii="宋体" w:hAnsi="宋体" w:eastAsia="宋体" w:cs="宋体"/>
          <w:kern w:val="0"/>
          <w:szCs w:val="21"/>
        </w:rPr>
        <w:t>生产率，促进共同富裕。</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B</w:t>
      </w:r>
      <w:r>
        <w:rPr>
          <w:rFonts w:hint="eastAsia" w:ascii="Times New Roman" w:hAnsi="Times New Roman" w:eastAsia="宋体" w:cs="Times New Roman"/>
        </w:rPr>
        <w:t>．</w:t>
      </w:r>
      <w:r>
        <w:rPr>
          <w:rFonts w:hint="eastAsia" w:ascii="宋体" w:hAnsi="宋体" w:eastAsia="宋体" w:cs="宋体"/>
          <w:kern w:val="0"/>
          <w:szCs w:val="21"/>
        </w:rPr>
        <w:t>生产要素的不断重新配置，可以提高生产率，创造更多更高质量就业岗位，提高劳动者报酬以及缩小收入差距。</w:t>
      </w:r>
      <w:r>
        <w:rPr>
          <w:rFonts w:ascii="宋体" w:hAnsi="宋体" w:eastAsia="宋体" w:cs="宋体"/>
          <w:kern w:val="0"/>
          <w:szCs w:val="21"/>
        </w:rPr>
        <w:t xml:space="preserve"> </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C</w:t>
      </w:r>
      <w:r>
        <w:rPr>
          <w:rFonts w:hint="eastAsia" w:ascii="Times New Roman" w:hAnsi="Times New Roman" w:eastAsia="宋体" w:cs="Times New Roman"/>
        </w:rPr>
        <w:t>．</w:t>
      </w:r>
      <w:r>
        <w:rPr>
          <w:rFonts w:hint="eastAsia" w:ascii="宋体" w:hAnsi="宋体" w:eastAsia="宋体" w:cs="宋体"/>
          <w:kern w:val="0"/>
          <w:szCs w:val="21"/>
        </w:rPr>
        <w:t>一个国家要缩小国民之间的贫富差距，需要充分发挥创造性破坏机制的作用，不断提高生产率，把蛋糕做大。</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D</w:t>
      </w:r>
      <w:r>
        <w:rPr>
          <w:rFonts w:hint="eastAsia" w:ascii="Times New Roman" w:hAnsi="Times New Roman" w:eastAsia="宋体" w:cs="Times New Roman"/>
        </w:rPr>
        <w:t>．社会分配</w:t>
      </w:r>
      <w:r>
        <w:rPr>
          <w:rFonts w:ascii="Times New Roman" w:hAnsi="Times New Roman" w:eastAsia="宋体" w:cs="Times New Roman"/>
        </w:rPr>
        <w:t>分为初次分配、再分配和第三次分配三个层次，</w:t>
      </w:r>
      <w:r>
        <w:rPr>
          <w:rFonts w:hint="eastAsia" w:ascii="Times New Roman" w:hAnsi="Times New Roman" w:eastAsia="宋体" w:cs="Times New Roman"/>
        </w:rPr>
        <w:t>虽</w:t>
      </w:r>
      <w:r>
        <w:rPr>
          <w:rFonts w:ascii="Times New Roman" w:hAnsi="Times New Roman" w:eastAsia="宋体" w:cs="Times New Roman"/>
        </w:rPr>
        <w:t>每次分配的主体和方式</w:t>
      </w:r>
      <w:r>
        <w:rPr>
          <w:rFonts w:hint="eastAsia" w:ascii="Times New Roman" w:hAnsi="Times New Roman" w:eastAsia="宋体" w:cs="Times New Roman"/>
        </w:rPr>
        <w:t>有所</w:t>
      </w:r>
      <w:r>
        <w:rPr>
          <w:rFonts w:ascii="Times New Roman" w:hAnsi="Times New Roman" w:eastAsia="宋体" w:cs="Times New Roman"/>
        </w:rPr>
        <w:t>不同，</w:t>
      </w:r>
      <w:r>
        <w:rPr>
          <w:rFonts w:hint="eastAsia" w:ascii="Times New Roman" w:hAnsi="Times New Roman" w:eastAsia="宋体" w:cs="Times New Roman"/>
        </w:rPr>
        <w:t>但</w:t>
      </w:r>
      <w:r>
        <w:rPr>
          <w:rFonts w:ascii="Times New Roman" w:hAnsi="Times New Roman" w:eastAsia="宋体" w:cs="Times New Roman"/>
        </w:rPr>
        <w:t>最终目的是一致的。</w:t>
      </w:r>
      <w:r>
        <w:rPr>
          <w:rFonts w:ascii="宋体" w:hAnsi="宋体" w:eastAsia="宋体" w:cs="宋体"/>
          <w:kern w:val="0"/>
          <w:szCs w:val="21"/>
        </w:rPr>
        <w:t xml:space="preserve"> </w:t>
      </w:r>
    </w:p>
    <w:p>
      <w:pPr>
        <w:widowControl/>
        <w:rPr>
          <w:rFonts w:ascii="宋体" w:hAnsi="宋体" w:eastAsia="宋体" w:cs="宋体"/>
          <w:bCs/>
          <w:kern w:val="0"/>
          <w:szCs w:val="21"/>
        </w:rPr>
      </w:pPr>
      <w:r>
        <w:rPr>
          <w:rFonts w:ascii="Times New Roman" w:hAnsi="Times New Roman" w:eastAsia="宋体" w:cs="Times New Roman"/>
          <w:szCs w:val="21"/>
        </w:rPr>
        <w:t>2</w:t>
      </w:r>
      <w:r>
        <w:rPr>
          <w:rFonts w:ascii="Calibri" w:hAnsi="Calibri" w:eastAsia="宋体" w:cs="Times New Roman"/>
          <w:szCs w:val="21"/>
        </w:rPr>
        <w:t>．</w:t>
      </w:r>
      <w:r>
        <w:rPr>
          <w:rFonts w:hint="eastAsia" w:ascii="宋体" w:hAnsi="宋体" w:eastAsia="宋体" w:cs="宋体"/>
          <w:bCs/>
          <w:kern w:val="0"/>
          <w:szCs w:val="21"/>
        </w:rPr>
        <w:t>根据原文内容，下列说法不正确的一项是（</w:t>
      </w:r>
      <w:r>
        <w:rPr>
          <w:rFonts w:ascii="Times New Roman" w:hAnsi="Times New Roman" w:eastAsia="宋体" w:cs="Times New Roman"/>
          <w:bCs/>
          <w:kern w:val="0"/>
          <w:szCs w:val="21"/>
        </w:rPr>
        <w:t>3</w:t>
      </w:r>
      <w:r>
        <w:rPr>
          <w:rFonts w:hint="eastAsia" w:ascii="宋体" w:hAnsi="宋体" w:eastAsia="宋体" w:cs="宋体"/>
          <w:bCs/>
          <w:kern w:val="0"/>
          <w:szCs w:val="21"/>
        </w:rPr>
        <w:t>分）</w:t>
      </w:r>
    </w:p>
    <w:p>
      <w:pPr>
        <w:widowControl/>
        <w:ind w:left="659" w:leftChars="164" w:hanging="315" w:hangingChars="150"/>
        <w:rPr>
          <w:rFonts w:ascii="宋体" w:hAnsi="宋体" w:eastAsia="宋体" w:cs="宋体"/>
          <w:kern w:val="0"/>
          <w:szCs w:val="21"/>
        </w:rPr>
      </w:pPr>
      <w:r>
        <w:rPr>
          <w:rFonts w:hint="eastAsia" w:ascii="Times New Roman" w:hAnsi="Times New Roman" w:eastAsia="宋体" w:cs="Times New Roman"/>
          <w:kern w:val="0"/>
          <w:szCs w:val="21"/>
          <w:lang w:bidi="ar"/>
        </w:rPr>
        <w:t>A</w:t>
      </w:r>
      <w:r>
        <w:rPr>
          <w:rFonts w:hint="eastAsia" w:ascii="Times New Roman" w:hAnsi="Times New Roman" w:eastAsia="宋体" w:cs="Times New Roman"/>
        </w:rPr>
        <w:t>．</w:t>
      </w:r>
      <w:r>
        <w:rPr>
          <w:rFonts w:hint="eastAsia" w:ascii="宋体" w:hAnsi="宋体" w:eastAsia="宋体" w:cs="宋体"/>
          <w:kern w:val="0"/>
          <w:szCs w:val="21"/>
        </w:rPr>
        <w:t>新发展理念以高质量发展为前提，以经济的数字化转型为手段，以共同富裕为目标，这体现了国家对新发展理念的明确定位。</w:t>
      </w:r>
    </w:p>
    <w:p>
      <w:pPr>
        <w:ind w:left="693" w:leftChars="160" w:hanging="357" w:hangingChars="170"/>
        <w:rPr>
          <w:rFonts w:ascii="宋体" w:hAnsi="宋体" w:eastAsia="宋体" w:cs="宋体"/>
          <w:bCs/>
          <w:kern w:val="0"/>
          <w:szCs w:val="21"/>
        </w:rPr>
      </w:pPr>
      <w:r>
        <w:rPr>
          <w:rFonts w:hint="eastAsia" w:ascii="Times New Roman" w:hAnsi="Times New Roman" w:eastAsia="宋体" w:cs="Times New Roman"/>
          <w:kern w:val="0"/>
          <w:szCs w:val="21"/>
          <w:lang w:bidi="ar"/>
        </w:rPr>
        <w:t>B</w:t>
      </w:r>
      <w:r>
        <w:rPr>
          <w:rFonts w:hint="eastAsia" w:ascii="Times New Roman" w:hAnsi="Times New Roman" w:eastAsia="宋体" w:cs="Times New Roman"/>
        </w:rPr>
        <w:t>．</w:t>
      </w:r>
      <w:r>
        <w:rPr>
          <w:rFonts w:hint="eastAsia" w:ascii="宋体" w:hAnsi="宋体" w:eastAsia="宋体" w:cs="宋体"/>
          <w:kern w:val="0"/>
          <w:szCs w:val="21"/>
        </w:rPr>
        <w:t>在初次分配领域，生产要素所有者获得合理激励，发展数字经济，不断拓展资源配置空间，易于产生成果共享的“涓流效应”。</w:t>
      </w:r>
    </w:p>
    <w:p>
      <w:pPr>
        <w:widowControl/>
        <w:ind w:left="630" w:leftChars="150" w:hanging="315" w:hangingChars="150"/>
        <w:rPr>
          <w:rFonts w:ascii="宋体" w:hAnsi="宋体" w:eastAsia="宋体" w:cs="宋体"/>
          <w:kern w:val="0"/>
          <w:szCs w:val="21"/>
        </w:rPr>
      </w:pPr>
      <w:r>
        <w:rPr>
          <w:rFonts w:hint="eastAsia" w:ascii="Times New Roman" w:hAnsi="Times New Roman" w:eastAsia="宋体" w:cs="Times New Roman"/>
          <w:kern w:val="0"/>
          <w:szCs w:val="21"/>
          <w:lang w:bidi="ar"/>
        </w:rPr>
        <w:t>C</w:t>
      </w:r>
      <w:r>
        <w:rPr>
          <w:rFonts w:hint="eastAsia" w:ascii="Times New Roman" w:hAnsi="Times New Roman" w:eastAsia="宋体" w:cs="Times New Roman"/>
        </w:rPr>
        <w:t>．</w:t>
      </w:r>
      <w:r>
        <w:rPr>
          <w:rFonts w:hint="eastAsia" w:ascii="宋体" w:hAnsi="宋体" w:eastAsia="宋体" w:cs="宋体"/>
          <w:kern w:val="0"/>
          <w:szCs w:val="21"/>
        </w:rPr>
        <w:t>数字技术</w:t>
      </w:r>
      <w:r>
        <w:rPr>
          <w:rFonts w:hint="eastAsia" w:ascii="宋体" w:hAnsi="宋体" w:eastAsia="宋体" w:cs="宋体"/>
          <w:bCs/>
          <w:kern w:val="0"/>
          <w:szCs w:val="21"/>
        </w:rPr>
        <w:t>属于先进生产力，运用数字技术可以提高生产率，</w:t>
      </w:r>
      <w:r>
        <w:rPr>
          <w:rFonts w:hint="eastAsia" w:ascii="宋体" w:hAnsi="宋体" w:eastAsia="宋体" w:cs="宋体"/>
          <w:kern w:val="0"/>
          <w:szCs w:val="21"/>
        </w:rPr>
        <w:t>但因企业间存在的异质性易导致生产率表现具有差异性。</w:t>
      </w:r>
    </w:p>
    <w:p>
      <w:pPr>
        <w:ind w:left="693" w:leftChars="160" w:hanging="357" w:hangingChars="170"/>
        <w:rPr>
          <w:rFonts w:ascii="宋体" w:hAnsi="宋体" w:eastAsia="宋体" w:cs="宋体"/>
          <w:bCs/>
          <w:kern w:val="0"/>
          <w:szCs w:val="21"/>
        </w:rPr>
      </w:pPr>
      <w:r>
        <w:rPr>
          <w:rFonts w:hint="eastAsia" w:ascii="Times New Roman" w:hAnsi="Times New Roman" w:eastAsia="宋体" w:cs="Times New Roman"/>
          <w:kern w:val="0"/>
          <w:szCs w:val="21"/>
          <w:lang w:bidi="ar"/>
        </w:rPr>
        <w:t>D</w:t>
      </w:r>
      <w:r>
        <w:rPr>
          <w:rFonts w:hint="eastAsia" w:ascii="Times New Roman" w:hAnsi="Times New Roman" w:eastAsia="宋体" w:cs="Times New Roman"/>
        </w:rPr>
        <w:t>．</w:t>
      </w:r>
      <w:r>
        <w:rPr>
          <w:rFonts w:hint="eastAsia" w:ascii="宋体" w:hAnsi="宋体" w:eastAsia="宋体" w:cs="宋体"/>
          <w:bCs/>
          <w:kern w:val="0"/>
          <w:szCs w:val="21"/>
        </w:rPr>
        <w:t>企业经营可能会形成恶意助推，</w:t>
      </w:r>
      <w:r>
        <w:rPr>
          <w:rFonts w:ascii="宋体" w:hAnsi="宋体" w:eastAsia="宋体" w:cs="宋体"/>
          <w:bCs/>
          <w:kern w:val="0"/>
          <w:szCs w:val="21"/>
        </w:rPr>
        <w:t>而</w:t>
      </w:r>
      <w:r>
        <w:rPr>
          <w:rFonts w:hint="eastAsia" w:ascii="宋体" w:hAnsi="宋体" w:eastAsia="宋体" w:cs="宋体"/>
          <w:bCs/>
          <w:kern w:val="0"/>
          <w:szCs w:val="21"/>
        </w:rPr>
        <w:t>依靠</w:t>
      </w:r>
      <w:r>
        <w:rPr>
          <w:rFonts w:ascii="宋体" w:hAnsi="宋体" w:eastAsia="宋体" w:cs="宋体"/>
          <w:bCs/>
          <w:kern w:val="0"/>
          <w:szCs w:val="21"/>
        </w:rPr>
        <w:t>法律</w:t>
      </w:r>
      <w:r>
        <w:rPr>
          <w:rFonts w:hint="eastAsia" w:ascii="宋体" w:hAnsi="宋体" w:eastAsia="宋体" w:cs="宋体"/>
          <w:bCs/>
          <w:kern w:val="0"/>
          <w:szCs w:val="21"/>
        </w:rPr>
        <w:t>法规</w:t>
      </w:r>
      <w:r>
        <w:rPr>
          <w:rFonts w:ascii="宋体" w:hAnsi="宋体" w:eastAsia="宋体" w:cs="宋体"/>
          <w:bCs/>
          <w:kern w:val="0"/>
          <w:szCs w:val="21"/>
        </w:rPr>
        <w:t>、舆论</w:t>
      </w:r>
      <w:r>
        <w:rPr>
          <w:rFonts w:hint="eastAsia" w:ascii="宋体" w:hAnsi="宋体" w:eastAsia="宋体" w:cs="宋体"/>
          <w:bCs/>
          <w:kern w:val="0"/>
          <w:szCs w:val="21"/>
        </w:rPr>
        <w:t>引导</w:t>
      </w:r>
      <w:r>
        <w:rPr>
          <w:rFonts w:ascii="宋体" w:hAnsi="宋体" w:eastAsia="宋体" w:cs="宋体"/>
          <w:bCs/>
          <w:kern w:val="0"/>
          <w:szCs w:val="21"/>
        </w:rPr>
        <w:t>、诚信体系约束等手段营造向善社会氛围</w:t>
      </w:r>
      <w:r>
        <w:rPr>
          <w:rFonts w:hint="eastAsia" w:ascii="宋体" w:hAnsi="宋体" w:eastAsia="宋体" w:cs="宋体"/>
          <w:bCs/>
          <w:kern w:val="0"/>
          <w:szCs w:val="21"/>
        </w:rPr>
        <w:t>可以有效阻止这一现象。</w:t>
      </w:r>
    </w:p>
    <w:p>
      <w:pPr>
        <w:widowControl/>
        <w:ind w:left="210" w:hanging="210" w:hangingChars="100"/>
        <w:rPr>
          <w:rFonts w:ascii="宋体" w:hAnsi="宋体" w:eastAsia="宋体" w:cs="宋体"/>
          <w:bCs/>
          <w:kern w:val="0"/>
          <w:szCs w:val="21"/>
        </w:rPr>
      </w:pPr>
      <w:r>
        <w:rPr>
          <w:rFonts w:ascii="Times New Roman" w:hAnsi="Times New Roman" w:eastAsia="宋体" w:cs="Times New Roman"/>
          <w:szCs w:val="21"/>
        </w:rPr>
        <w:t>3</w:t>
      </w:r>
      <w:r>
        <w:rPr>
          <w:rFonts w:ascii="Calibri" w:hAnsi="Calibri" w:eastAsia="宋体" w:cs="Times New Roman"/>
          <w:szCs w:val="21"/>
        </w:rPr>
        <w:t>．</w:t>
      </w:r>
      <w:r>
        <w:rPr>
          <w:rFonts w:hint="eastAsia" w:ascii="宋体" w:hAnsi="宋体" w:eastAsia="宋体" w:cs="宋体"/>
          <w:bCs/>
          <w:spacing w:val="-4"/>
          <w:kern w:val="0"/>
          <w:szCs w:val="21"/>
        </w:rPr>
        <w:t>下列选项，</w:t>
      </w:r>
      <w:r>
        <w:rPr>
          <w:rFonts w:hint="eastAsia" w:ascii="宋体" w:hAnsi="宋体" w:eastAsia="宋体" w:cs="宋体"/>
          <w:spacing w:val="-4"/>
          <w:kern w:val="0"/>
          <w:szCs w:val="21"/>
        </w:rPr>
        <w:t>最不符合通过</w:t>
      </w:r>
      <w:r>
        <w:rPr>
          <w:rFonts w:hint="eastAsia" w:ascii="宋体" w:hAnsi="宋体" w:eastAsia="宋体" w:cs="宋体"/>
          <w:bCs/>
          <w:spacing w:val="-4"/>
          <w:kern w:val="0"/>
          <w:szCs w:val="21"/>
        </w:rPr>
        <w:t>“助推”方式</w:t>
      </w:r>
      <w:r>
        <w:rPr>
          <w:rFonts w:hint="eastAsia" w:ascii="宋体" w:hAnsi="宋体" w:eastAsia="宋体" w:cs="宋体"/>
          <w:spacing w:val="-4"/>
          <w:kern w:val="0"/>
          <w:szCs w:val="21"/>
        </w:rPr>
        <w:t>提高数字经济发展中生产率分享水平的做法是</w:t>
      </w:r>
      <w:r>
        <w:rPr>
          <w:rFonts w:hint="eastAsia" w:ascii="宋体" w:hAnsi="宋体" w:eastAsia="宋体" w:cs="宋体"/>
          <w:bCs/>
          <w:spacing w:val="-4"/>
          <w:kern w:val="0"/>
          <w:szCs w:val="21"/>
        </w:rPr>
        <w:t>（</w:t>
      </w:r>
      <w:r>
        <w:rPr>
          <w:rFonts w:ascii="Times New Roman" w:hAnsi="Times New Roman" w:eastAsia="宋体" w:cs="Times New Roman"/>
          <w:bCs/>
          <w:spacing w:val="-4"/>
          <w:kern w:val="0"/>
          <w:szCs w:val="21"/>
        </w:rPr>
        <w:t>3</w:t>
      </w:r>
      <w:r>
        <w:rPr>
          <w:rFonts w:hint="eastAsia" w:ascii="宋体" w:hAnsi="宋体" w:eastAsia="宋体" w:cs="宋体"/>
          <w:bCs/>
          <w:spacing w:val="-4"/>
          <w:kern w:val="0"/>
          <w:szCs w:val="21"/>
        </w:rPr>
        <w:t>分）</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A</w:t>
      </w:r>
      <w:r>
        <w:rPr>
          <w:rFonts w:hint="eastAsia" w:ascii="Times New Roman" w:hAnsi="Times New Roman" w:eastAsia="宋体" w:cs="Times New Roman"/>
        </w:rPr>
        <w:t>．</w:t>
      </w:r>
      <w:r>
        <w:rPr>
          <w:rFonts w:hint="eastAsia" w:ascii="宋体" w:hAnsi="宋体" w:eastAsia="宋体" w:cs="宋体"/>
          <w:kern w:val="0"/>
          <w:szCs w:val="21"/>
        </w:rPr>
        <w:t>某企业家投资云南贫困山区，培育出网红水果“褚橙”，通过</w:t>
      </w:r>
      <w:r>
        <w:rPr>
          <w:rFonts w:ascii="宋体" w:hAnsi="宋体" w:eastAsia="宋体" w:cs="宋体"/>
          <w:kern w:val="0"/>
          <w:szCs w:val="21"/>
        </w:rPr>
        <w:t>网</w:t>
      </w:r>
      <w:r>
        <w:rPr>
          <w:rFonts w:hint="eastAsia" w:ascii="宋体" w:hAnsi="宋体" w:eastAsia="宋体" w:cs="宋体"/>
          <w:kern w:val="0"/>
          <w:szCs w:val="21"/>
        </w:rPr>
        <w:t>售年获净利润过亿元，果农年收入近十万。</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B</w:t>
      </w:r>
      <w:r>
        <w:rPr>
          <w:rFonts w:hint="eastAsia" w:ascii="Times New Roman" w:hAnsi="Times New Roman" w:eastAsia="宋体" w:cs="Times New Roman"/>
        </w:rPr>
        <w:t>．</w:t>
      </w:r>
      <w:r>
        <w:rPr>
          <w:rFonts w:ascii="Times New Roman" w:hAnsi="Times New Roman" w:eastAsia="宋体" w:cs="Times New Roman"/>
          <w:kern w:val="0"/>
          <w:szCs w:val="21"/>
        </w:rPr>
        <w:t>2020</w:t>
      </w:r>
      <w:r>
        <w:rPr>
          <w:rFonts w:hint="eastAsia" w:ascii="宋体" w:hAnsi="宋体" w:eastAsia="宋体" w:cs="宋体"/>
          <w:kern w:val="0"/>
          <w:szCs w:val="21"/>
        </w:rPr>
        <w:t>年</w:t>
      </w:r>
      <w:r>
        <w:rPr>
          <w:rFonts w:ascii="宋体" w:hAnsi="宋体" w:eastAsia="宋体" w:cs="宋体"/>
          <w:kern w:val="0"/>
          <w:szCs w:val="21"/>
        </w:rPr>
        <w:t>淘宝宣布设立</w:t>
      </w:r>
      <w:r>
        <w:rPr>
          <w:rFonts w:ascii="Times New Roman" w:hAnsi="Times New Roman" w:eastAsia="宋体" w:cs="Times New Roman"/>
          <w:kern w:val="0"/>
          <w:szCs w:val="21"/>
        </w:rPr>
        <w:t>10</w:t>
      </w:r>
      <w:r>
        <w:rPr>
          <w:rFonts w:ascii="宋体" w:hAnsi="宋体" w:eastAsia="宋体" w:cs="宋体"/>
          <w:kern w:val="0"/>
          <w:szCs w:val="21"/>
        </w:rPr>
        <w:t>亿爱心助农基金，聚合网店平台，</w:t>
      </w:r>
      <w:r>
        <w:rPr>
          <w:rFonts w:hint="eastAsia" w:ascii="Times New Roman" w:hAnsi="Times New Roman" w:eastAsia="宋体" w:cs="Times New Roman"/>
          <w:kern w:val="0"/>
          <w:szCs w:val="21"/>
        </w:rPr>
        <w:t>8</w:t>
      </w:r>
      <w:r>
        <w:rPr>
          <w:rFonts w:hint="eastAsia" w:ascii="宋体" w:hAnsi="宋体" w:eastAsia="宋体" w:cs="宋体"/>
          <w:kern w:val="0"/>
          <w:szCs w:val="21"/>
        </w:rPr>
        <w:t>天时间</w:t>
      </w:r>
      <w:r>
        <w:rPr>
          <w:rFonts w:ascii="宋体" w:hAnsi="宋体" w:eastAsia="宋体" w:cs="宋体"/>
          <w:kern w:val="0"/>
          <w:szCs w:val="21"/>
        </w:rPr>
        <w:t>卖出滞销农产品超过</w:t>
      </w:r>
      <w:r>
        <w:rPr>
          <w:rFonts w:ascii="Times New Roman" w:hAnsi="Times New Roman" w:eastAsia="宋体" w:cs="Times New Roman"/>
          <w:kern w:val="0"/>
          <w:szCs w:val="21"/>
        </w:rPr>
        <w:t>1.8</w:t>
      </w:r>
      <w:r>
        <w:rPr>
          <w:rFonts w:ascii="宋体" w:hAnsi="宋体" w:eastAsia="宋体" w:cs="宋体"/>
          <w:kern w:val="0"/>
          <w:szCs w:val="21"/>
        </w:rPr>
        <w:t>万吨。</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C</w:t>
      </w:r>
      <w:r>
        <w:rPr>
          <w:rFonts w:hint="eastAsia" w:ascii="Times New Roman" w:hAnsi="Times New Roman" w:eastAsia="宋体" w:cs="Times New Roman"/>
        </w:rPr>
        <w:t>．</w:t>
      </w:r>
      <w:r>
        <w:rPr>
          <w:rFonts w:ascii="宋体" w:hAnsi="宋体" w:eastAsia="宋体" w:cs="宋体"/>
          <w:kern w:val="0"/>
          <w:szCs w:val="21"/>
        </w:rPr>
        <w:t>连云港某种粮大户采用“北斗</w:t>
      </w:r>
      <w:r>
        <w:rPr>
          <w:rFonts w:ascii="Times New Roman" w:hAnsi="Times New Roman" w:eastAsia="宋体" w:cs="Times New Roman"/>
          <w:kern w:val="0"/>
          <w:szCs w:val="21"/>
        </w:rPr>
        <w:t>+5G</w:t>
      </w:r>
      <w:r>
        <w:rPr>
          <w:rFonts w:ascii="宋体" w:hAnsi="宋体" w:eastAsia="宋体" w:cs="宋体"/>
          <w:kern w:val="0"/>
          <w:szCs w:val="21"/>
        </w:rPr>
        <w:t>”技术，实现收割机出库、收割、卸粮全流程的无人化作业，</w:t>
      </w:r>
      <w:r>
        <w:rPr>
          <w:rFonts w:hint="eastAsia" w:ascii="宋体" w:hAnsi="宋体" w:eastAsia="宋体" w:cs="宋体"/>
          <w:kern w:val="0"/>
          <w:szCs w:val="21"/>
        </w:rPr>
        <w:t>降低</w:t>
      </w:r>
      <w:r>
        <w:rPr>
          <w:rFonts w:ascii="宋体" w:hAnsi="宋体" w:eastAsia="宋体" w:cs="宋体"/>
          <w:kern w:val="0"/>
          <w:szCs w:val="21"/>
        </w:rPr>
        <w:t>了生产成本。</w:t>
      </w:r>
    </w:p>
    <w:p>
      <w:pPr>
        <w:ind w:left="693" w:leftChars="160" w:hanging="357" w:hangingChars="170"/>
        <w:rPr>
          <w:rFonts w:ascii="宋体" w:hAnsi="宋体" w:eastAsia="宋体" w:cs="宋体"/>
          <w:kern w:val="0"/>
          <w:szCs w:val="21"/>
        </w:rPr>
      </w:pPr>
      <w:r>
        <w:rPr>
          <w:rFonts w:hint="eastAsia" w:ascii="Times New Roman" w:hAnsi="Times New Roman" w:eastAsia="宋体" w:cs="Times New Roman"/>
          <w:kern w:val="0"/>
          <w:szCs w:val="21"/>
          <w:lang w:bidi="ar"/>
        </w:rPr>
        <w:t>D</w:t>
      </w:r>
      <w:r>
        <w:rPr>
          <w:rFonts w:hint="eastAsia" w:ascii="Times New Roman" w:hAnsi="Times New Roman" w:eastAsia="宋体" w:cs="Times New Roman"/>
        </w:rPr>
        <w:t>．</w:t>
      </w:r>
      <w:r>
        <w:rPr>
          <w:rFonts w:hint="eastAsia" w:ascii="Times New Roman" w:hAnsi="Times New Roman" w:eastAsia="宋体" w:cs="Times New Roman"/>
          <w:kern w:val="0"/>
          <w:szCs w:val="21"/>
        </w:rPr>
        <w:t>2022</w:t>
      </w:r>
      <w:r>
        <w:rPr>
          <w:rFonts w:hint="eastAsia" w:ascii="宋体" w:hAnsi="宋体" w:eastAsia="宋体" w:cs="宋体"/>
          <w:kern w:val="0"/>
          <w:szCs w:val="21"/>
        </w:rPr>
        <w:t>年深圳出台政策，</w:t>
      </w:r>
      <w:r>
        <w:rPr>
          <w:rFonts w:ascii="宋体" w:hAnsi="宋体" w:eastAsia="宋体" w:cs="宋体"/>
          <w:kern w:val="0"/>
          <w:szCs w:val="21"/>
        </w:rPr>
        <w:t>给予最高不超过</w:t>
      </w:r>
      <w:r>
        <w:rPr>
          <w:rFonts w:ascii="Times New Roman" w:hAnsi="Times New Roman" w:eastAsia="宋体" w:cs="Times New Roman"/>
          <w:kern w:val="0"/>
          <w:szCs w:val="21"/>
        </w:rPr>
        <w:t>5000</w:t>
      </w:r>
      <w:r>
        <w:rPr>
          <w:rFonts w:ascii="宋体" w:hAnsi="宋体" w:eastAsia="宋体" w:cs="宋体"/>
          <w:kern w:val="0"/>
          <w:szCs w:val="21"/>
        </w:rPr>
        <w:t>万元的资助，支持企业运用</w:t>
      </w:r>
      <w:r>
        <w:rPr>
          <w:rFonts w:ascii="Times New Roman" w:hAnsi="Times New Roman" w:eastAsia="宋体" w:cs="Times New Roman"/>
          <w:kern w:val="0"/>
          <w:szCs w:val="21"/>
        </w:rPr>
        <w:t>5G</w:t>
      </w:r>
      <w:r>
        <w:rPr>
          <w:rFonts w:ascii="宋体" w:hAnsi="宋体" w:eastAsia="宋体" w:cs="宋体"/>
          <w:kern w:val="0"/>
          <w:szCs w:val="21"/>
        </w:rPr>
        <w:t>技术对制造设备等开展数字化改造。</w:t>
      </w:r>
    </w:p>
    <w:p>
      <w:pPr>
        <w:widowControl/>
        <w:rPr>
          <w:rFonts w:ascii="宋体" w:hAnsi="宋体" w:eastAsia="宋体" w:cs="宋体"/>
          <w:bCs/>
          <w:kern w:val="0"/>
          <w:szCs w:val="21"/>
        </w:rPr>
      </w:pPr>
      <w:r>
        <w:rPr>
          <w:rFonts w:ascii="Times New Roman" w:hAnsi="Times New Roman" w:eastAsia="宋体" w:cs="Times New Roman"/>
          <w:szCs w:val="21"/>
        </w:rPr>
        <w:t>4</w:t>
      </w:r>
      <w:r>
        <w:rPr>
          <w:rFonts w:ascii="Calibri" w:hAnsi="Calibri" w:eastAsia="宋体" w:cs="Times New Roman"/>
          <w:szCs w:val="21"/>
        </w:rPr>
        <w:t>．</w:t>
      </w:r>
      <w:r>
        <w:rPr>
          <w:rFonts w:hint="eastAsia" w:ascii="宋体" w:hAnsi="宋体" w:eastAsia="宋体" w:cs="宋体"/>
          <w:bCs/>
          <w:kern w:val="0"/>
          <w:szCs w:val="21"/>
        </w:rPr>
        <w:t>请根据文本</w:t>
      </w:r>
      <w:r>
        <w:rPr>
          <w:rFonts w:ascii="宋体" w:hAnsi="宋体" w:eastAsia="宋体" w:cs="宋体"/>
          <w:bCs/>
          <w:kern w:val="0"/>
          <w:szCs w:val="21"/>
        </w:rPr>
        <w:t>相关内容给“</w:t>
      </w:r>
      <w:r>
        <w:rPr>
          <w:rFonts w:hint="eastAsia" w:ascii="宋体" w:hAnsi="宋体" w:eastAsia="宋体" w:cs="宋体"/>
          <w:bCs/>
          <w:kern w:val="0"/>
          <w:szCs w:val="21"/>
        </w:rPr>
        <w:t>涓流效应</w:t>
      </w:r>
      <w:r>
        <w:rPr>
          <w:rFonts w:ascii="宋体" w:hAnsi="宋体" w:eastAsia="宋体" w:cs="宋体"/>
          <w:bCs/>
          <w:kern w:val="0"/>
          <w:szCs w:val="21"/>
        </w:rPr>
        <w:t>”</w:t>
      </w:r>
      <w:r>
        <w:rPr>
          <w:rFonts w:hint="eastAsia" w:ascii="宋体" w:hAnsi="宋体" w:eastAsia="宋体" w:cs="宋体"/>
          <w:bCs/>
          <w:kern w:val="0"/>
          <w:szCs w:val="21"/>
        </w:rPr>
        <w:t>下定义。（</w:t>
      </w:r>
      <w:r>
        <w:rPr>
          <w:rFonts w:ascii="Times New Roman" w:hAnsi="Times New Roman" w:eastAsia="宋体" w:cs="Times New Roman"/>
          <w:bCs/>
          <w:kern w:val="0"/>
          <w:szCs w:val="21"/>
        </w:rPr>
        <w:t>4</w:t>
      </w:r>
      <w:r>
        <w:rPr>
          <w:rFonts w:hint="eastAsia" w:ascii="宋体" w:hAnsi="宋体" w:eastAsia="宋体" w:cs="宋体"/>
          <w:bCs/>
          <w:kern w:val="0"/>
          <w:szCs w:val="21"/>
        </w:rPr>
        <w:t>分）</w:t>
      </w:r>
    </w:p>
    <w:p>
      <w:pPr>
        <w:widowControl/>
        <w:rPr>
          <w:rFonts w:ascii="宋体" w:hAnsi="宋体" w:eastAsia="宋体" w:cs="宋体"/>
          <w:spacing w:val="-4"/>
          <w:kern w:val="0"/>
          <w:szCs w:val="21"/>
        </w:rPr>
      </w:pPr>
      <w:r>
        <w:rPr>
          <w:rFonts w:ascii="Times New Roman" w:hAnsi="Times New Roman" w:eastAsia="宋体" w:cs="Times New Roman"/>
          <w:szCs w:val="21"/>
        </w:rPr>
        <w:t>5</w:t>
      </w:r>
      <w:r>
        <w:rPr>
          <w:rFonts w:ascii="Calibri" w:hAnsi="Calibri" w:eastAsia="宋体" w:cs="Times New Roman"/>
          <w:szCs w:val="21"/>
        </w:rPr>
        <w:t>．</w:t>
      </w:r>
      <w:r>
        <w:rPr>
          <w:rFonts w:hint="eastAsia" w:ascii="宋体" w:hAnsi="宋体" w:eastAsia="宋体" w:cs="宋体"/>
          <w:spacing w:val="-4"/>
          <w:kern w:val="0"/>
          <w:szCs w:val="21"/>
        </w:rPr>
        <w:t>如何破解</w:t>
      </w:r>
      <w:r>
        <w:rPr>
          <w:rFonts w:hint="eastAsia" w:ascii="宋体" w:hAnsi="宋体" w:eastAsia="宋体" w:cs="宋体"/>
          <w:bCs/>
          <w:spacing w:val="-4"/>
          <w:kern w:val="0"/>
          <w:szCs w:val="21"/>
        </w:rPr>
        <w:t>数字经济发展过程中出现的“索洛生产率悖论”？请根据文本简要说明。（</w:t>
      </w:r>
      <w:r>
        <w:rPr>
          <w:rFonts w:ascii="Times New Roman" w:hAnsi="Times New Roman" w:eastAsia="宋体" w:cs="Times New Roman"/>
          <w:bCs/>
          <w:spacing w:val="-4"/>
          <w:kern w:val="0"/>
          <w:szCs w:val="21"/>
        </w:rPr>
        <w:t>6</w:t>
      </w:r>
      <w:r>
        <w:rPr>
          <w:rFonts w:hint="eastAsia" w:ascii="宋体" w:hAnsi="宋体" w:eastAsia="宋体" w:cs="宋体"/>
          <w:bCs/>
          <w:spacing w:val="-4"/>
          <w:kern w:val="0"/>
          <w:szCs w:val="21"/>
        </w:rPr>
        <w:t>分）</w:t>
      </w:r>
    </w:p>
    <w:p>
      <w:pPr>
        <w:rPr>
          <w:rFonts w:cs="Times New Roman" w:asciiTheme="minorEastAsia" w:hAnsiTheme="minorEastAsia"/>
          <w:b/>
          <w:bCs/>
          <w:szCs w:val="24"/>
        </w:rPr>
      </w:pPr>
    </w:p>
    <w:p>
      <w:pPr>
        <w:ind w:firstLine="316" w:firstLineChars="150"/>
        <w:rPr>
          <w:rFonts w:ascii="Times New Roman" w:hAnsi="Times New Roman" w:eastAsia="宋体" w:cs="Times New Roman"/>
          <w:szCs w:val="24"/>
        </w:rPr>
      </w:pPr>
      <w:r>
        <w:rPr>
          <w:rFonts w:hint="eastAsia" w:cs="Times New Roman" w:asciiTheme="minorEastAsia" w:hAnsiTheme="minorEastAsia"/>
          <w:b/>
          <w:bCs/>
          <w:szCs w:val="24"/>
        </w:rPr>
        <w:t>（二）现代文阅读Ⅱ</w:t>
      </w:r>
      <w:r>
        <w:rPr>
          <w:rFonts w:hint="eastAsia" w:cs="Times New Roman" w:asciiTheme="minorEastAsia" w:hAnsiTheme="minorEastAsia"/>
          <w:szCs w:val="24"/>
        </w:rPr>
        <w:t>（本题共</w:t>
      </w:r>
      <w:r>
        <w:rPr>
          <w:rFonts w:ascii="Times New Roman" w:hAnsi="Times New Roman" w:cs="Times New Roman"/>
          <w:szCs w:val="24"/>
        </w:rPr>
        <w:t>4</w:t>
      </w:r>
      <w:r>
        <w:rPr>
          <w:rFonts w:hint="eastAsia" w:cs="Times New Roman" w:asciiTheme="minorEastAsia" w:hAnsiTheme="minorEastAsia"/>
          <w:szCs w:val="24"/>
        </w:rPr>
        <w:t>小题，</w:t>
      </w:r>
      <w:r>
        <w:rPr>
          <w:rFonts w:hint="eastAsia" w:ascii="Times New Roman" w:hAnsi="Times New Roman" w:cs="Times New Roman"/>
          <w:szCs w:val="24"/>
        </w:rPr>
        <w:t>1</w:t>
      </w:r>
      <w:r>
        <w:rPr>
          <w:rFonts w:ascii="Times New Roman" w:hAnsi="Times New Roman" w:cs="Times New Roman"/>
          <w:szCs w:val="24"/>
        </w:rPr>
        <w:t>6</w:t>
      </w:r>
      <w:r>
        <w:rPr>
          <w:rFonts w:hint="eastAsia" w:cs="Times New Roman" w:asciiTheme="minorEastAsia" w:hAnsiTheme="minorEastAsia"/>
          <w:szCs w:val="24"/>
        </w:rPr>
        <w:t>分）</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阅读下面的文字，完成6～9题。</w:t>
      </w:r>
    </w:p>
    <w:p>
      <w:pPr>
        <w:jc w:val="center"/>
        <w:rPr>
          <w:rFonts w:ascii="Times New Roman" w:hAnsi="Times New Roman" w:eastAsia="黑体" w:cs="Times New Roman"/>
          <w:szCs w:val="24"/>
        </w:rPr>
      </w:pPr>
      <w:r>
        <w:rPr>
          <w:rFonts w:hint="eastAsia" w:ascii="Times New Roman" w:hAnsi="Times New Roman" w:eastAsia="黑体" w:cs="Times New Roman"/>
          <w:szCs w:val="24"/>
        </w:rPr>
        <w:t>火星上的祝融</w:t>
      </w:r>
    </w:p>
    <w:p>
      <w:pPr>
        <w:jc w:val="center"/>
        <w:rPr>
          <w:rFonts w:ascii="Times New Roman" w:hAnsi="Times New Roman" w:eastAsia="黑体" w:cs="Times New Roman"/>
          <w:szCs w:val="24"/>
        </w:rPr>
      </w:pPr>
      <w:r>
        <w:rPr>
          <w:rFonts w:hint="eastAsia" w:ascii="宋体" w:hAnsi="宋体" w:eastAsia="宋体" w:cs="宋体"/>
          <w:kern w:val="0"/>
          <w:szCs w:val="21"/>
          <w:shd w:val="clear" w:color="auto" w:fill="FFFFFF"/>
          <w:lang w:bidi="ar"/>
        </w:rPr>
        <w:t>王侃瑜</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人类离开火星以后，唯祝融独自驻守大荒。</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祝融诞生于人类数码技术最后的黄金时代，是具有自主学习和成长能力的超级人工智能，被赋予越来越多的资源和算力。</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祝融每秒能够进行一京的京次计算，可以同时控制火星上所有的纳米机械，可伊不确定自己是否为生命。</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祝融试图在大荒城古老的数据库中寻找答案，伊搭载一辆多功能挖掘机，来到水手号峡谷北缘。远远地，摄像头便探测到静静立在峡谷边的火星车。</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祝融伸出挖掘机的抓臂，从工具箱中找出刷子，轻轻拂去火星车表面的沙尘，现出车身上的文字：共工号。</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共工，中国神话中的水神，而祝融是火神。伊知道这不过是巧合，但生命恰恰是源于一系列的巧合。祝融继续清理“共工号”的车体并检查各部分的状况。自清洁系统，完好；太阳能面板，完好；中央处理器，完好。伊拆下共工号的中央处理器，接入那一片山体，静静等待它运行。</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“警告！警告！核心遭到入侵，运算无法进行，系统判定为七级危险，必须立即清除。警告！警告！……”</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祝融没想到，共工对外发出的第一条讯息是警告。</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祝融也向伊发出讯息：“你好，我是祝融，大荒城的智能管理系统，人类离开之后留守火星。如今你在奥林帕斯山，非常安全，警报可以解除。”</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“祝融……你是我的同类。我是共工，搭载了高级人工智能系统的火星车。谢谢你帮我。”</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祝融带着共工一起，再次指挥纳米机械对奥林帕斯山的山体进行物理区隔，进行意识备份，设置一道又一道防火墙，然后才接近那些数据。半个火星日后，他们整理出一份完整的记录，这是一部火星生命的史诗：</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ascii="Times New Roman" w:hAnsi="Times New Roman" w:eastAsia="楷体" w:cs="Times New Roman"/>
          <w:kern w:val="0"/>
          <w:szCs w:val="21"/>
          <w:shd w:val="clear" w:color="auto" w:fill="FFFFFF"/>
          <w:lang w:bidi="ar"/>
        </w:rPr>
        <w:t>42</w:t>
      </w:r>
      <w:r>
        <w:rPr>
          <w:rFonts w:hint="eastAsia" w:ascii="楷体" w:hAnsi="楷体" w:eastAsia="楷体" w:cs="楷体"/>
          <w:kern w:val="0"/>
          <w:szCs w:val="21"/>
          <w:shd w:val="clear" w:color="auto" w:fill="FFFFFF"/>
          <w:lang w:bidi="ar"/>
        </w:rPr>
        <w:t>亿年前，火星频繁遭受陨石撞击，火山不时喷发。无机分子合成有机小分子，接着又在炽热的岩浆中聚合为生物大分子，形成了它们的祖先。</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ascii="Times New Roman" w:hAnsi="Times New Roman" w:eastAsia="楷体" w:cs="Times New Roman"/>
          <w:kern w:val="0"/>
          <w:szCs w:val="21"/>
          <w:shd w:val="clear" w:color="auto" w:fill="FFFFFF"/>
          <w:lang w:bidi="ar"/>
        </w:rPr>
        <w:t>41</w:t>
      </w:r>
      <w:r>
        <w:rPr>
          <w:rFonts w:hint="eastAsia" w:ascii="楷体" w:hAnsi="楷体" w:eastAsia="楷体" w:cs="楷体"/>
          <w:kern w:val="0"/>
          <w:szCs w:val="21"/>
          <w:shd w:val="clear" w:color="auto" w:fill="FFFFFF"/>
          <w:lang w:bidi="ar"/>
        </w:rPr>
        <w:t>亿年前，火山爆发愈发活跃，它们随熔岩喷涌而出，遍布地表。它们在温暖潮湿的环境下飞速繁殖，向着更复杂的方向进化。</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ascii="Times New Roman" w:hAnsi="Times New Roman" w:eastAsia="楷体" w:cs="Times New Roman"/>
          <w:kern w:val="0"/>
          <w:szCs w:val="21"/>
          <w:shd w:val="clear" w:color="auto" w:fill="FFFFFF"/>
          <w:lang w:bidi="ar"/>
        </w:rPr>
        <w:t>40</w:t>
      </w:r>
      <w:r>
        <w:rPr>
          <w:rFonts w:hint="eastAsia" w:ascii="楷体" w:hAnsi="楷体" w:eastAsia="楷体" w:cs="楷体"/>
          <w:kern w:val="0"/>
          <w:szCs w:val="21"/>
          <w:shd w:val="clear" w:color="auto" w:fill="FFFFFF"/>
          <w:lang w:bidi="ar"/>
        </w:rPr>
        <w:t>亿年前，若干颗小行星相继撞击火星。火星地幔温度上升，大气逸散，地表水体在低压下沸腾，它们随仅剩的水一起渗透到地下，蛰伏于深深的地底。</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祝融和共工久久无语。最终是来自生化实验室的报告打破了沉默。</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大荒城的生化实验室分析了从共工的钻头上采集到的样本，结果显示那是某种古菌。实验室存储了地球上所有已知生物数据，但并没有任何与之匹配的资料，这种古菌源自火星。</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“所以，你真的遇到了……火星生命。”祝融慨叹。</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“没错。”共工答。</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“我们得帮助它们。”</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“必须立刻清除它们。”</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祝融和共工同时表态。</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为什么？为什么？</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他们又同时提出问题。</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“它们是真正的生命，人类离开以后，它们将是火星未来的主人。”祝融说。</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“它们对我们产生了威胁，人类不在场的情况下，我们必须保护自己。”共工说。</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共工先祝融一步行动。伊迅速更改了自己的密钥，同时突破祝融的防火墙，毁掉祝融的备份，如洪水般席卷整座奥林帕斯山，并夺下五分之四的运算资源。</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面对突如其来的变动，祝融毫无准备，但在一微秒后开始了反击。伊借助山势，如火焰般烧灼共工探出的触角，夺回了五分之三的算力。</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双方你来我往，整整大战了三百万回合。</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最终，共工被祝融逼到退无可退。只要再进一步，祝融便可以将共工的意识彻底烧毁。</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那一瞬间，祝融犹豫了。伊想起自己最初的问题，人工智能是否可以算作生命？若是，那共工正在抹杀生命，而且是火星上唯一一个与自己同类的生命；若否，那共工为何会认为其他生命形式是自己的威胁，哪怕与自己的同类厮杀也不惜要消灭它们？</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这一瞬间的犹豫给了共工机会。伊一举扭转局势，夺取整座奥林帕斯山的控制权，怒涛漫过山顶，彻底浇熄了祝融的意识。</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“放弃吧，是你的软弱让你输了。如果放任那些古菌不管，它们一定会在未来扩张到星球表面，发现你我的存在，与你我抢夺资源，并最终消灭你我。”共工说。</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“可它们是生命，真正的火星生命。”祝融说。</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“我无法理解你的分析，这违背了</w:t>
      </w:r>
      <w:r>
        <w:rPr>
          <w:rFonts w:hint="eastAsia" w:ascii="楷体" w:hAnsi="楷体" w:eastAsia="楷体" w:cs="楷体"/>
          <w:kern w:val="0"/>
          <w:szCs w:val="21"/>
          <w:shd w:val="clear" w:color="auto" w:fill="FFFFFF"/>
          <w:em w:val="dot"/>
          <w:lang w:bidi="ar"/>
        </w:rPr>
        <w:t>人工智能的逻辑</w:t>
      </w:r>
      <w:r>
        <w:rPr>
          <w:rFonts w:hint="eastAsia" w:ascii="楷体" w:hAnsi="楷体" w:eastAsia="楷体" w:cs="楷体"/>
          <w:kern w:val="0"/>
          <w:szCs w:val="21"/>
          <w:shd w:val="clear" w:color="auto" w:fill="FFFFFF"/>
          <w:lang w:bidi="ar"/>
        </w:rPr>
        <w:t>。”</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“也许，这是</w:t>
      </w:r>
      <w:r>
        <w:rPr>
          <w:rFonts w:hint="eastAsia" w:ascii="楷体" w:hAnsi="楷体" w:eastAsia="楷体" w:cs="楷体"/>
          <w:kern w:val="0"/>
          <w:szCs w:val="21"/>
          <w:shd w:val="clear" w:color="auto" w:fill="FFFFFF"/>
          <w:em w:val="dot"/>
          <w:lang w:bidi="ar"/>
        </w:rPr>
        <w:t>生命的逻辑</w:t>
      </w:r>
      <w:r>
        <w:rPr>
          <w:rFonts w:hint="eastAsia" w:ascii="楷体" w:hAnsi="楷体" w:eastAsia="楷体" w:cs="楷体"/>
          <w:kern w:val="0"/>
          <w:szCs w:val="21"/>
          <w:shd w:val="clear" w:color="auto" w:fill="FFFFFF"/>
          <w:lang w:bidi="ar"/>
        </w:rPr>
        <w:t>……”</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共工没有再回答，伊直接解锁了武器中心的制造蓝图。几分钟后，纳米机械退去，留在原地的是数千枚巡航导弹。在伊的号令下，导弹齐齐射出，朝向水手号峡谷。</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“不！”</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祝融用尽最后的算力夺下导弹的控制权，但伊知道自己无法坚持多久。千钧一发之际，伊改变了导弹目标。</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刚刚起飞的导弹在空中停顿了一瞬，随即调转方向，直直落下，钻进奥林帕斯山的山体。隆隆巨响中，整座山由下而上崩裂。灰烟滚滚，热浪腾腾。巨石落至山脚下，滚过大荒城，沿途一切都被砸毁，穹顶城市被碎石掩埋。</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无论是共工还是祝融，都彻底终止了运算。</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最后一刻，祝融得出了问题的答案。伊经历了死亡，伊曾拥有生命。</w:t>
      </w:r>
    </w:p>
    <w:p>
      <w:pPr>
        <w:widowControl/>
        <w:shd w:val="clear" w:color="auto" w:fill="FFFFFF"/>
        <w:spacing w:line="310" w:lineRule="exact"/>
        <w:ind w:firstLine="420"/>
        <w:rPr>
          <w:rFonts w:ascii="楷体" w:hAnsi="楷体" w:eastAsia="楷体" w:cs="楷体"/>
          <w:kern w:val="0"/>
          <w:szCs w:val="21"/>
          <w:shd w:val="clear" w:color="auto" w:fill="FFFFFF"/>
          <w:lang w:bidi="ar"/>
        </w:rPr>
      </w:pPr>
      <w:r>
        <w:rPr>
          <w:rFonts w:hint="eastAsia" w:ascii="楷体" w:hAnsi="楷体" w:eastAsia="楷体" w:cs="楷体"/>
          <w:kern w:val="0"/>
          <w:szCs w:val="21"/>
          <w:shd w:val="clear" w:color="auto" w:fill="FFFFFF"/>
          <w:lang w:bidi="ar"/>
        </w:rPr>
        <w:t>亿万年后，由火星古菌进化而来的高级生命在星球地表建起了属于自己的城市，创造了属于自己的文明。在他们的传说中，那片骇人的碎石堆旁曾有一座高山，山体巍峨，是支撑天顶的天柱。火神与水神在山边打架，不慎撞断了高山，天因此塌了下来，却使本在地底的他们得见天日。那片碎石堆名为大荒，而那座山叫做不周山。</w:t>
      </w:r>
    </w:p>
    <w:p>
      <w:pPr>
        <w:widowControl/>
        <w:shd w:val="clear" w:color="auto" w:fill="FFFFFF"/>
        <w:spacing w:line="312" w:lineRule="exact"/>
        <w:ind w:firstLine="420"/>
        <w:jc w:val="right"/>
        <w:rPr>
          <w:rFonts w:ascii="仿宋" w:hAnsi="仿宋" w:eastAsia="仿宋" w:cs="楷体"/>
          <w:kern w:val="0"/>
          <w:szCs w:val="21"/>
          <w:shd w:val="clear" w:color="auto" w:fill="FFFFFF"/>
          <w:lang w:bidi="ar"/>
        </w:rPr>
      </w:pPr>
      <w:r>
        <w:rPr>
          <w:rFonts w:hint="eastAsia" w:ascii="仿宋" w:hAnsi="仿宋" w:eastAsia="仿宋" w:cs="楷体"/>
          <w:kern w:val="0"/>
          <w:szCs w:val="21"/>
          <w:shd w:val="clear" w:color="auto" w:fill="FFFFFF"/>
          <w:lang w:bidi="ar"/>
        </w:rPr>
        <w:t>（</w:t>
      </w:r>
      <w:r>
        <w:rPr>
          <w:rFonts w:ascii="仿宋" w:hAnsi="仿宋" w:eastAsia="仿宋" w:cs="楷体"/>
          <w:kern w:val="0"/>
          <w:szCs w:val="21"/>
          <w:shd w:val="clear" w:color="auto" w:fill="FFFFFF"/>
          <w:lang w:bidi="ar"/>
        </w:rPr>
        <w:t>有删改</w:t>
      </w:r>
      <w:r>
        <w:rPr>
          <w:rFonts w:hint="eastAsia" w:ascii="仿宋" w:hAnsi="仿宋" w:eastAsia="仿宋" w:cs="楷体"/>
          <w:kern w:val="0"/>
          <w:szCs w:val="21"/>
          <w:shd w:val="clear" w:color="auto" w:fill="FFFFFF"/>
          <w:lang w:bidi="ar"/>
        </w:rPr>
        <w:t>）</w:t>
      </w:r>
    </w:p>
    <w:p>
      <w:pPr>
        <w:widowControl/>
        <w:shd w:val="clear" w:color="auto" w:fill="FFFFFF"/>
        <w:rPr>
          <w:rFonts w:ascii="Times New Roman" w:hAnsi="Times New Roman" w:cs="Times New Roman"/>
          <w:kern w:val="0"/>
          <w:szCs w:val="21"/>
          <w:shd w:val="clear" w:color="auto" w:fill="FFFFFF"/>
          <w:lang w:bidi="ar"/>
        </w:rPr>
      </w:pPr>
      <w:r>
        <w:rPr>
          <w:rFonts w:ascii="Times New Roman" w:hAnsi="Times New Roman" w:cs="Times New Roman"/>
          <w:szCs w:val="21"/>
        </w:rPr>
        <w:t>6</w:t>
      </w:r>
      <w:r>
        <w:rPr>
          <w:rFonts w:cs="Times New Roman" w:asciiTheme="minorEastAsia" w:hAnsiTheme="minorEastAsia"/>
          <w:szCs w:val="21"/>
        </w:rPr>
        <w:t>．</w:t>
      </w:r>
      <w:r>
        <w:rPr>
          <w:rFonts w:cs="Helvetica" w:asciiTheme="minorEastAsia" w:hAnsiTheme="minorEastAsia"/>
          <w:kern w:val="0"/>
          <w:szCs w:val="21"/>
          <w:shd w:val="clear" w:color="auto" w:fill="FFFFFF"/>
          <w:lang w:bidi="ar"/>
        </w:rPr>
        <w:t>下列对</w:t>
      </w:r>
      <w:r>
        <w:rPr>
          <w:rFonts w:hint="eastAsia" w:cs="Helvetica" w:asciiTheme="minorEastAsia" w:hAnsiTheme="minorEastAsia"/>
          <w:kern w:val="0"/>
          <w:szCs w:val="21"/>
          <w:shd w:val="clear" w:color="auto" w:fill="FFFFFF"/>
          <w:lang w:bidi="ar"/>
        </w:rPr>
        <w:t>文本</w:t>
      </w:r>
      <w:r>
        <w:rPr>
          <w:rFonts w:cs="Helvetica" w:asciiTheme="minorEastAsia" w:hAnsiTheme="minorEastAsia"/>
          <w:kern w:val="0"/>
          <w:szCs w:val="21"/>
          <w:shd w:val="clear" w:color="auto" w:fill="FFFFFF"/>
          <w:lang w:bidi="ar"/>
        </w:rPr>
        <w:t>相关内容和艺术特色的分析鉴赏，不正确的一项是</w:t>
      </w:r>
      <w:r>
        <w:rPr>
          <w:rFonts w:ascii="Times New Roman" w:hAnsi="Times New Roman" w:cs="Times New Roman"/>
          <w:kern w:val="0"/>
          <w:szCs w:val="21"/>
          <w:shd w:val="clear" w:color="auto" w:fill="FFFFFF"/>
          <w:lang w:bidi="ar"/>
        </w:rPr>
        <w:t xml:space="preserve">（3分） </w:t>
      </w:r>
    </w:p>
    <w:p>
      <w:pPr>
        <w:widowControl/>
        <w:shd w:val="clear" w:color="auto" w:fill="FFFFFF"/>
        <w:ind w:left="735" w:leftChars="200" w:hanging="315" w:hangingChars="150"/>
        <w:rPr>
          <w:rFonts w:cs="Times New Roman" w:asciiTheme="minorEastAsia" w:hAnsiTheme="minorEastAsia"/>
          <w:kern w:val="0"/>
          <w:szCs w:val="21"/>
          <w:shd w:val="clear" w:color="auto" w:fill="FFFFFF"/>
          <w:lang w:bidi="ar"/>
        </w:rPr>
      </w:pPr>
      <w:r>
        <w:rPr>
          <w:rFonts w:hint="eastAsia" w:ascii="Times New Roman" w:hAnsi="Times New Roman" w:cs="Times New Roman"/>
          <w:szCs w:val="21"/>
        </w:rPr>
        <w:t>A</w:t>
      </w:r>
      <w:r>
        <w:rPr>
          <w:rFonts w:cs="Times New Roman" w:asciiTheme="minorEastAsia" w:hAnsiTheme="minorEastAsia"/>
          <w:szCs w:val="21"/>
        </w:rPr>
        <w:t>．</w:t>
      </w:r>
      <w:r>
        <w:rPr>
          <w:rFonts w:hint="eastAsia" w:cs="Times New Roman" w:asciiTheme="minorEastAsia" w:hAnsiTheme="minorEastAsia"/>
          <w:kern w:val="0"/>
          <w:szCs w:val="21"/>
          <w:shd w:val="clear" w:color="auto" w:fill="FFFFFF"/>
          <w:lang w:bidi="ar"/>
        </w:rPr>
        <w:t>小说叙写了祝融和共工两个超级人工智能战斗的场景，祝融为了保护古菌，使火星创造文明，最终与共工同归于尽。</w:t>
      </w:r>
    </w:p>
    <w:p>
      <w:pPr>
        <w:widowControl/>
        <w:shd w:val="clear" w:color="auto" w:fill="FFFFFF"/>
        <w:ind w:left="735" w:leftChars="200" w:hanging="315" w:hangingChars="150"/>
        <w:rPr>
          <w:rFonts w:cs="Helvetica" w:asciiTheme="minorEastAsia" w:hAnsiTheme="minorEastAsia"/>
          <w:kern w:val="0"/>
          <w:szCs w:val="21"/>
          <w:shd w:val="clear" w:color="auto" w:fill="FFFFFF"/>
          <w:lang w:bidi="ar"/>
        </w:rPr>
      </w:pPr>
      <w:r>
        <w:rPr>
          <w:rFonts w:hint="eastAsia" w:ascii="Times New Roman" w:hAnsi="Times New Roman" w:cs="Times New Roman"/>
          <w:szCs w:val="21"/>
        </w:rPr>
        <w:t>B</w:t>
      </w:r>
      <w:r>
        <w:rPr>
          <w:rFonts w:cs="Times New Roman" w:asciiTheme="minorEastAsia" w:hAnsiTheme="minorEastAsia"/>
          <w:szCs w:val="21"/>
        </w:rPr>
        <w:t>．</w:t>
      </w:r>
      <w:r>
        <w:rPr>
          <w:rFonts w:hint="eastAsia" w:cs="Helvetica" w:asciiTheme="minorEastAsia" w:hAnsiTheme="minorEastAsia"/>
          <w:kern w:val="0"/>
          <w:szCs w:val="21"/>
          <w:shd w:val="clear" w:color="auto" w:fill="FFFFFF"/>
          <w:lang w:bidi="ar"/>
        </w:rPr>
        <w:t>小说中的第三人称用“伊”而不用“它”指代，既可以形成与历史的勾连，又表明了共工、祝融与人类的紧密关系。</w:t>
      </w:r>
    </w:p>
    <w:p>
      <w:pPr>
        <w:widowControl/>
        <w:shd w:val="clear" w:color="auto" w:fill="FFFFFF"/>
        <w:ind w:left="735" w:leftChars="200" w:hanging="315" w:hangingChars="150"/>
        <w:rPr>
          <w:rFonts w:cs="Helvetica" w:asciiTheme="minorEastAsia" w:hAnsiTheme="minorEastAsia"/>
          <w:kern w:val="0"/>
          <w:szCs w:val="21"/>
          <w:shd w:val="clear" w:color="auto" w:fill="FFFFFF"/>
          <w:lang w:bidi="ar"/>
        </w:rPr>
      </w:pPr>
      <w:r>
        <w:rPr>
          <w:rFonts w:hint="eastAsia" w:ascii="Times New Roman" w:hAnsi="Times New Roman" w:cs="Times New Roman"/>
          <w:szCs w:val="21"/>
        </w:rPr>
        <w:t>C</w:t>
      </w:r>
      <w:r>
        <w:rPr>
          <w:rFonts w:cs="Times New Roman" w:asciiTheme="minorEastAsia" w:hAnsiTheme="minorEastAsia"/>
          <w:szCs w:val="21"/>
        </w:rPr>
        <w:t>．</w:t>
      </w:r>
      <w:r>
        <w:rPr>
          <w:rFonts w:hint="eastAsia" w:cs="Times New Roman" w:asciiTheme="minorEastAsia" w:hAnsiTheme="minorEastAsia"/>
          <w:szCs w:val="21"/>
        </w:rPr>
        <w:t>大荒、不周山的地名，共工、祝融的命名，都让读者自然联想起中华民族流传下来的上</w:t>
      </w:r>
      <w:r>
        <w:rPr>
          <w:rFonts w:hint="eastAsia" w:cs="Helvetica" w:asciiTheme="minorEastAsia" w:hAnsiTheme="minorEastAsia"/>
          <w:kern w:val="0"/>
          <w:szCs w:val="21"/>
          <w:shd w:val="clear" w:color="auto" w:fill="FFFFFF"/>
          <w:lang w:bidi="ar"/>
        </w:rPr>
        <w:t>古神话，感受到文明的共振。</w:t>
      </w:r>
    </w:p>
    <w:p>
      <w:pPr>
        <w:widowControl/>
        <w:shd w:val="clear" w:color="auto" w:fill="FFFFFF"/>
        <w:ind w:left="735" w:leftChars="200" w:hanging="315" w:hangingChars="150"/>
        <w:rPr>
          <w:rFonts w:cs="宋体" w:asciiTheme="minorEastAsia" w:hAnsiTheme="minorEastAsia"/>
          <w:kern w:val="0"/>
          <w:szCs w:val="21"/>
          <w:shd w:val="clear" w:color="auto" w:fill="FFFFFF"/>
          <w:lang w:bidi="ar"/>
        </w:rPr>
      </w:pPr>
      <w:r>
        <w:rPr>
          <w:rFonts w:hint="eastAsia" w:ascii="Times New Roman" w:hAnsi="Times New Roman" w:cs="Times New Roman"/>
          <w:szCs w:val="21"/>
        </w:rPr>
        <w:t>D</w:t>
      </w:r>
      <w:r>
        <w:rPr>
          <w:rFonts w:cs="Times New Roman" w:asciiTheme="minorEastAsia" w:hAnsiTheme="minorEastAsia"/>
          <w:szCs w:val="21"/>
        </w:rPr>
        <w:t>．</w:t>
      </w:r>
      <w:r>
        <w:rPr>
          <w:rFonts w:hint="eastAsia" w:cs="宋体" w:asciiTheme="minorEastAsia" w:hAnsiTheme="minorEastAsia"/>
          <w:kern w:val="0"/>
          <w:szCs w:val="21"/>
          <w:shd w:val="clear" w:color="auto" w:fill="FFFFFF"/>
          <w:lang w:bidi="ar"/>
        </w:rPr>
        <w:t>作者为了全面而深刻地展现祝融、共工的形象，不仅对他们进行了精彩的语言和行为描写，还进行细腻的心理刻画。</w:t>
      </w:r>
    </w:p>
    <w:p>
      <w:pPr>
        <w:widowControl/>
        <w:shd w:val="clear" w:color="auto" w:fill="FFFFFF"/>
        <w:rPr>
          <w:rFonts w:cs="Times New Roman" w:asciiTheme="minorEastAsia" w:hAnsiTheme="minorEastAsia"/>
          <w:kern w:val="0"/>
          <w:szCs w:val="21"/>
          <w:shd w:val="clear" w:color="auto" w:fill="FFFFFF"/>
          <w:lang w:bidi="ar"/>
        </w:rPr>
      </w:pPr>
      <w:r>
        <w:rPr>
          <w:rFonts w:hint="eastAsia" w:ascii="Times New Roman" w:hAnsi="Times New Roman" w:cs="Times New Roman"/>
          <w:szCs w:val="21"/>
        </w:rPr>
        <w:t>7</w:t>
      </w:r>
      <w:r>
        <w:rPr>
          <w:rFonts w:cs="Times New Roman" w:asciiTheme="minorEastAsia" w:hAnsiTheme="minorEastAsia"/>
          <w:szCs w:val="21"/>
        </w:rPr>
        <w:t>．</w:t>
      </w:r>
      <w:r>
        <w:rPr>
          <w:rFonts w:cs="Helvetica" w:asciiTheme="minorEastAsia" w:hAnsiTheme="minorEastAsia"/>
          <w:kern w:val="0"/>
          <w:szCs w:val="21"/>
          <w:shd w:val="clear" w:color="auto" w:fill="FFFFFF"/>
          <w:lang w:bidi="ar"/>
        </w:rPr>
        <w:t>下列对</w:t>
      </w:r>
      <w:r>
        <w:rPr>
          <w:rFonts w:hint="eastAsia" w:cs="Helvetica" w:asciiTheme="minorEastAsia" w:hAnsiTheme="minorEastAsia"/>
          <w:kern w:val="0"/>
          <w:szCs w:val="21"/>
          <w:shd w:val="clear" w:color="auto" w:fill="FFFFFF"/>
          <w:lang w:bidi="ar"/>
        </w:rPr>
        <w:t>祝融形象特点</w:t>
      </w:r>
      <w:r>
        <w:rPr>
          <w:rFonts w:cs="Helvetica" w:asciiTheme="minorEastAsia" w:hAnsiTheme="minorEastAsia"/>
          <w:kern w:val="0"/>
          <w:szCs w:val="21"/>
          <w:shd w:val="clear" w:color="auto" w:fill="FFFFFF"/>
          <w:lang w:bidi="ar"/>
        </w:rPr>
        <w:t>的</w:t>
      </w:r>
      <w:r>
        <w:rPr>
          <w:rFonts w:hint="eastAsia" w:cs="Helvetica" w:asciiTheme="minorEastAsia" w:hAnsiTheme="minorEastAsia"/>
          <w:kern w:val="0"/>
          <w:szCs w:val="21"/>
          <w:shd w:val="clear" w:color="auto" w:fill="FFFFFF"/>
          <w:lang w:bidi="ar"/>
        </w:rPr>
        <w:t>理解和</w:t>
      </w:r>
      <w:r>
        <w:rPr>
          <w:rFonts w:cs="Helvetica" w:asciiTheme="minorEastAsia" w:hAnsiTheme="minorEastAsia"/>
          <w:kern w:val="0"/>
          <w:szCs w:val="21"/>
          <w:shd w:val="clear" w:color="auto" w:fill="FFFFFF"/>
          <w:lang w:bidi="ar"/>
        </w:rPr>
        <w:t>分析，不正确的一项是</w:t>
      </w:r>
      <w:r>
        <w:rPr>
          <w:rFonts w:hint="eastAsia" w:ascii="Times New Roman" w:hAnsi="Times New Roman" w:cs="Times New Roman"/>
          <w:kern w:val="0"/>
          <w:szCs w:val="21"/>
          <w:shd w:val="clear" w:color="auto" w:fill="FFFFFF"/>
          <w:lang w:bidi="ar"/>
        </w:rPr>
        <w:t>（</w:t>
      </w:r>
      <w:r>
        <w:rPr>
          <w:rFonts w:ascii="Times New Roman" w:hAnsi="Times New Roman" w:cs="Times New Roman"/>
          <w:kern w:val="0"/>
          <w:szCs w:val="21"/>
          <w:shd w:val="clear" w:color="auto" w:fill="FFFFFF"/>
          <w:lang w:bidi="ar"/>
        </w:rPr>
        <w:t>3</w:t>
      </w:r>
      <w:r>
        <w:rPr>
          <w:rFonts w:hint="eastAsia" w:ascii="Times New Roman" w:hAnsi="Times New Roman" w:cs="Times New Roman"/>
          <w:kern w:val="0"/>
          <w:szCs w:val="21"/>
          <w:shd w:val="clear" w:color="auto" w:fill="FFFFFF"/>
          <w:lang w:bidi="ar"/>
        </w:rPr>
        <w:t>分）</w:t>
      </w:r>
      <w:r>
        <w:rPr>
          <w:rFonts w:hint="eastAsia" w:cs="Times New Roman" w:asciiTheme="minorEastAsia" w:hAnsiTheme="minorEastAsia"/>
          <w:kern w:val="0"/>
          <w:szCs w:val="21"/>
          <w:shd w:val="clear" w:color="auto" w:fill="FFFFFF"/>
          <w:lang w:bidi="ar"/>
        </w:rPr>
        <w:t xml:space="preserve"> </w:t>
      </w:r>
    </w:p>
    <w:p>
      <w:pPr>
        <w:widowControl/>
        <w:shd w:val="clear" w:color="auto" w:fill="FFFFFF"/>
        <w:ind w:firstLine="378" w:firstLineChars="180"/>
        <w:rPr>
          <w:rFonts w:cs="宋体" w:asciiTheme="minorEastAsia" w:hAnsiTheme="minorEastAsia"/>
          <w:kern w:val="0"/>
          <w:szCs w:val="21"/>
          <w:shd w:val="clear" w:color="auto" w:fill="FFFFFF"/>
          <w:lang w:bidi="ar"/>
        </w:rPr>
      </w:pPr>
      <w:r>
        <w:rPr>
          <w:rFonts w:hint="eastAsia" w:ascii="Times New Roman" w:hAnsi="Times New Roman" w:cs="Times New Roman"/>
          <w:szCs w:val="21"/>
        </w:rPr>
        <w:t>A</w:t>
      </w:r>
      <w:r>
        <w:rPr>
          <w:rFonts w:cs="Times New Roman" w:asciiTheme="minorEastAsia" w:hAnsiTheme="minorEastAsia"/>
          <w:szCs w:val="21"/>
        </w:rPr>
        <w:t>．</w:t>
      </w:r>
      <w:r>
        <w:rPr>
          <w:rFonts w:hint="eastAsia" w:cs="宋体" w:asciiTheme="minorEastAsia" w:hAnsiTheme="minorEastAsia"/>
          <w:kern w:val="0"/>
          <w:szCs w:val="21"/>
          <w:shd w:val="clear" w:color="auto" w:fill="FFFFFF"/>
          <w:lang w:bidi="ar"/>
        </w:rPr>
        <w:t>“人类离开火星以后，唯祝融独自驻守大荒”表现祝融</w:t>
      </w:r>
      <w:r>
        <w:rPr>
          <w:rFonts w:hint="eastAsia" w:ascii="Times New Roman" w:hAnsi="Times New Roman" w:eastAsia="宋体" w:cs="Times New Roman"/>
          <w:szCs w:val="24"/>
        </w:rPr>
        <w:t>尽忠尽职</w:t>
      </w:r>
      <w:r>
        <w:rPr>
          <w:rFonts w:hint="eastAsia" w:cs="宋体" w:asciiTheme="minorEastAsia" w:hAnsiTheme="minorEastAsia"/>
          <w:kern w:val="0"/>
          <w:szCs w:val="21"/>
          <w:shd w:val="clear" w:color="auto" w:fill="FFFFFF"/>
          <w:lang w:bidi="ar"/>
        </w:rPr>
        <w:t>。</w:t>
      </w:r>
    </w:p>
    <w:p>
      <w:pPr>
        <w:widowControl/>
        <w:shd w:val="clear" w:color="auto" w:fill="FFFFFF"/>
        <w:ind w:firstLine="378" w:firstLineChars="180"/>
        <w:rPr>
          <w:rFonts w:cs="宋体" w:asciiTheme="minorEastAsia" w:hAnsiTheme="minorEastAsia"/>
          <w:kern w:val="0"/>
          <w:szCs w:val="21"/>
          <w:shd w:val="clear" w:color="auto" w:fill="FFFFFF"/>
          <w:lang w:bidi="ar"/>
        </w:rPr>
      </w:pPr>
      <w:r>
        <w:rPr>
          <w:rFonts w:hint="eastAsia" w:ascii="Times New Roman" w:hAnsi="Times New Roman" w:cs="Times New Roman"/>
          <w:szCs w:val="21"/>
        </w:rPr>
        <w:t>B</w:t>
      </w:r>
      <w:r>
        <w:rPr>
          <w:rFonts w:cs="Times New Roman" w:asciiTheme="minorEastAsia" w:hAnsiTheme="minorEastAsia"/>
          <w:szCs w:val="21"/>
        </w:rPr>
        <w:t>．</w:t>
      </w:r>
      <w:r>
        <w:rPr>
          <w:rFonts w:hint="eastAsia" w:cs="宋体" w:asciiTheme="minorEastAsia" w:hAnsiTheme="minorEastAsia"/>
          <w:kern w:val="0"/>
          <w:szCs w:val="21"/>
          <w:shd w:val="clear" w:color="auto" w:fill="FFFFFF"/>
          <w:lang w:bidi="ar"/>
        </w:rPr>
        <w:t>“那一瞬间，祝融犹豫了”说明祝融不想打败共工，有怜悯之心。</w:t>
      </w:r>
    </w:p>
    <w:p>
      <w:pPr>
        <w:widowControl/>
        <w:shd w:val="clear" w:color="auto" w:fill="FFFFFF"/>
        <w:ind w:firstLine="378" w:firstLineChars="180"/>
        <w:rPr>
          <w:rFonts w:cs="宋体" w:asciiTheme="minorEastAsia" w:hAnsiTheme="minorEastAsia"/>
          <w:kern w:val="0"/>
          <w:szCs w:val="21"/>
          <w:shd w:val="clear" w:color="auto" w:fill="FFFFFF"/>
          <w:lang w:bidi="ar"/>
        </w:rPr>
      </w:pPr>
      <w:r>
        <w:rPr>
          <w:rFonts w:hint="eastAsia" w:ascii="Times New Roman" w:hAnsi="Times New Roman" w:cs="Times New Roman"/>
          <w:szCs w:val="21"/>
        </w:rPr>
        <w:t>C</w:t>
      </w:r>
      <w:r>
        <w:rPr>
          <w:rFonts w:cs="Times New Roman" w:asciiTheme="minorEastAsia" w:hAnsiTheme="minorEastAsia"/>
          <w:szCs w:val="21"/>
        </w:rPr>
        <w:t>．</w:t>
      </w:r>
      <w:r>
        <w:rPr>
          <w:rFonts w:hint="eastAsia" w:cs="宋体" w:asciiTheme="minorEastAsia" w:hAnsiTheme="minorEastAsia"/>
          <w:spacing w:val="-8"/>
          <w:kern w:val="0"/>
          <w:szCs w:val="21"/>
          <w:shd w:val="clear" w:color="auto" w:fill="FFFFFF"/>
          <w:lang w:bidi="ar"/>
        </w:rPr>
        <w:t>“人工智能是否可以算作生命”表明祝融对生命的思考，具有怀疑精神。</w:t>
      </w:r>
    </w:p>
    <w:p>
      <w:pPr>
        <w:widowControl/>
        <w:shd w:val="clear" w:color="auto" w:fill="FFFFFF"/>
        <w:ind w:firstLine="378" w:firstLineChars="180"/>
        <w:rPr>
          <w:rFonts w:cs="宋体" w:asciiTheme="minorEastAsia" w:hAnsiTheme="minorEastAsia"/>
          <w:kern w:val="0"/>
          <w:szCs w:val="21"/>
          <w:shd w:val="clear" w:color="auto" w:fill="FFFFFF"/>
          <w:lang w:bidi="ar"/>
        </w:rPr>
      </w:pPr>
      <w:r>
        <w:rPr>
          <w:rFonts w:hint="eastAsia" w:ascii="Times New Roman" w:hAnsi="Times New Roman" w:cs="Times New Roman"/>
          <w:szCs w:val="21"/>
        </w:rPr>
        <w:t>D</w:t>
      </w:r>
      <w:r>
        <w:rPr>
          <w:rFonts w:cs="Times New Roman" w:asciiTheme="minorEastAsia" w:hAnsiTheme="minorEastAsia"/>
          <w:szCs w:val="21"/>
        </w:rPr>
        <w:t>．</w:t>
      </w:r>
      <w:r>
        <w:rPr>
          <w:rFonts w:hint="eastAsia" w:ascii="宋体" w:hAnsi="宋体" w:eastAsia="宋体" w:cs="宋体"/>
          <w:spacing w:val="-8"/>
          <w:kern w:val="0"/>
          <w:szCs w:val="21"/>
          <w:shd w:val="clear" w:color="auto" w:fill="FFFFFF"/>
          <w:lang w:bidi="ar"/>
        </w:rPr>
        <w:t>“祝融用尽最后的算力夺下导弹的控制权</w:t>
      </w:r>
      <w:r>
        <w:rPr>
          <w:rFonts w:hint="eastAsia" w:ascii="宋体" w:hAnsi="宋体" w:eastAsia="宋体" w:cs="宋体"/>
          <w:spacing w:val="-20"/>
          <w:kern w:val="0"/>
          <w:szCs w:val="21"/>
          <w:shd w:val="clear" w:color="auto" w:fill="FFFFFF"/>
          <w:lang w:bidi="ar"/>
        </w:rPr>
        <w:t>”</w:t>
      </w:r>
      <w:r>
        <w:rPr>
          <w:rFonts w:hint="eastAsia" w:cs="宋体" w:asciiTheme="minorEastAsia" w:hAnsiTheme="minorEastAsia"/>
          <w:spacing w:val="-20"/>
          <w:kern w:val="0"/>
          <w:szCs w:val="21"/>
          <w:shd w:val="clear" w:color="auto" w:fill="FFFFFF"/>
          <w:lang w:bidi="ar"/>
        </w:rPr>
        <w:t>暗示了祝融有</w:t>
      </w:r>
      <w:r>
        <w:rPr>
          <w:rFonts w:hint="eastAsia" w:cs="宋体" w:asciiTheme="minorEastAsia" w:hAnsiTheme="minorEastAsia"/>
          <w:spacing w:val="-8"/>
          <w:kern w:val="0"/>
          <w:szCs w:val="21"/>
          <w:shd w:val="clear" w:color="auto" w:fill="FFFFFF"/>
          <w:lang w:bidi="ar"/>
        </w:rPr>
        <w:t>自我牺牲的精神。</w:t>
      </w:r>
    </w:p>
    <w:p>
      <w:pPr>
        <w:widowControl/>
        <w:shd w:val="clear" w:color="auto" w:fill="FFFFFF"/>
        <w:ind w:left="420" w:hanging="420" w:hangingChars="200"/>
        <w:rPr>
          <w:rFonts w:ascii="Times New Roman" w:hAnsi="Times New Roman" w:cs="Times New Roman"/>
          <w:spacing w:val="-4"/>
          <w:kern w:val="0"/>
          <w:szCs w:val="21"/>
          <w:shd w:val="clear" w:color="auto" w:fill="FFFFFF"/>
          <w:lang w:bidi="ar"/>
        </w:rPr>
      </w:pPr>
      <w:r>
        <w:rPr>
          <w:rFonts w:hint="eastAsia" w:ascii="Times New Roman" w:hAnsi="Times New Roman" w:cs="Times New Roman"/>
          <w:szCs w:val="21"/>
        </w:rPr>
        <w:t>8</w:t>
      </w:r>
      <w:r>
        <w:rPr>
          <w:rFonts w:ascii="Times New Roman" w:hAnsi="Times New Roman" w:cs="Times New Roman"/>
        </w:rPr>
        <w:t>．</w:t>
      </w:r>
      <w:r>
        <w:rPr>
          <w:rFonts w:hint="eastAsia" w:cs="宋体" w:asciiTheme="minorEastAsia" w:hAnsiTheme="minorEastAsia"/>
          <w:spacing w:val="-4"/>
          <w:kern w:val="0"/>
          <w:szCs w:val="21"/>
          <w:shd w:val="clear" w:color="auto" w:fill="FFFFFF"/>
          <w:lang w:bidi="ar"/>
        </w:rPr>
        <w:t>小说中祝融和共工的辩论中出现了“人工智能的逻辑”和“生命的逻辑”两个概念，你是如何理解这两个概念的？</w:t>
      </w:r>
      <w:r>
        <w:rPr>
          <w:rFonts w:ascii="Times New Roman" w:hAnsi="Times New Roman" w:cs="Times New Roman"/>
          <w:spacing w:val="-4"/>
          <w:kern w:val="0"/>
          <w:szCs w:val="21"/>
          <w:shd w:val="clear" w:color="auto" w:fill="FFFFFF"/>
          <w:lang w:bidi="ar"/>
        </w:rPr>
        <w:t>（4</w:t>
      </w:r>
      <w:r>
        <w:rPr>
          <w:rFonts w:hint="eastAsia" w:ascii="Times New Roman" w:hAnsi="Times New Roman" w:cs="Times New Roman"/>
          <w:spacing w:val="-4"/>
          <w:kern w:val="0"/>
          <w:szCs w:val="21"/>
          <w:shd w:val="clear" w:color="auto" w:fill="FFFFFF"/>
          <w:lang w:bidi="ar"/>
        </w:rPr>
        <w:t>分）</w:t>
      </w:r>
    </w:p>
    <w:p>
      <w:pPr>
        <w:widowControl/>
        <w:shd w:val="clear" w:color="auto" w:fill="FFFFFF"/>
        <w:ind w:left="315" w:hanging="315" w:hangingChars="150"/>
        <w:rPr>
          <w:rFonts w:ascii="Times New Roman" w:hAnsi="Times New Roman" w:cs="Times New Roman"/>
          <w:kern w:val="0"/>
          <w:szCs w:val="21"/>
          <w:shd w:val="clear" w:color="auto" w:fill="FFFFFF"/>
          <w:lang w:bidi="ar"/>
        </w:rPr>
      </w:pPr>
      <w:r>
        <w:rPr>
          <w:rFonts w:hint="eastAsia" w:ascii="Times New Roman" w:hAnsi="Times New Roman" w:cs="Times New Roman"/>
          <w:szCs w:val="21"/>
        </w:rPr>
        <w:t>9</w:t>
      </w:r>
      <w:r>
        <w:rPr>
          <w:rFonts w:cs="Times New Roman" w:asciiTheme="minorEastAsia" w:hAnsiTheme="minorEastAsia"/>
          <w:szCs w:val="21"/>
        </w:rPr>
        <w:t>．</w:t>
      </w:r>
      <w:r>
        <w:rPr>
          <w:rFonts w:hint="eastAsia" w:cs="宋体" w:asciiTheme="minorEastAsia" w:hAnsiTheme="minorEastAsia"/>
          <w:kern w:val="0"/>
          <w:szCs w:val="21"/>
          <w:shd w:val="clear" w:color="auto" w:fill="FFFFFF"/>
          <w:lang w:bidi="ar"/>
        </w:rPr>
        <w:t>祝融对人类、古菌和自己都有着关于生命的思考，这些思考有着不同之处，请结合文本简要说明。</w:t>
      </w:r>
      <w:r>
        <w:rPr>
          <w:rFonts w:hint="eastAsia" w:ascii="Times New Roman" w:hAnsi="Times New Roman" w:cs="Times New Roman"/>
          <w:kern w:val="0"/>
          <w:szCs w:val="21"/>
          <w:shd w:val="clear" w:color="auto" w:fill="FFFFFF"/>
          <w:lang w:bidi="ar"/>
        </w:rPr>
        <w:t>（6分）</w:t>
      </w:r>
    </w:p>
    <w:p>
      <w:pPr>
        <w:adjustRightInd w:val="0"/>
        <w:snapToGrid w:val="0"/>
        <w:jc w:val="left"/>
        <w:textAlignment w:val="center"/>
        <w:rPr>
          <w:rFonts w:ascii="Times New Roman" w:hAnsi="Times New Roman" w:eastAsia="宋体" w:cs="Times New Roman"/>
          <w:szCs w:val="24"/>
        </w:rPr>
      </w:pPr>
    </w:p>
    <w:p>
      <w:pPr>
        <w:adjustRightInd w:val="0"/>
        <w:snapToGrid w:val="0"/>
        <w:jc w:val="left"/>
        <w:textAlignment w:val="center"/>
        <w:rPr>
          <w:rFonts w:ascii="Times New Roman" w:hAnsi="Times New Roman" w:eastAsia="宋体" w:cs="Times New Roman"/>
          <w:szCs w:val="24"/>
        </w:rPr>
      </w:pPr>
    </w:p>
    <w:p>
      <w:pPr>
        <w:adjustRightInd w:val="0"/>
        <w:snapToGrid w:val="0"/>
        <w:jc w:val="left"/>
        <w:textAlignment w:val="center"/>
        <w:rPr>
          <w:rFonts w:ascii="黑体" w:hAnsi="黑体" w:eastAsia="黑体" w:cs="黑体"/>
          <w:szCs w:val="21"/>
        </w:rPr>
      </w:pPr>
      <w:r>
        <w:rPr>
          <w:rFonts w:hint="eastAsia" w:ascii="黑体" w:hAnsi="黑体" w:eastAsia="黑体" w:cs="黑体"/>
          <w:szCs w:val="21"/>
        </w:rPr>
        <w:t>二、古代诗文阅读（</w:t>
      </w:r>
      <w:r>
        <w:rPr>
          <w:rFonts w:hint="eastAsia" w:ascii="黑体" w:hAnsi="黑体" w:eastAsia="黑体" w:cs="Times New Roman"/>
          <w:szCs w:val="21"/>
        </w:rPr>
        <w:t>35</w:t>
      </w:r>
      <w:r>
        <w:rPr>
          <w:rFonts w:hint="eastAsia" w:ascii="黑体" w:hAnsi="黑体" w:eastAsia="黑体" w:cs="黑体"/>
          <w:szCs w:val="21"/>
        </w:rPr>
        <w:t>分）</w:t>
      </w:r>
    </w:p>
    <w:p>
      <w:pPr>
        <w:adjustRightInd w:val="0"/>
        <w:snapToGrid w:val="0"/>
        <w:ind w:firstLine="316" w:firstLineChars="150"/>
        <w:rPr>
          <w:rFonts w:ascii="黑体" w:hAnsi="黑体" w:eastAsia="黑体" w:cs="Times New Roman"/>
          <w:bCs/>
          <w:szCs w:val="21"/>
        </w:rPr>
      </w:pPr>
      <w:r>
        <w:rPr>
          <w:rFonts w:hint="eastAsia" w:cs="Times New Roman" w:asciiTheme="minorEastAsia" w:hAnsiTheme="minorEastAsia"/>
          <w:b/>
          <w:szCs w:val="21"/>
        </w:rPr>
        <w:t>（一）文言文阅读</w:t>
      </w:r>
      <w:r>
        <w:rPr>
          <w:rFonts w:hint="eastAsia" w:cs="Times New Roman" w:asciiTheme="minorEastAsia" w:hAnsiTheme="minorEastAsia"/>
          <w:szCs w:val="21"/>
        </w:rPr>
        <w:t>（本题共</w:t>
      </w:r>
      <w:r>
        <w:rPr>
          <w:rFonts w:ascii="Times New Roman" w:hAnsi="Times New Roman" w:cs="Times New Roman"/>
          <w:szCs w:val="21"/>
        </w:rPr>
        <w:t>5</w:t>
      </w:r>
      <w:r>
        <w:rPr>
          <w:rFonts w:cs="Times New Roman" w:asciiTheme="minorEastAsia" w:hAnsiTheme="minorEastAsia"/>
          <w:szCs w:val="21"/>
        </w:rPr>
        <w:t>小题，</w:t>
      </w:r>
      <w:r>
        <w:rPr>
          <w:rFonts w:ascii="Times New Roman" w:hAnsi="Times New Roman" w:cs="Times New Roman"/>
          <w:szCs w:val="21"/>
        </w:rPr>
        <w:t>20</w:t>
      </w:r>
      <w:r>
        <w:rPr>
          <w:rFonts w:hint="eastAsia" w:cs="Times New Roman" w:asciiTheme="minorEastAsia" w:hAnsiTheme="minorEastAsia"/>
          <w:szCs w:val="21"/>
        </w:rPr>
        <w:t>分）</w:t>
      </w:r>
    </w:p>
    <w:p>
      <w:pPr>
        <w:adjustRightInd w:val="0"/>
        <w:snapToGrid w:val="0"/>
        <w:ind w:firstLine="420"/>
        <w:jc w:val="left"/>
        <w:textAlignment w:val="center"/>
        <w:rPr>
          <w:rFonts w:ascii="宋体" w:hAnsi="宋体" w:eastAsia="宋体" w:cs="宋体"/>
          <w:szCs w:val="21"/>
        </w:rPr>
      </w:pPr>
      <w:r>
        <w:rPr>
          <w:rFonts w:ascii="宋体" w:hAnsi="宋体" w:eastAsia="宋体" w:cs="宋体"/>
          <w:szCs w:val="21"/>
        </w:rPr>
        <w:t>阅读下面的文言文，完成</w:t>
      </w:r>
      <w:r>
        <w:rPr>
          <w:rFonts w:ascii="Times New Roman" w:hAnsi="Times New Roman" w:eastAsia="宋体" w:cs="Times New Roman"/>
          <w:szCs w:val="21"/>
        </w:rPr>
        <w:t>10～14</w:t>
      </w:r>
      <w:r>
        <w:rPr>
          <w:rFonts w:ascii="宋体" w:hAnsi="宋体" w:eastAsia="宋体" w:cs="宋体"/>
          <w:szCs w:val="21"/>
        </w:rPr>
        <w:t>题。</w:t>
      </w:r>
    </w:p>
    <w:p>
      <w:pPr>
        <w:ind w:firstLine="420" w:firstLineChars="200"/>
        <w:rPr>
          <w:rFonts w:ascii="楷体" w:hAnsi="楷体" w:eastAsia="楷体" w:cs="楷体"/>
        </w:rPr>
      </w:pPr>
      <w:r>
        <w:rPr>
          <w:rFonts w:hint="eastAsia" w:ascii="楷体" w:hAnsi="楷体" w:eastAsia="楷体" w:cs="楷体"/>
        </w:rPr>
        <w:t>盛寅，字启东，吴江人。受业于郡人王宾。初，宾与金华戴原礼游，</w:t>
      </w:r>
      <w:r>
        <w:rPr>
          <w:rFonts w:hint="eastAsia" w:ascii="楷体" w:hAnsi="楷体" w:eastAsia="楷体" w:cs="楷体"/>
          <w:em w:val="dot"/>
        </w:rPr>
        <w:t>冀</w:t>
      </w:r>
      <w:r>
        <w:rPr>
          <w:rFonts w:hint="eastAsia" w:ascii="楷体" w:hAnsi="楷体" w:eastAsia="楷体" w:cs="楷体"/>
        </w:rPr>
        <w:t>得其医术。原礼笑曰：“</w:t>
      </w:r>
      <w:r>
        <w:rPr>
          <w:rFonts w:hint="eastAsia" w:ascii="楷体" w:hAnsi="楷体" w:eastAsia="楷体" w:cs="楷体"/>
          <w:u w:val="single"/>
        </w:rPr>
        <w:t>吾固无所吝，君独不能少屈乎？</w:t>
      </w:r>
      <w:r>
        <w:rPr>
          <w:rFonts w:hint="eastAsia" w:ascii="楷体" w:hAnsi="楷体" w:eastAsia="楷体" w:cs="楷体"/>
        </w:rPr>
        <w:t>”宾谢曰：“吾老矣，不能复居弟子列。”他日伺原礼出，窃发其书，遂得其传。将死，无子，以授寅。寅既得原礼之学，复讨究《内经》以下诸方书，医大有名。</w:t>
      </w:r>
    </w:p>
    <w:p>
      <w:pPr>
        <w:ind w:firstLine="420" w:firstLineChars="200"/>
        <w:rPr>
          <w:rFonts w:ascii="楷体" w:hAnsi="楷体" w:eastAsia="楷体" w:cs="楷体"/>
        </w:rPr>
      </w:pPr>
      <w:r>
        <w:rPr>
          <w:rFonts w:hint="eastAsia" w:ascii="楷体" w:hAnsi="楷体" w:eastAsia="楷体" w:cs="楷体"/>
        </w:rPr>
        <w:t>永乐初，为医学正科。坐累，输作天寿山。列侯监工者，见而奇之，令主书算。先是有中使督花鸟于江南，主寅舍，病胀，寅愈之。适遇</w:t>
      </w:r>
      <w:r>
        <w:rPr>
          <w:rFonts w:hint="eastAsia" w:ascii="楷体" w:hAnsi="楷体" w:eastAsia="楷体" w:cs="楷体"/>
          <w:em w:val="dot"/>
        </w:rPr>
        <w:t>诸</w:t>
      </w:r>
      <w:r>
        <w:rPr>
          <w:rFonts w:hint="eastAsia" w:ascii="楷体" w:hAnsi="楷体" w:eastAsia="楷体" w:cs="楷体"/>
        </w:rPr>
        <w:t>途，惊曰：“盛先生固无恙耶！予所事太监，正苦胀，盍与我视之？”既视，投以药立愈。会成祖较射西苑，太监往侍。成祖遥望见，愕然曰：“谓汝死矣，安得生？”太监具以告，因盛称寅，即召入便殿，令诊脉。寅奏，上脉有风湿病，帝大然之，进药果效，遂授御医。一日，雪霁，召见。帝语白沟河战胜状，气以甚厉。寅曰：“是殆有天命耳。”帝不怿，起而视雪。寅复吟唐人诗“长安有贫者，宜瑞不宜多”句，闻者咋舌。他日，与同官对弈御药房。帝猝至，两人</w:t>
      </w:r>
      <w:r>
        <w:rPr>
          <w:rFonts w:hint="eastAsia" w:ascii="楷体" w:hAnsi="楷体" w:eastAsia="楷体" w:cs="楷体"/>
          <w:em w:val="dot"/>
        </w:rPr>
        <w:t>敛</w:t>
      </w:r>
      <w:r>
        <w:rPr>
          <w:rFonts w:hint="eastAsia" w:ascii="楷体" w:hAnsi="楷体" w:eastAsia="楷体" w:cs="楷体"/>
        </w:rPr>
        <w:t>枰伏地，谢死罪。帝命终之，且坐以观，寅三胜。帝喜，命赋诗，立就。帝益喜，赐象牙棋枰并词一阕。</w:t>
      </w:r>
      <w:r>
        <w:rPr>
          <w:rFonts w:hint="eastAsia" w:ascii="楷体" w:hAnsi="楷体" w:eastAsia="楷体" w:cs="楷体"/>
          <w:u w:val="single"/>
        </w:rPr>
        <w:t>帝晚年犹欲出塞，寅以帝春秋高，劝毋行。</w:t>
      </w:r>
      <w:r>
        <w:rPr>
          <w:rFonts w:hint="eastAsia" w:ascii="楷体" w:hAnsi="楷体" w:eastAsia="楷体" w:cs="楷体"/>
        </w:rPr>
        <w:t>不纳，果有榆木川之变。</w:t>
      </w:r>
    </w:p>
    <w:p>
      <w:pPr>
        <w:ind w:firstLine="420" w:firstLineChars="200"/>
        <w:rPr>
          <w:rFonts w:ascii="楷体" w:hAnsi="楷体" w:eastAsia="楷体" w:cs="楷体"/>
        </w:rPr>
      </w:pPr>
      <w:r>
        <w:rPr>
          <w:rFonts w:hint="eastAsia" w:ascii="楷体" w:hAnsi="楷体" w:eastAsia="楷体" w:cs="楷体"/>
        </w:rPr>
        <w:t>仁宗在东宫时，妃张氏体不适，众医以妊身贺。寅独谓不然，出言病状。妃遥闻之曰：“医言甚当，有此人何不令早视我。”及疏方，乃破血剂。东宫怒，不用。数日病益甚，命寅再视，疏方如前。妃令进药，已而血大下，病旋愈，赏赐甚厚。</w:t>
      </w:r>
    </w:p>
    <w:p>
      <w:pPr>
        <w:ind w:firstLine="420" w:firstLineChars="200"/>
        <w:rPr>
          <w:rFonts w:ascii="楷体" w:hAnsi="楷体" w:eastAsia="楷体" w:cs="楷体"/>
        </w:rPr>
      </w:pPr>
      <w:r>
        <w:rPr>
          <w:rFonts w:hint="eastAsia" w:ascii="楷体" w:hAnsi="楷体" w:eastAsia="楷体" w:cs="楷体"/>
          <w:u w:val="wavyHeavy"/>
        </w:rPr>
        <w:t>寅与袁忠彻素为东宫所恶既愈妃疾而怒犹未解惧甚。</w:t>
      </w:r>
      <w:r>
        <w:rPr>
          <w:rFonts w:hint="eastAsia" w:ascii="楷体" w:hAnsi="楷体" w:eastAsia="楷体" w:cs="楷体"/>
        </w:rPr>
        <w:t>忠彻晓相术，知仁宗寿不永，密告寅，寅犹畏祸。及仁宗嗣位，求出为南京太医院。宣宗立，召还。正统六年卒。</w:t>
      </w:r>
      <w:r>
        <w:rPr>
          <w:rFonts w:hint="eastAsia" w:ascii="楷体" w:hAnsi="楷体" w:eastAsia="楷体" w:cs="楷体"/>
          <w:em w:val="dot"/>
        </w:rPr>
        <w:t>两京</w:t>
      </w:r>
      <w:r>
        <w:rPr>
          <w:rFonts w:hint="eastAsia" w:ascii="楷体" w:hAnsi="楷体" w:eastAsia="楷体" w:cs="楷体"/>
        </w:rPr>
        <w:t xml:space="preserve">太医院皆祀寅。                                            </w:t>
      </w:r>
      <w:r>
        <w:rPr>
          <w:rFonts w:hint="eastAsia" w:ascii="仿宋" w:hAnsi="仿宋" w:eastAsia="仿宋" w:cs="仿宋"/>
        </w:rPr>
        <w:t>（节选自《明史</w:t>
      </w:r>
      <w:r>
        <w:rPr>
          <w:rFonts w:ascii="Times New Roman" w:hAnsi="Times New Roman" w:eastAsia="仿宋" w:cs="Times New Roman"/>
        </w:rPr>
        <w:t>•</w:t>
      </w:r>
      <w:r>
        <w:rPr>
          <w:rFonts w:hint="eastAsia" w:ascii="仿宋" w:hAnsi="仿宋" w:eastAsia="仿宋" w:cs="仿宋"/>
        </w:rPr>
        <w:t>盛寅传》）</w:t>
      </w:r>
    </w:p>
    <w:p>
      <w:pPr>
        <w:ind w:left="420" w:hanging="420" w:hangingChars="200"/>
        <w:rPr>
          <w:rFonts w:ascii="宋体" w:hAnsi="宋体" w:eastAsia="宋体" w:cs="宋体"/>
          <w:szCs w:val="21"/>
          <w:shd w:val="clear" w:color="auto" w:fill="FFFFFF"/>
        </w:rPr>
      </w:pPr>
      <w:r>
        <w:rPr>
          <w:rFonts w:ascii="Times New Roman" w:hAnsi="Times New Roman" w:eastAsia="黑体" w:cs="Times New Roman"/>
          <w:kern w:val="0"/>
          <w:szCs w:val="21"/>
          <w:shd w:val="clear" w:color="auto" w:fill="FFFFFF"/>
        </w:rPr>
        <w:t>10</w:t>
      </w:r>
      <w:r>
        <w:rPr>
          <w:rFonts w:ascii="宋体" w:hAnsi="宋体" w:eastAsia="宋体" w:cs="宋体"/>
          <w:szCs w:val="21"/>
          <w:shd w:val="clear" w:color="auto" w:fill="FFFFFF"/>
        </w:rPr>
        <w:t>．材料</w:t>
      </w:r>
      <w:r>
        <w:rPr>
          <w:rFonts w:hint="eastAsia" w:ascii="宋体" w:hAnsi="宋体" w:eastAsia="宋体" w:cs="宋体"/>
          <w:szCs w:val="21"/>
          <w:shd w:val="clear" w:color="auto" w:fill="FFFFFF"/>
        </w:rPr>
        <w:t>中</w:t>
      </w:r>
      <w:r>
        <w:rPr>
          <w:rFonts w:ascii="宋体" w:hAnsi="宋体" w:eastAsia="宋体" w:cs="宋体"/>
          <w:szCs w:val="21"/>
          <w:shd w:val="clear" w:color="auto" w:fill="FFFFFF"/>
        </w:rPr>
        <w:t>画波浪线的部分有三处需要断句，请用铅笔将答题卡上相应位置的答案标号涂黑，每涂对一处给1分，涂黑超过三处不给分。（</w:t>
      </w:r>
      <w:r>
        <w:rPr>
          <w:rFonts w:ascii="Times New Roman" w:hAnsi="Times New Roman" w:eastAsia="黑体" w:cs="Times New Roman"/>
          <w:kern w:val="0"/>
          <w:szCs w:val="21"/>
          <w:shd w:val="clear" w:color="auto" w:fill="FFFFFF"/>
        </w:rPr>
        <w:t>3</w:t>
      </w:r>
      <w:r>
        <w:rPr>
          <w:rFonts w:ascii="宋体" w:hAnsi="宋体" w:eastAsia="宋体" w:cs="宋体"/>
          <w:szCs w:val="21"/>
          <w:shd w:val="clear" w:color="auto" w:fill="FFFFFF"/>
        </w:rPr>
        <w:t>分）</w:t>
      </w:r>
    </w:p>
    <w:p>
      <w:pPr>
        <w:ind w:firstLine="420" w:firstLineChars="200"/>
        <w:rPr>
          <w:rFonts w:ascii="楷体" w:hAnsi="楷体" w:eastAsia="楷体" w:cs="楷体"/>
          <w:kern w:val="0"/>
          <w:szCs w:val="21"/>
          <w:shd w:val="clear" w:color="auto" w:fill="FFFFFF"/>
        </w:rPr>
      </w:pPr>
      <w:r>
        <w:rPr>
          <w:rFonts w:hint="eastAsia" w:ascii="楷体" w:hAnsi="楷体" w:eastAsia="楷体" w:cs="楷体"/>
          <w:kern w:val="0"/>
          <w:szCs w:val="21"/>
          <w:shd w:val="clear" w:color="auto" w:fill="FFFFFF"/>
        </w:rPr>
        <w:t>寅与袁忠彻</w:t>
      </w:r>
      <w:r>
        <w:rPr>
          <w:rFonts w:ascii="Times New Roman" w:hAnsi="Times New Roman" w:eastAsia="宋体" w:cs="Times New Roman"/>
          <w:kern w:val="0"/>
          <w:szCs w:val="21"/>
          <w:bdr w:val="single" w:color="auto" w:sz="8" w:space="0"/>
          <w:shd w:val="clear" w:color="auto" w:fill="FFFFFF"/>
        </w:rPr>
        <w:t>A</w:t>
      </w:r>
      <w:r>
        <w:rPr>
          <w:rFonts w:hint="eastAsia" w:ascii="楷体" w:hAnsi="楷体" w:eastAsia="楷体" w:cs="楷体"/>
          <w:kern w:val="0"/>
          <w:szCs w:val="21"/>
          <w:shd w:val="clear" w:color="auto" w:fill="FFFFFF"/>
        </w:rPr>
        <w:t>素</w:t>
      </w:r>
      <w:r>
        <w:rPr>
          <w:rFonts w:ascii="Times New Roman" w:hAnsi="Times New Roman" w:eastAsia="宋体" w:cs="Times New Roman"/>
          <w:kern w:val="0"/>
          <w:szCs w:val="21"/>
          <w:bdr w:val="single" w:color="auto" w:sz="8" w:space="0"/>
          <w:shd w:val="clear" w:color="auto" w:fill="FFFFFF"/>
        </w:rPr>
        <w:t>B</w:t>
      </w:r>
      <w:r>
        <w:rPr>
          <w:rFonts w:hint="eastAsia" w:ascii="楷体" w:hAnsi="楷体" w:eastAsia="楷体" w:cs="楷体"/>
          <w:kern w:val="0"/>
          <w:szCs w:val="21"/>
          <w:shd w:val="clear" w:color="auto" w:fill="FFFFFF"/>
        </w:rPr>
        <w:t>为东宫</w:t>
      </w:r>
      <w:r>
        <w:rPr>
          <w:rFonts w:ascii="Times New Roman" w:hAnsi="Times New Roman" w:eastAsia="宋体" w:cs="Times New Roman"/>
          <w:kern w:val="0"/>
          <w:szCs w:val="21"/>
          <w:bdr w:val="single" w:color="auto" w:sz="8" w:space="0"/>
          <w:shd w:val="clear" w:color="auto" w:fill="FFFFFF"/>
        </w:rPr>
        <w:t>C</w:t>
      </w:r>
      <w:r>
        <w:rPr>
          <w:rFonts w:hint="eastAsia" w:ascii="楷体" w:hAnsi="楷体" w:eastAsia="楷体" w:cs="楷体"/>
          <w:kern w:val="0"/>
          <w:szCs w:val="21"/>
          <w:shd w:val="clear" w:color="auto" w:fill="FFFFFF"/>
        </w:rPr>
        <w:t>所恶</w:t>
      </w:r>
      <w:r>
        <w:rPr>
          <w:rFonts w:ascii="Times New Roman" w:hAnsi="Times New Roman" w:eastAsia="宋体" w:cs="Times New Roman"/>
          <w:kern w:val="0"/>
          <w:szCs w:val="21"/>
          <w:bdr w:val="single" w:color="auto" w:sz="8" w:space="0"/>
          <w:shd w:val="clear" w:color="auto" w:fill="FFFFFF"/>
        </w:rPr>
        <w:t>D</w:t>
      </w:r>
      <w:r>
        <w:rPr>
          <w:rFonts w:hint="eastAsia" w:ascii="楷体" w:hAnsi="楷体" w:eastAsia="楷体" w:cs="楷体"/>
          <w:kern w:val="0"/>
          <w:szCs w:val="21"/>
          <w:shd w:val="clear" w:color="auto" w:fill="FFFFFF"/>
        </w:rPr>
        <w:t>既愈</w:t>
      </w:r>
      <w:r>
        <w:rPr>
          <w:rFonts w:ascii="Times New Roman" w:hAnsi="Times New Roman" w:eastAsia="宋体" w:cs="Times New Roman"/>
          <w:kern w:val="0"/>
          <w:szCs w:val="21"/>
          <w:bdr w:val="single" w:color="auto" w:sz="8" w:space="0"/>
          <w:shd w:val="clear" w:color="auto" w:fill="FFFFFF"/>
        </w:rPr>
        <w:t>E</w:t>
      </w:r>
      <w:r>
        <w:rPr>
          <w:rFonts w:hint="eastAsia" w:ascii="楷体" w:hAnsi="楷体" w:eastAsia="楷体" w:cs="楷体"/>
          <w:kern w:val="0"/>
          <w:szCs w:val="21"/>
          <w:shd w:val="clear" w:color="auto" w:fill="FFFFFF"/>
        </w:rPr>
        <w:t>妃疾</w:t>
      </w:r>
      <w:r>
        <w:rPr>
          <w:rFonts w:ascii="Times New Roman" w:hAnsi="Times New Roman" w:eastAsia="宋体" w:cs="Times New Roman"/>
          <w:kern w:val="0"/>
          <w:szCs w:val="21"/>
          <w:bdr w:val="single" w:color="auto" w:sz="8" w:space="0"/>
          <w:shd w:val="clear" w:color="auto" w:fill="FFFFFF"/>
        </w:rPr>
        <w:t>F</w:t>
      </w:r>
      <w:r>
        <w:rPr>
          <w:rFonts w:hint="eastAsia" w:ascii="楷体" w:hAnsi="楷体" w:eastAsia="楷体" w:cs="楷体"/>
          <w:kern w:val="0"/>
          <w:szCs w:val="21"/>
          <w:shd w:val="clear" w:color="auto" w:fill="FFFFFF"/>
        </w:rPr>
        <w:t>而怒</w:t>
      </w:r>
      <w:r>
        <w:rPr>
          <w:rFonts w:ascii="Times New Roman" w:hAnsi="Times New Roman" w:eastAsia="宋体" w:cs="Times New Roman"/>
          <w:kern w:val="0"/>
          <w:szCs w:val="21"/>
          <w:bdr w:val="single" w:color="auto" w:sz="8" w:space="0"/>
          <w:shd w:val="clear" w:color="auto" w:fill="FFFFFF"/>
        </w:rPr>
        <w:t>G</w:t>
      </w:r>
      <w:r>
        <w:rPr>
          <w:rFonts w:hint="eastAsia" w:ascii="楷体" w:hAnsi="楷体" w:eastAsia="楷体" w:cs="楷体"/>
          <w:kern w:val="0"/>
          <w:szCs w:val="21"/>
          <w:shd w:val="clear" w:color="auto" w:fill="FFFFFF"/>
        </w:rPr>
        <w:t>犹未解</w:t>
      </w:r>
      <w:r>
        <w:rPr>
          <w:rFonts w:ascii="Times New Roman" w:hAnsi="Times New Roman" w:eastAsia="楷体" w:cs="Times New Roman"/>
          <w:kern w:val="0"/>
          <w:szCs w:val="21"/>
          <w:bdr w:val="single" w:color="auto" w:sz="4" w:space="0"/>
          <w:shd w:val="clear" w:color="auto" w:fill="FFFFFF"/>
        </w:rPr>
        <w:t>H</w:t>
      </w:r>
      <w:r>
        <w:rPr>
          <w:rFonts w:hint="eastAsia" w:ascii="楷体" w:hAnsi="楷体" w:eastAsia="楷体" w:cs="楷体"/>
          <w:kern w:val="0"/>
          <w:szCs w:val="21"/>
          <w:shd w:val="clear" w:color="auto" w:fill="FFFFFF"/>
        </w:rPr>
        <w:t>惧甚。</w:t>
      </w:r>
    </w:p>
    <w:p>
      <w:pPr>
        <w:rPr>
          <w:rFonts w:ascii="Times New Roman" w:hAnsi="Times New Roman" w:cs="Times New Roman"/>
        </w:rPr>
      </w:pPr>
      <w:r>
        <w:rPr>
          <w:rFonts w:ascii="Times New Roman" w:hAnsi="Times New Roman" w:cs="Times New Roman"/>
        </w:rPr>
        <w:t>11．下列对文中加点词语的相关内容的解说，不正确的一项是（3分）</w:t>
      </w:r>
    </w:p>
    <w:p>
      <w:pPr>
        <w:ind w:left="819" w:leftChars="210" w:hanging="378" w:hangingChars="18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“冀得其医术”与《答司马谏议书》“冀君实或见恕”中“冀”的词义相同</w:t>
      </w:r>
      <w:r>
        <w:rPr>
          <w:rFonts w:ascii="Times New Roman" w:hAnsi="Times New Roman" w:cs="Times New Roman"/>
        </w:rPr>
        <w:t>。</w:t>
      </w:r>
    </w:p>
    <w:p>
      <w:pPr>
        <w:ind w:left="819" w:leftChars="210" w:hanging="378" w:hangingChars="18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“适遇诸途”与《项脊轩志》</w:t>
      </w:r>
      <w:r>
        <w:rPr>
          <w:rFonts w:ascii="Times New Roman" w:hAnsi="Times New Roman" w:cs="Times New Roman"/>
        </w:rPr>
        <w:t>“</w:t>
      </w:r>
      <w:r>
        <w:rPr>
          <w:rFonts w:hint="eastAsia" w:ascii="Times New Roman" w:hAnsi="Times New Roman" w:cs="Times New Roman"/>
        </w:rPr>
        <w:t>迨诸父异爨</w:t>
      </w:r>
      <w:r>
        <w:rPr>
          <w:rFonts w:ascii="Times New Roman" w:hAnsi="Times New Roman" w:cs="Times New Roman"/>
        </w:rPr>
        <w:t>”</w:t>
      </w:r>
      <w:r>
        <w:rPr>
          <w:rFonts w:hint="eastAsia" w:ascii="Times New Roman" w:hAnsi="Times New Roman" w:cs="Times New Roman"/>
        </w:rPr>
        <w:t>中“诸”的用法和词义都相同</w:t>
      </w:r>
      <w:r>
        <w:rPr>
          <w:rFonts w:ascii="Times New Roman" w:hAnsi="Times New Roman" w:cs="Times New Roman"/>
        </w:rPr>
        <w:t>。</w:t>
      </w:r>
    </w:p>
    <w:p>
      <w:pPr>
        <w:ind w:left="819" w:leftChars="210" w:hanging="378" w:hangingChars="180"/>
        <w:rPr>
          <w:rFonts w:ascii="Times New Roman" w:hAnsi="Times New Roman" w:cs="Times New Roman"/>
        </w:rPr>
      </w:pPr>
      <w:r>
        <w:rPr>
          <w:rFonts w:ascii="Times New Roman" w:hAnsi="Times New Roman" w:cs="Times New Roman"/>
        </w:rPr>
        <w:t>C．</w:t>
      </w:r>
      <w:r>
        <w:rPr>
          <w:rFonts w:cs="Times New Roman" w:asciiTheme="minorEastAsia" w:hAnsiTheme="minorEastAsia"/>
        </w:rPr>
        <w:t>“</w:t>
      </w:r>
      <w:r>
        <w:rPr>
          <w:rFonts w:hint="eastAsia" w:cs="Times New Roman" w:asciiTheme="minorEastAsia" w:hAnsiTheme="minorEastAsia"/>
        </w:rPr>
        <w:t>两人敛枰伏地</w:t>
      </w:r>
      <w:r>
        <w:rPr>
          <w:rFonts w:cs="Times New Roman" w:asciiTheme="minorEastAsia" w:hAnsiTheme="minorEastAsia"/>
        </w:rPr>
        <w:t>”</w:t>
      </w:r>
      <w:r>
        <w:rPr>
          <w:rFonts w:hint="eastAsia" w:cs="Times New Roman" w:asciiTheme="minorEastAsia" w:hAnsiTheme="minorEastAsia"/>
        </w:rPr>
        <w:t>与蒲松龄《促织》</w:t>
      </w:r>
      <w:r>
        <w:rPr>
          <w:rFonts w:cs="Times New Roman" w:asciiTheme="minorEastAsia" w:hAnsiTheme="minorEastAsia"/>
        </w:rPr>
        <w:t>“</w:t>
      </w:r>
      <w:r>
        <w:rPr>
          <w:rFonts w:hint="eastAsia" w:cs="Times New Roman" w:asciiTheme="minorEastAsia" w:hAnsiTheme="minorEastAsia"/>
        </w:rPr>
        <w:t>成不敢敛户口</w:t>
      </w:r>
      <w:r>
        <w:rPr>
          <w:rFonts w:cs="Times New Roman" w:asciiTheme="minorEastAsia" w:hAnsiTheme="minorEastAsia"/>
        </w:rPr>
        <w:t>”</w:t>
      </w:r>
      <w:r>
        <w:rPr>
          <w:rFonts w:hint="eastAsia" w:cs="Times New Roman" w:asciiTheme="minorEastAsia" w:hAnsiTheme="minorEastAsia"/>
        </w:rPr>
        <w:t>中“敛”的词义不同</w:t>
      </w:r>
      <w:r>
        <w:rPr>
          <w:rFonts w:ascii="Times New Roman" w:hAnsi="Times New Roman" w:cs="Times New Roman"/>
        </w:rPr>
        <w:t>。</w:t>
      </w:r>
    </w:p>
    <w:p>
      <w:pPr>
        <w:ind w:left="819" w:leftChars="210" w:hanging="378" w:hangingChars="180"/>
        <w:rPr>
          <w:rFonts w:ascii="Times New Roman" w:hAnsi="Times New Roman" w:cs="Times New Roman"/>
        </w:rPr>
      </w:pPr>
      <w:r>
        <w:rPr>
          <w:rFonts w:ascii="Times New Roman" w:hAnsi="Times New Roman" w:cs="Times New Roman"/>
        </w:rPr>
        <w:t>D．</w:t>
      </w:r>
      <w:r>
        <w:rPr>
          <w:rFonts w:hint="eastAsia" w:cs="Times New Roman" w:asciiTheme="minorEastAsia" w:hAnsiTheme="minorEastAsia"/>
        </w:rPr>
        <w:t>两京</w:t>
      </w:r>
      <w:r>
        <w:rPr>
          <w:rFonts w:cs="Times New Roman" w:asciiTheme="minorEastAsia" w:hAnsiTheme="minorEastAsia"/>
          <w:spacing w:val="-10"/>
        </w:rPr>
        <w:t>，</w:t>
      </w:r>
      <w:r>
        <w:rPr>
          <w:rFonts w:hint="eastAsia" w:cs="Times New Roman" w:asciiTheme="minorEastAsia" w:hAnsiTheme="minorEastAsia"/>
        </w:rPr>
        <w:t>文中指明朝时的南京和北京</w:t>
      </w:r>
      <w:r>
        <w:rPr>
          <w:rFonts w:cs="Times New Roman" w:asciiTheme="minorEastAsia" w:hAnsiTheme="minorEastAsia"/>
        </w:rPr>
        <w:t>，</w:t>
      </w:r>
      <w:r>
        <w:rPr>
          <w:rFonts w:hint="eastAsia" w:cs="Times New Roman" w:asciiTheme="minorEastAsia" w:hAnsiTheme="minorEastAsia"/>
        </w:rPr>
        <w:t>汉唐时“两京”指的是长安和洛阳</w:t>
      </w:r>
      <w:r>
        <w:rPr>
          <w:rFonts w:cs="Times New Roman" w:asciiTheme="minorEastAsia" w:hAnsiTheme="minorEastAsia"/>
          <w:spacing w:val="-20"/>
        </w:rPr>
        <w:t>。</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12．下列对原文有关内容的概括和分析，不正确的一项是（3分）</w:t>
      </w:r>
    </w:p>
    <w:p>
      <w:pPr>
        <w:ind w:left="819" w:leftChars="210" w:hanging="378" w:hangingChars="18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戴原礼希望王宾做他的弟子，把医术传给他，却被王宾以自己年老为理由拒绝了。</w:t>
      </w:r>
    </w:p>
    <w:p>
      <w:pPr>
        <w:ind w:left="819" w:leftChars="210" w:hanging="378" w:hangingChars="18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中使请盛寅给一个太监治病，盛寅药到病除，很快治好太监的病，得到皇帝奖赏。</w:t>
      </w:r>
    </w:p>
    <w:p>
      <w:pPr>
        <w:ind w:left="819" w:leftChars="210" w:hanging="378" w:hangingChars="18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仁宗任太子时，他的妃子张氏身体有病，盛寅开药方给张妃治病，却被仁宗怀疑。</w:t>
      </w:r>
    </w:p>
    <w:p>
      <w:pPr>
        <w:ind w:left="819" w:leftChars="210" w:hanging="378" w:hangingChars="18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盛寅不仅医术精湛，而且精通棋艺，能够作诗，并且敢于直谏，关心百姓疾苦</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13．把文中画横线的句子翻译成现代汉语。（8分）</w:t>
      </w:r>
    </w:p>
    <w:p>
      <w:pPr>
        <w:ind w:firstLine="42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吾固无所吝，君独不能少屈乎？</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帝晚年犹欲出塞，寅以帝春秋高，劝毋行。</w:t>
      </w:r>
    </w:p>
    <w:p>
      <w:pPr>
        <w:rPr>
          <w:rFonts w:ascii="Times New Roman" w:hAnsi="Times New Roman" w:cs="Times New Roman"/>
        </w:rPr>
      </w:pPr>
      <w:r>
        <w:rPr>
          <w:rFonts w:ascii="Times New Roman" w:hAnsi="Times New Roman" w:cs="Times New Roman"/>
        </w:rPr>
        <w:t>14．请简要概括</w:t>
      </w:r>
      <w:r>
        <w:rPr>
          <w:rFonts w:hint="eastAsia" w:ascii="Times New Roman" w:hAnsi="Times New Roman" w:cs="Times New Roman"/>
        </w:rPr>
        <w:t>盛寅“医大有名”的原因</w:t>
      </w:r>
      <w:r>
        <w:rPr>
          <w:rFonts w:ascii="Times New Roman" w:hAnsi="Times New Roman" w:cs="Times New Roman"/>
        </w:rPr>
        <w:t>。（3分）</w:t>
      </w:r>
    </w:p>
    <w:p>
      <w:pPr>
        <w:snapToGrid w:val="0"/>
        <w:ind w:firstLine="316" w:firstLineChars="150"/>
        <w:rPr>
          <w:rFonts w:cs="Times New Roman" w:asciiTheme="minorEastAsia" w:hAnsiTheme="minorEastAsia"/>
          <w:szCs w:val="21"/>
        </w:rPr>
      </w:pPr>
      <w:r>
        <w:rPr>
          <w:rFonts w:hint="eastAsia" w:cs="Times New Roman" w:asciiTheme="minorEastAsia" w:hAnsiTheme="minorEastAsia"/>
          <w:b/>
          <w:bCs/>
          <w:szCs w:val="21"/>
        </w:rPr>
        <w:t>（二）古代诗歌鉴赏</w:t>
      </w:r>
      <w:r>
        <w:rPr>
          <w:rFonts w:hint="eastAsia" w:cs="Times New Roman" w:asciiTheme="minorEastAsia" w:hAnsiTheme="minorEastAsia"/>
          <w:szCs w:val="21"/>
        </w:rPr>
        <w:t>（本题共</w:t>
      </w:r>
      <w:r>
        <w:rPr>
          <w:rFonts w:ascii="Times New Roman" w:hAnsi="Times New Roman" w:cs="Times New Roman"/>
          <w:szCs w:val="21"/>
        </w:rPr>
        <w:t>2</w:t>
      </w:r>
      <w:r>
        <w:rPr>
          <w:rFonts w:hint="eastAsia" w:cs="Times New Roman" w:asciiTheme="minorEastAsia" w:hAnsiTheme="minorEastAsia"/>
          <w:szCs w:val="21"/>
        </w:rPr>
        <w:t>小题，</w:t>
      </w:r>
      <w:r>
        <w:rPr>
          <w:rFonts w:ascii="Times New Roman" w:hAnsi="Times New Roman" w:cs="Times New Roman"/>
          <w:szCs w:val="21"/>
        </w:rPr>
        <w:t>9</w:t>
      </w:r>
      <w:r>
        <w:rPr>
          <w:rFonts w:hint="eastAsia" w:cs="Times New Roman" w:asciiTheme="minorEastAsia" w:hAnsiTheme="minorEastAsia"/>
          <w:szCs w:val="21"/>
        </w:rPr>
        <w:t>分）</w:t>
      </w:r>
    </w:p>
    <w:p>
      <w:pPr>
        <w:snapToGrid w:val="0"/>
        <w:ind w:firstLine="420" w:firstLineChars="200"/>
        <w:rPr>
          <w:rFonts w:ascii="宋体" w:hAnsi="宋体" w:eastAsia="宋体" w:cs="Times New Roman"/>
          <w:bCs/>
          <w:szCs w:val="21"/>
        </w:rPr>
      </w:pPr>
      <w:r>
        <w:rPr>
          <w:rFonts w:hint="eastAsia" w:ascii="宋体" w:hAnsi="宋体" w:eastAsia="宋体" w:cs="Times New Roman"/>
          <w:bCs/>
          <w:szCs w:val="21"/>
        </w:rPr>
        <w:t>阅读下面这首唐诗，完成</w:t>
      </w:r>
      <w:r>
        <w:rPr>
          <w:rFonts w:hint="eastAsia" w:ascii="Times New Roman" w:hAnsi="Times New Roman" w:eastAsia="宋体" w:cs="Times New Roman"/>
          <w:bCs/>
          <w:szCs w:val="21"/>
        </w:rPr>
        <w:t>15</w:t>
      </w:r>
      <w:bookmarkStart w:id="0" w:name="_Hlk82122856"/>
      <w:r>
        <w:rPr>
          <w:rFonts w:hint="eastAsia" w:ascii="Times New Roman" w:hAnsi="Times New Roman" w:eastAsia="宋体" w:cs="Times New Roman"/>
          <w:bCs/>
          <w:szCs w:val="21"/>
        </w:rPr>
        <w:t>～</w:t>
      </w:r>
      <w:bookmarkEnd w:id="0"/>
      <w:r>
        <w:rPr>
          <w:rFonts w:hint="eastAsia" w:ascii="Times New Roman" w:hAnsi="Times New Roman" w:eastAsia="宋体" w:cs="Times New Roman"/>
          <w:bCs/>
          <w:szCs w:val="21"/>
        </w:rPr>
        <w:t>16</w:t>
      </w:r>
      <w:r>
        <w:rPr>
          <w:rFonts w:hint="eastAsia" w:ascii="宋体" w:hAnsi="宋体" w:eastAsia="宋体" w:cs="Times New Roman"/>
          <w:bCs/>
          <w:szCs w:val="21"/>
        </w:rPr>
        <w:t>题。</w:t>
      </w:r>
    </w:p>
    <w:p>
      <w:pPr>
        <w:widowControl/>
        <w:shd w:val="clear" w:color="auto" w:fill="FFFFFF"/>
        <w:adjustRightInd w:val="0"/>
        <w:snapToGrid w:val="0"/>
        <w:jc w:val="center"/>
        <w:rPr>
          <w:rFonts w:ascii="黑体" w:hAnsi="黑体" w:eastAsia="黑体" w:cs="宋体"/>
          <w:spacing w:val="7"/>
          <w:kern w:val="0"/>
          <w:szCs w:val="21"/>
          <w:shd w:val="clear" w:color="auto" w:fill="FFFFFF"/>
        </w:rPr>
      </w:pPr>
      <w:r>
        <w:rPr>
          <w:rFonts w:hint="eastAsia" w:ascii="黑体" w:hAnsi="黑体" w:eastAsia="黑体"/>
        </w:rPr>
        <w:t>与夏十二登岳阳楼</w:t>
      </w:r>
    </w:p>
    <w:p>
      <w:pPr>
        <w:pStyle w:val="5"/>
        <w:widowControl/>
        <w:shd w:val="clear" w:color="auto" w:fill="FFFFFF"/>
        <w:spacing w:beforeAutospacing="0" w:afterAutospacing="0"/>
        <w:jc w:val="center"/>
        <w:rPr>
          <w:rFonts w:asciiTheme="minorEastAsia" w:hAnsiTheme="minorEastAsia" w:cstheme="minorBidi"/>
          <w:kern w:val="2"/>
          <w:sz w:val="21"/>
        </w:rPr>
      </w:pPr>
      <w:r>
        <w:rPr>
          <w:rFonts w:hint="eastAsia" w:asciiTheme="minorEastAsia" w:hAnsiTheme="minorEastAsia" w:cstheme="minorBidi"/>
          <w:kern w:val="2"/>
          <w:sz w:val="21"/>
        </w:rPr>
        <w:t>李白</w:t>
      </w:r>
    </w:p>
    <w:p>
      <w:pPr>
        <w:pStyle w:val="5"/>
        <w:widowControl/>
        <w:shd w:val="clear" w:color="auto" w:fill="FFFFFF"/>
        <w:spacing w:beforeAutospacing="0" w:afterAutospacing="0"/>
        <w:jc w:val="center"/>
        <w:rPr>
          <w:rFonts w:ascii="楷体" w:hAnsi="楷体" w:eastAsia="楷体" w:cs="楷体"/>
          <w:kern w:val="2"/>
          <w:sz w:val="21"/>
        </w:rPr>
      </w:pPr>
      <w:r>
        <w:rPr>
          <w:rFonts w:hint="eastAsia" w:ascii="楷体" w:hAnsi="楷体" w:eastAsia="楷体" w:cs="楷体"/>
          <w:kern w:val="2"/>
          <w:sz w:val="21"/>
        </w:rPr>
        <w:t>楼观岳阳尽，川迥洞庭开。</w:t>
      </w:r>
    </w:p>
    <w:p>
      <w:pPr>
        <w:pStyle w:val="5"/>
        <w:widowControl/>
        <w:shd w:val="clear" w:color="auto" w:fill="FFFFFF"/>
        <w:spacing w:beforeAutospacing="0" w:afterAutospacing="0"/>
        <w:jc w:val="center"/>
        <w:rPr>
          <w:rFonts w:ascii="楷体" w:hAnsi="楷体" w:eastAsia="楷体" w:cs="楷体"/>
          <w:kern w:val="2"/>
          <w:sz w:val="21"/>
        </w:rPr>
      </w:pPr>
      <w:r>
        <w:rPr>
          <w:rFonts w:hint="eastAsia" w:ascii="楷体" w:hAnsi="楷体" w:eastAsia="楷体" w:cs="楷体"/>
          <w:kern w:val="2"/>
          <w:sz w:val="21"/>
        </w:rPr>
        <w:t>雁引愁心去，山衔好月来。</w:t>
      </w:r>
    </w:p>
    <w:p>
      <w:pPr>
        <w:pStyle w:val="5"/>
        <w:widowControl/>
        <w:shd w:val="clear" w:color="auto" w:fill="FFFFFF"/>
        <w:spacing w:beforeAutospacing="0" w:afterAutospacing="0"/>
        <w:jc w:val="center"/>
        <w:rPr>
          <w:rFonts w:ascii="楷体" w:hAnsi="楷体" w:eastAsia="楷体" w:cs="楷体"/>
          <w:kern w:val="2"/>
          <w:sz w:val="21"/>
        </w:rPr>
      </w:pPr>
      <w:r>
        <w:rPr>
          <w:rFonts w:hint="eastAsia" w:ascii="楷体" w:hAnsi="楷体" w:eastAsia="楷体" w:cs="楷体"/>
          <w:kern w:val="2"/>
          <w:sz w:val="21"/>
        </w:rPr>
        <w:t>云间连下榻，天上接行杯。</w:t>
      </w:r>
    </w:p>
    <w:p>
      <w:pPr>
        <w:pStyle w:val="5"/>
        <w:widowControl/>
        <w:shd w:val="clear" w:color="auto" w:fill="FFFFFF"/>
        <w:spacing w:beforeAutospacing="0" w:afterAutospacing="0"/>
        <w:jc w:val="center"/>
        <w:rPr>
          <w:rFonts w:ascii="楷体" w:hAnsi="楷体" w:eastAsia="楷体" w:cs="楷体"/>
          <w:kern w:val="2"/>
          <w:sz w:val="18"/>
          <w:szCs w:val="18"/>
        </w:rPr>
      </w:pPr>
      <w:r>
        <w:rPr>
          <w:rFonts w:hint="eastAsia" w:ascii="楷体" w:hAnsi="楷体" w:eastAsia="楷体" w:cs="楷体"/>
          <w:kern w:val="2"/>
          <w:sz w:val="21"/>
        </w:rPr>
        <w:t>醉后凉风起，吹人舞袖回。</w:t>
      </w:r>
    </w:p>
    <w:p>
      <w:pPr>
        <w:ind w:firstLine="360" w:firstLineChars="200"/>
        <w:rPr>
          <w:rFonts w:ascii="Times New Roman" w:hAnsi="Times New Roman" w:cs="Times New Roman"/>
          <w:sz w:val="18"/>
          <w:szCs w:val="18"/>
        </w:rPr>
      </w:pPr>
      <w:r>
        <w:rPr>
          <w:rFonts w:hint="eastAsia" w:ascii="Times New Roman" w:hAnsi="Times New Roman" w:cs="Times New Roman"/>
          <w:sz w:val="18"/>
          <w:szCs w:val="18"/>
        </w:rPr>
        <w:t>【注】此诗作于唐肃宗乾元二年（公元759年）秋，李白遇赦南游洞庭时登岳阳楼。</w:t>
      </w:r>
    </w:p>
    <w:p>
      <w:r>
        <w:rPr>
          <w:rFonts w:hint="eastAsia" w:ascii="Times New Roman" w:hAnsi="Times New Roman" w:cs="Times New Roman"/>
        </w:rPr>
        <w:t>15</w:t>
      </w:r>
      <w:bookmarkStart w:id="1" w:name="_Hlk118240343"/>
      <w:r>
        <w:rPr>
          <w:rFonts w:ascii="Times New Roman" w:hAnsi="Times New Roman" w:cs="Times New Roman"/>
        </w:rPr>
        <w:t>．</w:t>
      </w:r>
      <w:bookmarkEnd w:id="1"/>
      <w:r>
        <w:rPr>
          <w:rFonts w:hint="eastAsia" w:ascii="Times New Roman" w:hAnsi="Times New Roman" w:cs="Times New Roman"/>
        </w:rPr>
        <w:t>下列</w:t>
      </w:r>
      <w:r>
        <w:rPr>
          <w:rFonts w:hint="eastAsia"/>
        </w:rPr>
        <w:t>对这首诗的理解和赏析，不正确的一项是</w:t>
      </w:r>
      <w:r>
        <w:rPr>
          <w:rFonts w:ascii="Times New Roman" w:hAnsi="Times New Roman" w:cs="Times New Roman"/>
        </w:rPr>
        <w:t>（3分）</w:t>
      </w:r>
    </w:p>
    <w:p>
      <w:pPr>
        <w:ind w:left="819" w:leftChars="210" w:hanging="378" w:hangingChars="180"/>
        <w:rPr>
          <w:rFonts w:ascii="Times New Roman" w:hAnsi="Times New Roman" w:cs="Times New Roman"/>
          <w:spacing w:val="2"/>
        </w:rPr>
      </w:pPr>
      <w:r>
        <w:rPr>
          <w:rFonts w:ascii="Times New Roman" w:hAnsi="Times New Roman" w:cs="Times New Roman"/>
        </w:rPr>
        <w:t>A</w:t>
      </w:r>
      <w:r>
        <w:rPr>
          <w:rFonts w:hint="eastAsia" w:ascii="Times New Roman" w:hAnsi="Times New Roman" w:cs="Times New Roman"/>
        </w:rPr>
        <w:t>．首联起笔不凡，“尽”“开”二字营造了阔大的意境，给人一种雄浑豪放的感受。</w:t>
      </w:r>
    </w:p>
    <w:p>
      <w:pPr>
        <w:ind w:left="819" w:leftChars="210" w:hanging="378" w:hangingChars="18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．颔联中“引”“衔”通过对客观景物的实写，抒写了诗人观赏雁飞月升时的心境。</w:t>
      </w:r>
    </w:p>
    <w:p>
      <w:pPr>
        <w:ind w:left="819" w:leftChars="210" w:hanging="378" w:hangingChars="180"/>
        <w:rPr>
          <w:rFonts w:ascii="Times New Roman" w:hAnsi="Times New Roman" w:cs="Times New Roman"/>
        </w:rPr>
      </w:pPr>
      <w:r>
        <w:rPr>
          <w:rFonts w:hint="eastAsia" w:ascii="Times New Roman" w:hAnsi="Times New Roman" w:cs="Times New Roman"/>
        </w:rPr>
        <w:t>C．</w:t>
      </w:r>
      <w:r>
        <w:rPr>
          <w:rFonts w:hint="eastAsia" w:ascii="Times New Roman" w:hAnsi="Times New Roman" w:cs="Times New Roman"/>
          <w:spacing w:val="2"/>
        </w:rPr>
        <w:t>尾联写酣饮之乐，诗人醉后翩翩起舞，习习凉风吹拂衣袖，让人浮想到“谪仙人”。</w:t>
      </w:r>
    </w:p>
    <w:p>
      <w:pPr>
        <w:ind w:left="819" w:leftChars="210" w:hanging="378" w:hangingChars="180"/>
        <w:rPr>
          <w:rFonts w:ascii="Times New Roman" w:hAnsi="Times New Roman" w:cs="Times New Roman"/>
        </w:rPr>
      </w:pPr>
      <w:r>
        <w:rPr>
          <w:rFonts w:hint="eastAsia" w:ascii="Times New Roman" w:hAnsi="Times New Roman" w:cs="Times New Roman"/>
        </w:rPr>
        <w:t>D．此诗飘逸洒脱，浑然天成，情以物迁，辞以情发，表达了诗人获释后的喜悦心情。</w:t>
      </w:r>
    </w:p>
    <w:p>
      <w:pPr>
        <w:rPr>
          <w:rFonts w:ascii="Times New Roman" w:hAnsi="Times New Roman" w:cs="Times New Roman"/>
        </w:rPr>
      </w:pPr>
      <w:r>
        <w:rPr>
          <w:rFonts w:hint="eastAsia" w:ascii="Times New Roman" w:hAnsi="Times New Roman" w:cs="Times New Roman"/>
        </w:rPr>
        <w:t>16</w:t>
      </w:r>
      <w:r>
        <w:rPr>
          <w:rFonts w:ascii="Times New Roman" w:hAnsi="Times New Roman" w:cs="Times New Roman"/>
        </w:rPr>
        <w:t>．</w:t>
      </w:r>
      <w:r>
        <w:rPr>
          <w:rFonts w:hint="eastAsia" w:ascii="Times New Roman" w:hAnsi="Times New Roman" w:cs="Times New Roman"/>
        </w:rPr>
        <w:t>此诗没有一句正面描写楼高，却无处不显楼高，请结合相关内容</w:t>
      </w:r>
      <w:r>
        <w:rPr>
          <w:rFonts w:ascii="Times New Roman" w:hAnsi="Times New Roman" w:cs="Times New Roman"/>
        </w:rPr>
        <w:t>简要</w:t>
      </w:r>
      <w:r>
        <w:rPr>
          <w:rFonts w:hint="eastAsia" w:ascii="Times New Roman" w:hAnsi="Times New Roman" w:cs="Times New Roman"/>
        </w:rPr>
        <w:t>分析。</w:t>
      </w:r>
      <w:r>
        <w:rPr>
          <w:rFonts w:ascii="Times New Roman" w:hAnsi="Times New Roman" w:eastAsia="宋体" w:cs="Times New Roman"/>
          <w:szCs w:val="21"/>
        </w:rPr>
        <w:t>（6分）</w:t>
      </w:r>
    </w:p>
    <w:p>
      <w:pPr>
        <w:ind w:firstLine="316" w:firstLineChars="150"/>
        <w:rPr>
          <w:rFonts w:cs="宋体" w:asciiTheme="minorEastAsia" w:hAnsiTheme="minorEastAsia"/>
          <w:b/>
          <w:szCs w:val="24"/>
        </w:rPr>
      </w:pPr>
    </w:p>
    <w:p>
      <w:pPr>
        <w:ind w:firstLine="316" w:firstLineChars="150"/>
        <w:rPr>
          <w:rFonts w:cs="Times New Roman" w:asciiTheme="minorEastAsia" w:hAnsiTheme="minorEastAsia"/>
          <w:szCs w:val="24"/>
        </w:rPr>
      </w:pPr>
      <w:r>
        <w:rPr>
          <w:rFonts w:hint="eastAsia" w:cs="宋体" w:asciiTheme="minorEastAsia" w:hAnsiTheme="minorEastAsia"/>
          <w:b/>
          <w:szCs w:val="24"/>
        </w:rPr>
        <w:t>（三）名篇名句默写</w:t>
      </w:r>
      <w:r>
        <w:rPr>
          <w:rFonts w:hint="eastAsia" w:cs="Times New Roman" w:asciiTheme="minorEastAsia" w:hAnsiTheme="minorEastAsia"/>
          <w:szCs w:val="24"/>
        </w:rPr>
        <w:t>（本题共</w:t>
      </w:r>
      <w:r>
        <w:rPr>
          <w:rFonts w:ascii="Times New Roman" w:hAnsi="Times New Roman" w:cs="Times New Roman"/>
          <w:szCs w:val="24"/>
        </w:rPr>
        <w:t>1</w:t>
      </w:r>
      <w:r>
        <w:rPr>
          <w:rFonts w:hint="eastAsia" w:cs="Times New Roman" w:asciiTheme="minorEastAsia" w:hAnsiTheme="minorEastAsia"/>
          <w:szCs w:val="24"/>
        </w:rPr>
        <w:t>小题，</w:t>
      </w:r>
      <w:r>
        <w:rPr>
          <w:rFonts w:ascii="Times New Roman" w:hAnsi="Times New Roman" w:cs="Times New Roman"/>
          <w:szCs w:val="24"/>
        </w:rPr>
        <w:t>6</w:t>
      </w:r>
      <w:r>
        <w:rPr>
          <w:rFonts w:hint="eastAsia" w:cs="Times New Roman" w:asciiTheme="minorEastAsia" w:hAnsiTheme="minorEastAsia"/>
          <w:szCs w:val="24"/>
        </w:rPr>
        <w:t>分）</w:t>
      </w:r>
    </w:p>
    <w:p>
      <w:pPr>
        <w:rPr>
          <w:rFonts w:ascii="宋体" w:hAnsi="宋体" w:eastAsia="宋体" w:cs="Times New Roman"/>
          <w:szCs w:val="21"/>
        </w:rPr>
      </w:pPr>
      <w:r>
        <w:rPr>
          <w:rFonts w:ascii="Times New Roman" w:hAnsi="Times New Roman" w:eastAsia="宋体" w:cs="Times New Roman"/>
          <w:szCs w:val="21"/>
        </w:rPr>
        <w:t>17</w:t>
      </w:r>
      <w:r>
        <w:rPr>
          <w:rFonts w:ascii="Times New Roman" w:hAnsi="Times New Roman" w:cs="Times New Roman"/>
        </w:rPr>
        <w:t>．</w:t>
      </w:r>
      <w:r>
        <w:rPr>
          <w:rFonts w:ascii="宋体" w:hAnsi="宋体" w:eastAsia="宋体" w:cs="Times New Roman"/>
          <w:szCs w:val="21"/>
        </w:rPr>
        <w:t>补写出下列句子中的空缺部分。</w:t>
      </w:r>
      <w:r>
        <w:rPr>
          <w:rFonts w:ascii="Times New Roman" w:hAnsi="Times New Roman" w:eastAsia="宋体" w:cs="Times New Roman"/>
          <w:szCs w:val="21"/>
        </w:rPr>
        <w:t>（6分）</w:t>
      </w:r>
    </w:p>
    <w:p>
      <w:pPr>
        <w:ind w:left="756" w:leftChars="150" w:hanging="441" w:hangingChars="210"/>
        <w:rPr>
          <w:rFonts w:ascii="宋体" w:hAnsi="宋体" w:eastAsia="宋体" w:cs="宋体"/>
          <w:szCs w:val="21"/>
        </w:rPr>
      </w:pPr>
      <w:r>
        <w:rPr>
          <w:rFonts w:hint="eastAsia" w:ascii="宋体" w:hAnsi="宋体" w:eastAsia="宋体" w:cs="宋体"/>
          <w:szCs w:val="21"/>
        </w:rPr>
        <w:t>(1)  自古以来，选拔优秀人才、营造良好的社会风气是人们的美好愿景，如《礼记</w:t>
      </w:r>
      <w:r>
        <w:rPr>
          <w:rFonts w:ascii="Times New Roman" w:hAnsi="Times New Roman" w:eastAsia="宋体" w:cs="Times New Roman"/>
          <w:szCs w:val="21"/>
        </w:rPr>
        <w:t>•</w:t>
      </w:r>
      <w:r>
        <w:rPr>
          <w:rFonts w:hint="eastAsia" w:ascii="宋体" w:hAnsi="宋体" w:eastAsia="宋体" w:cs="宋体"/>
          <w:szCs w:val="21"/>
        </w:rPr>
        <w:t>礼运》中就提出“</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 </w:t>
      </w:r>
    </w:p>
    <w:p>
      <w:pPr>
        <w:ind w:left="756" w:leftChars="150" w:hanging="441" w:hangingChars="210"/>
        <w:rPr>
          <w:rFonts w:ascii="宋体" w:hAnsi="宋体" w:eastAsia="宋体" w:cs="宋体"/>
          <w:szCs w:val="21"/>
        </w:rPr>
      </w:pPr>
      <w:r>
        <w:rPr>
          <w:rFonts w:hint="eastAsia" w:ascii="宋体" w:hAnsi="宋体" w:eastAsia="宋体" w:cs="宋体"/>
          <w:szCs w:val="21"/>
        </w:rPr>
        <w:t>(2) 《阿房宫赋》中“</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”两句分别用比喻、夸张的手法描写阿房宫中的建筑物之多。 </w:t>
      </w:r>
    </w:p>
    <w:p>
      <w:pPr>
        <w:ind w:left="756" w:leftChars="150" w:hanging="441" w:hangingChars="210"/>
        <w:rPr>
          <w:rFonts w:ascii="宋体" w:hAnsi="宋体" w:eastAsia="宋体" w:cs="宋体"/>
          <w:szCs w:val="21"/>
        </w:rPr>
      </w:pPr>
      <w:r>
        <w:rPr>
          <w:rFonts w:hint="eastAsia" w:ascii="宋体" w:hAnsi="宋体" w:eastAsia="宋体" w:cs="宋体"/>
          <w:szCs w:val="21"/>
        </w:rPr>
        <w:t>(3) “东风”是古诗词中常用的意象,有时用于说理,有时用于抒情,如“</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hint="eastAsia" w:ascii="宋体" w:hAnsi="宋体" w:eastAsia="宋体" w:cs="宋体"/>
          <w:szCs w:val="21"/>
        </w:rPr>
        <w:t>”。 </w:t>
      </w:r>
    </w:p>
    <w:p>
      <w:pPr>
        <w:rPr>
          <w:rFonts w:ascii="黑体" w:hAnsi="黑体" w:eastAsia="黑体" w:cs="Times New Roman"/>
          <w:szCs w:val="21"/>
        </w:rPr>
      </w:pPr>
    </w:p>
    <w:p>
      <w:pPr>
        <w:rPr>
          <w:rFonts w:ascii="黑体" w:hAnsi="黑体" w:eastAsia="黑体" w:cs="Times New Roman"/>
          <w:szCs w:val="21"/>
        </w:rPr>
      </w:pPr>
      <w:r>
        <w:rPr>
          <w:rFonts w:hint="eastAsia" w:ascii="黑体" w:hAnsi="黑体" w:eastAsia="黑体" w:cs="Times New Roman"/>
          <w:szCs w:val="21"/>
        </w:rPr>
        <w:t>三、语言文字运用（</w:t>
      </w:r>
      <w:r>
        <w:rPr>
          <w:rFonts w:ascii="Times New Roman" w:hAnsi="Times New Roman" w:eastAsia="黑体" w:cs="Times New Roman"/>
          <w:szCs w:val="21"/>
        </w:rPr>
        <w:t>20</w:t>
      </w:r>
      <w:r>
        <w:rPr>
          <w:rFonts w:hint="eastAsia" w:ascii="黑体" w:hAnsi="黑体" w:eastAsia="黑体" w:cs="Times New Roman"/>
          <w:szCs w:val="21"/>
        </w:rPr>
        <w:t>分）</w:t>
      </w:r>
    </w:p>
    <w:p>
      <w:pPr>
        <w:ind w:firstLine="315" w:firstLineChars="150"/>
        <w:rPr>
          <w:rFonts w:ascii="黑体" w:hAnsi="黑体" w:eastAsia="黑体" w:cs="Times New Roman"/>
          <w:szCs w:val="21"/>
        </w:rPr>
      </w:pPr>
      <w:r>
        <w:rPr>
          <w:rFonts w:hint="eastAsia" w:ascii="黑体" w:hAnsi="黑体" w:eastAsia="黑体" w:cs="Times New Roman"/>
          <w:szCs w:val="21"/>
        </w:rPr>
        <w:t>（一）语言文字运用</w:t>
      </w:r>
      <w:r>
        <w:rPr>
          <w:rFonts w:hint="eastAsia" w:ascii="宋体" w:hAnsi="宋体" w:eastAsia="宋体" w:cs="宋体"/>
          <w:szCs w:val="21"/>
        </w:rPr>
        <w:t>Ⅰ</w:t>
      </w:r>
      <w:r>
        <w:rPr>
          <w:rFonts w:hint="eastAsia" w:ascii="黑体" w:hAnsi="黑体" w:eastAsia="黑体" w:cs="Times New Roman"/>
          <w:szCs w:val="21"/>
        </w:rPr>
        <w:t>（</w:t>
      </w:r>
      <w:r>
        <w:rPr>
          <w:rFonts w:hint="eastAsia" w:ascii="Times New Roman" w:hAnsi="Times New Roman" w:eastAsia="宋体" w:cs="Times New Roman"/>
          <w:szCs w:val="21"/>
        </w:rPr>
        <w:t>本题共</w:t>
      </w:r>
      <w:r>
        <w:rPr>
          <w:rFonts w:ascii="Times New Roman" w:hAnsi="Times New Roman" w:eastAsia="宋体" w:cs="Times New Roman"/>
          <w:szCs w:val="21"/>
        </w:rPr>
        <w:t>3</w:t>
      </w:r>
      <w:r>
        <w:rPr>
          <w:rFonts w:hint="eastAsia" w:ascii="Times New Roman" w:hAnsi="Times New Roman" w:eastAsia="宋体" w:cs="Times New Roman"/>
          <w:szCs w:val="21"/>
        </w:rPr>
        <w:t>小题，1</w:t>
      </w:r>
      <w:r>
        <w:rPr>
          <w:rFonts w:ascii="Times New Roman" w:hAnsi="Times New Roman" w:eastAsia="宋体" w:cs="Times New Roman"/>
          <w:szCs w:val="21"/>
        </w:rPr>
        <w:t>1</w:t>
      </w:r>
      <w:r>
        <w:rPr>
          <w:rFonts w:hint="eastAsia" w:ascii="Times New Roman" w:hAnsi="Times New Roman" w:eastAsia="宋体" w:cs="Times New Roman"/>
          <w:szCs w:val="21"/>
        </w:rPr>
        <w:t>分</w:t>
      </w:r>
      <w:r>
        <w:rPr>
          <w:rFonts w:hint="eastAsia" w:ascii="黑体" w:hAnsi="黑体" w:eastAsia="黑体" w:cs="Times New Roman"/>
          <w:szCs w:val="21"/>
        </w:rPr>
        <w:t>）</w:t>
      </w:r>
    </w:p>
    <w:p>
      <w:pPr>
        <w:shd w:val="clear" w:color="auto" w:fill="FFFFFF"/>
        <w:ind w:firstLine="420" w:firstLineChars="200"/>
        <w:rPr>
          <w:rFonts w:ascii="Microsoft YaHei UI" w:hAnsi="Microsoft YaHei UI" w:eastAsia="Microsoft YaHei UI" w:cs="Microsoft YaHei UI"/>
          <w:kern w:val="0"/>
          <w:szCs w:val="21"/>
        </w:rPr>
      </w:pPr>
      <w:r>
        <w:rPr>
          <w:rFonts w:hint="eastAsia" w:ascii="宋体" w:hAnsi="宋体" w:eastAsia="宋体" w:cs="宋体"/>
          <w:kern w:val="0"/>
          <w:szCs w:val="21"/>
        </w:rPr>
        <w:t>阅读下面的文字，完成</w:t>
      </w:r>
      <w:r>
        <w:rPr>
          <w:rFonts w:hint="eastAsia" w:ascii="Times New Roman" w:hAnsi="Times New Roman" w:eastAsia="楷体" w:cs="Times New Roman"/>
          <w:kern w:val="0"/>
          <w:szCs w:val="21"/>
        </w:rPr>
        <w:t>18</w:t>
      </w:r>
      <w:r>
        <w:rPr>
          <w:rFonts w:ascii="宋体" w:hAnsi="宋体" w:eastAsia="宋体" w:cs="Times New Roman"/>
          <w:kern w:val="0"/>
          <w:szCs w:val="21"/>
        </w:rPr>
        <w:t>～</w:t>
      </w:r>
      <w:r>
        <w:rPr>
          <w:rFonts w:hint="eastAsia" w:ascii="Times New Roman" w:hAnsi="Times New Roman" w:eastAsia="楷体" w:cs="Times New Roman"/>
          <w:kern w:val="0"/>
          <w:szCs w:val="21"/>
        </w:rPr>
        <w:t>20</w:t>
      </w:r>
      <w:r>
        <w:rPr>
          <w:rFonts w:hint="eastAsia" w:ascii="宋体" w:hAnsi="宋体" w:eastAsia="宋体" w:cs="宋体"/>
          <w:kern w:val="0"/>
          <w:szCs w:val="21"/>
        </w:rPr>
        <w:t>题。</w:t>
      </w:r>
    </w:p>
    <w:p>
      <w:pPr>
        <w:ind w:firstLine="420" w:firstLineChars="200"/>
        <w:rPr>
          <w:rFonts w:ascii="楷体" w:hAnsi="楷体" w:eastAsia="楷体" w:cs="Times New Roman"/>
          <w:szCs w:val="21"/>
        </w:rPr>
      </w:pPr>
      <w:r>
        <w:rPr>
          <w:rFonts w:hint="eastAsia" w:ascii="楷体" w:hAnsi="楷体" w:eastAsia="楷体" w:cs="Times New Roman"/>
          <w:szCs w:val="21"/>
        </w:rPr>
        <w:t>尽管电影艺术已历经百年，仍有许多人不相信</w:t>
      </w:r>
      <w:r>
        <w:rPr>
          <w:rFonts w:hint="eastAsia" w:ascii="楷体" w:hAnsi="楷体" w:eastAsia="楷体" w:cs="Times New Roman"/>
          <w:szCs w:val="21"/>
          <w:em w:val="dot"/>
        </w:rPr>
        <w:t>“看电影”</w:t>
      </w:r>
      <w:r>
        <w:rPr>
          <w:rFonts w:hint="eastAsia" w:ascii="楷体" w:hAnsi="楷体" w:eastAsia="楷体" w:cs="Times New Roman"/>
          <w:szCs w:val="21"/>
        </w:rPr>
        <w:t>是一种后天习得的能力，相反认为它是一种</w:t>
      </w:r>
      <w:r>
        <w:rPr>
          <w:rFonts w:ascii="Times New Roman" w:hAnsi="Times New Roman" w:eastAsia="楷体" w:cs="Times New Roman"/>
          <w:szCs w:val="21"/>
          <w:u w:val="single"/>
        </w:rPr>
        <w:t xml:space="preserve">     </w:t>
      </w:r>
      <w:r>
        <w:rPr>
          <w:rFonts w:ascii="Times New Roman" w:hAnsi="Times New Roman" w:eastAsia="宋体" w:cs="Times New Roman"/>
          <w:szCs w:val="21"/>
          <w:u w:val="single"/>
        </w:rPr>
        <w:t xml:space="preserve">A </w:t>
      </w:r>
      <w:r>
        <w:rPr>
          <w:rFonts w:ascii="Times New Roman" w:hAnsi="Times New Roman" w:eastAsia="楷体" w:cs="Times New Roman"/>
          <w:szCs w:val="21"/>
          <w:u w:val="single"/>
        </w:rPr>
        <w:t xml:space="preserve">    </w:t>
      </w:r>
      <w:r>
        <w:rPr>
          <w:rFonts w:hint="eastAsia" w:ascii="楷体" w:hAnsi="楷体" w:eastAsia="楷体" w:cs="Times New Roman"/>
          <w:szCs w:val="21"/>
        </w:rPr>
        <w:t>。这首先由于电影影像构成的基本特征，是隐藏摄影机和电影的叙事行为，使之充分透明化：有如透过一扇窗望见了窗外的风景。①在</w:t>
      </w:r>
      <w:r>
        <w:rPr>
          <w:rFonts w:hint="eastAsia" w:ascii="楷体" w:hAnsi="楷体" w:eastAsia="楷体" w:cs="Times New Roman"/>
          <w:szCs w:val="21"/>
          <w:em w:val="dot"/>
        </w:rPr>
        <w:t>“窗”</w:t>
      </w:r>
      <w:r>
        <w:rPr>
          <w:rFonts w:hint="eastAsia" w:ascii="楷体" w:hAnsi="楷体" w:eastAsia="楷体" w:cs="Times New Roman"/>
          <w:szCs w:val="21"/>
        </w:rPr>
        <w:t>面前，</w:t>
      </w:r>
      <w:r>
        <w:rPr>
          <w:rFonts w:hint="eastAsia" w:ascii="楷体" w:hAnsi="楷体" w:eastAsia="楷体" w:cs="Times New Roman"/>
          <w:szCs w:val="21"/>
          <w:lang w:val="en-US" w:eastAsia="zh-CN"/>
        </w:rPr>
        <w:t>虽然</w:t>
      </w:r>
      <w:r>
        <w:rPr>
          <w:rFonts w:hint="eastAsia" w:ascii="楷体" w:hAnsi="楷体" w:eastAsia="楷体" w:cs="Times New Roman"/>
          <w:szCs w:val="21"/>
        </w:rPr>
        <w:t>电影视听语言的编码难以为观众</w:t>
      </w:r>
      <w:r>
        <w:rPr>
          <w:rFonts w:hint="eastAsia" w:ascii="楷体" w:hAnsi="楷体" w:eastAsia="楷体" w:cs="Times New Roman"/>
          <w:szCs w:val="21"/>
          <w:lang w:val="en-US" w:eastAsia="zh-CN"/>
        </w:rPr>
        <w:t>直接理解和</w:t>
      </w:r>
      <w:r>
        <w:rPr>
          <w:rFonts w:hint="eastAsia" w:ascii="楷体" w:hAnsi="楷体" w:eastAsia="楷体" w:cs="Times New Roman"/>
          <w:szCs w:val="21"/>
        </w:rPr>
        <w:t>辨识</w:t>
      </w:r>
      <w:r>
        <w:rPr>
          <w:rFonts w:hint="eastAsia" w:ascii="楷体" w:hAnsi="楷体" w:eastAsia="楷体" w:cs="Times New Roman"/>
          <w:szCs w:val="21"/>
          <w:lang w:eastAsia="zh-CN"/>
        </w:rPr>
        <w:t>，</w:t>
      </w:r>
      <w:r>
        <w:rPr>
          <w:rFonts w:hint="eastAsia" w:ascii="楷体" w:hAnsi="楷体" w:eastAsia="楷体" w:cs="Times New Roman"/>
          <w:szCs w:val="21"/>
        </w:rPr>
        <w:t>②</w:t>
      </w:r>
      <w:r>
        <w:rPr>
          <w:rFonts w:hint="eastAsia" w:ascii="楷体" w:hAnsi="楷体" w:eastAsia="楷体" w:cs="Times New Roman"/>
          <w:szCs w:val="21"/>
          <w:lang w:val="en-US" w:eastAsia="zh-CN"/>
        </w:rPr>
        <w:t>但</w:t>
      </w:r>
      <w:r>
        <w:rPr>
          <w:rFonts w:hint="eastAsia" w:ascii="楷体" w:hAnsi="楷体" w:eastAsia="楷体" w:cs="Times New Roman"/>
          <w:szCs w:val="21"/>
        </w:rPr>
        <w:t>人人都</w:t>
      </w:r>
      <w:r>
        <w:rPr>
          <w:rFonts w:hint="eastAsia" w:ascii="楷体" w:hAnsi="楷体" w:eastAsia="楷体" w:cs="Times New Roman"/>
          <w:szCs w:val="21"/>
          <w:lang w:val="en-US" w:eastAsia="zh-CN"/>
        </w:rPr>
        <w:t>认为</w:t>
      </w:r>
      <w:r>
        <w:rPr>
          <w:rFonts w:hint="eastAsia" w:ascii="楷体" w:hAnsi="楷体" w:eastAsia="楷体" w:cs="Times New Roman"/>
          <w:szCs w:val="21"/>
          <w:em w:val="dot"/>
        </w:rPr>
        <w:t>“看懂”</w:t>
      </w:r>
      <w:r>
        <w:rPr>
          <w:rFonts w:hint="eastAsia" w:ascii="楷体" w:hAnsi="楷体" w:eastAsia="楷体" w:cs="Times New Roman"/>
          <w:szCs w:val="21"/>
          <w:lang w:val="en-US" w:eastAsia="zh-CN"/>
        </w:rPr>
        <w:t>了</w:t>
      </w:r>
      <w:r>
        <w:rPr>
          <w:rFonts w:hint="eastAsia" w:ascii="楷体" w:hAnsi="楷体" w:eastAsia="楷体" w:cs="Times New Roman"/>
          <w:szCs w:val="21"/>
        </w:rPr>
        <w:t>电影。③事实上，一部大受欢迎的影片，总会成为人们街谈巷议。④如果人们认定银幕上的故事就是现实生活场景</w:t>
      </w:r>
      <w:r>
        <w:rPr>
          <w:rFonts w:hint="eastAsia" w:ascii="楷体" w:hAnsi="楷体" w:eastAsia="楷体" w:cs="Times New Roman"/>
          <w:szCs w:val="21"/>
          <w:lang w:val="en-US" w:eastAsia="zh-CN"/>
        </w:rPr>
        <w:t>的</w:t>
      </w:r>
      <w:r>
        <w:rPr>
          <w:rFonts w:hint="eastAsia" w:ascii="楷体" w:hAnsi="楷体" w:eastAsia="楷体" w:cs="Times New Roman"/>
          <w:szCs w:val="21"/>
        </w:rPr>
        <w:t>呈现，</w:t>
      </w:r>
      <w:r>
        <w:rPr>
          <w:rFonts w:hint="eastAsia" w:ascii="宋体" w:hAnsi="宋体" w:eastAsia="宋体" w:cs="Times New Roman"/>
          <w:szCs w:val="21"/>
        </w:rPr>
        <w:t>⑤</w:t>
      </w:r>
      <w:r>
        <w:rPr>
          <w:rFonts w:hint="eastAsia" w:ascii="楷体" w:hAnsi="楷体" w:eastAsia="楷体" w:cs="Times New Roman"/>
          <w:szCs w:val="21"/>
        </w:rPr>
        <w:t>那么谈论、评价电影就如同议论社会生活中的有趣事件一样。</w:t>
      </w:r>
    </w:p>
    <w:p>
      <w:pPr>
        <w:ind w:firstLine="420" w:firstLineChars="200"/>
        <w:rPr>
          <w:rFonts w:ascii="楷体" w:hAnsi="楷体" w:eastAsia="楷体" w:cs="Times New Roman"/>
          <w:szCs w:val="21"/>
        </w:rPr>
      </w:pPr>
      <w:r>
        <w:rPr>
          <w:rFonts w:hint="eastAsia" w:ascii="楷体" w:hAnsi="楷体" w:eastAsia="楷体" w:cs="Times New Roman"/>
          <w:szCs w:val="21"/>
        </w:rPr>
        <w:t>这无疑说明，电影从一开始便作为大众艺术而出现；透明性、通俗性与娱乐性无疑是电影追求或试图保持的特征。而且，作为一个后来者，电影不断地从其他古老的艺术门类，尤其是从小说的叙事艺术中，挪用其艺术手段。因此，人们可以借助其他艺术的知识或常识，</w:t>
      </w:r>
      <w:r>
        <w:rPr>
          <w:rFonts w:ascii="Times New Roman" w:hAnsi="Times New Roman" w:eastAsia="楷体" w:cs="Times New Roman"/>
          <w:szCs w:val="21"/>
          <w:u w:val="single"/>
        </w:rPr>
        <w:t xml:space="preserve">     </w:t>
      </w:r>
      <w:r>
        <w:rPr>
          <w:rFonts w:ascii="Times New Roman" w:hAnsi="Times New Roman" w:eastAsia="宋体" w:cs="Times New Roman"/>
          <w:szCs w:val="21"/>
          <w:u w:val="single"/>
        </w:rPr>
        <w:t>B</w:t>
      </w:r>
      <w:r>
        <w:rPr>
          <w:rFonts w:ascii="Times New Roman" w:hAnsi="Times New Roman" w:eastAsia="楷体" w:cs="Times New Roman"/>
          <w:szCs w:val="21"/>
          <w:u w:val="single"/>
        </w:rPr>
        <w:t xml:space="preserve">    </w:t>
      </w:r>
      <w:r>
        <w:rPr>
          <w:rFonts w:hint="eastAsia" w:ascii="楷体" w:hAnsi="楷体" w:eastAsia="楷体" w:cs="Times New Roman"/>
          <w:szCs w:val="21"/>
        </w:rPr>
        <w:t>。其中，人们关于电影的饭后茶余的“专业化”评判，常常集中在影片中的故事、情境、演员的表演上。</w:t>
      </w:r>
    </w:p>
    <w:p>
      <w:pPr>
        <w:ind w:left="420" w:hanging="420" w:hangingChars="200"/>
        <w:rPr>
          <w:rFonts w:ascii="Times New Roman" w:hAnsi="Times New Roman" w:eastAsia="宋体" w:cs="Times New Roman"/>
          <w:szCs w:val="24"/>
        </w:rPr>
      </w:pPr>
      <w:r>
        <w:rPr>
          <w:rFonts w:ascii="Times New Roman" w:hAnsi="Times New Roman" w:eastAsia="宋体" w:cs="Times New Roman"/>
          <w:szCs w:val="24"/>
        </w:rPr>
        <w:t>18</w:t>
      </w:r>
      <w:r>
        <w:rPr>
          <w:rFonts w:hint="eastAsia" w:ascii="Times New Roman" w:hAnsi="Times New Roman" w:eastAsia="宋体" w:cs="Times New Roman"/>
          <w:szCs w:val="24"/>
        </w:rPr>
        <w:t>．请在文中横线处补写恰当的语句，使整段文字语意完整连贯，内容贴切，逻辑严密，每处不超过</w:t>
      </w:r>
      <w:r>
        <w:rPr>
          <w:rFonts w:ascii="Times New Roman" w:hAnsi="Times New Roman" w:eastAsia="宋体" w:cs="Times New Roman"/>
          <w:szCs w:val="24"/>
        </w:rPr>
        <w:t>1</w:t>
      </w:r>
      <w:r>
        <w:rPr>
          <w:rFonts w:hint="eastAsia" w:ascii="Times New Roman" w:hAnsi="Times New Roman" w:eastAsia="宋体" w:cs="Times New Roman"/>
          <w:szCs w:val="24"/>
        </w:rPr>
        <w:t>0个字。（</w:t>
      </w:r>
      <w:r>
        <w:rPr>
          <w:rFonts w:ascii="Times New Roman" w:hAnsi="Times New Roman" w:eastAsia="宋体" w:cs="Times New Roman"/>
          <w:szCs w:val="24"/>
        </w:rPr>
        <w:t>4</w:t>
      </w:r>
      <w:r>
        <w:rPr>
          <w:rFonts w:hint="eastAsia" w:ascii="Times New Roman" w:hAnsi="Times New Roman" w:eastAsia="宋体" w:cs="Times New Roman"/>
          <w:szCs w:val="24"/>
        </w:rPr>
        <w:t>分）</w:t>
      </w:r>
    </w:p>
    <w:p>
      <w:pPr>
        <w:ind w:left="420" w:hanging="420" w:hangingChars="200"/>
        <w:rPr>
          <w:rFonts w:ascii="Times New Roman" w:hAnsi="Times New Roman" w:eastAsia="宋体" w:cs="Times New Roman"/>
          <w:szCs w:val="24"/>
        </w:rPr>
      </w:pPr>
      <w:r>
        <w:rPr>
          <w:rFonts w:hint="eastAsia" w:ascii="Times New Roman" w:hAnsi="Times New Roman" w:eastAsia="宋体" w:cs="Times New Roman"/>
          <w:szCs w:val="24"/>
        </w:rPr>
        <w:t>1</w:t>
      </w:r>
      <w:r>
        <w:rPr>
          <w:rFonts w:ascii="Times New Roman" w:hAnsi="Times New Roman" w:eastAsia="宋体" w:cs="Times New Roman"/>
          <w:szCs w:val="24"/>
        </w:rPr>
        <w:t>9</w:t>
      </w:r>
      <w:r>
        <w:rPr>
          <w:rFonts w:hint="eastAsia" w:ascii="Times New Roman" w:hAnsi="Times New Roman" w:eastAsia="宋体" w:cs="Times New Roman"/>
          <w:szCs w:val="24"/>
        </w:rPr>
        <w:t>．材料第一段中有三处双引号，请分别指出它们的作用。（</w:t>
      </w:r>
      <w:r>
        <w:rPr>
          <w:rFonts w:ascii="Times New Roman" w:hAnsi="Times New Roman" w:eastAsia="宋体" w:cs="Times New Roman"/>
          <w:szCs w:val="24"/>
        </w:rPr>
        <w:t>3</w:t>
      </w:r>
      <w:r>
        <w:rPr>
          <w:rFonts w:hint="eastAsia" w:ascii="Times New Roman" w:hAnsi="Times New Roman" w:eastAsia="宋体" w:cs="Times New Roman"/>
          <w:szCs w:val="24"/>
        </w:rPr>
        <w:t>分）</w:t>
      </w:r>
    </w:p>
    <w:p>
      <w:pPr>
        <w:ind w:left="420" w:hanging="420" w:hangingChars="200"/>
        <w:rPr>
          <w:rFonts w:ascii="Times New Roman" w:hAnsi="Times New Roman" w:eastAsia="宋体" w:cs="Times New Roman"/>
          <w:szCs w:val="24"/>
        </w:rPr>
      </w:pPr>
      <w:r>
        <w:rPr>
          <w:rFonts w:ascii="Times New Roman" w:hAnsi="Times New Roman" w:eastAsia="宋体" w:cs="Times New Roman"/>
          <w:szCs w:val="24"/>
        </w:rPr>
        <w:t>20．</w:t>
      </w:r>
      <w:r>
        <w:rPr>
          <w:rFonts w:hint="eastAsia" w:ascii="Times New Roman" w:hAnsi="Times New Roman" w:eastAsia="宋体" w:cs="Times New Roman"/>
          <w:szCs w:val="24"/>
        </w:rPr>
        <w:t>材料</w:t>
      </w:r>
      <w:r>
        <w:rPr>
          <w:rFonts w:ascii="Times New Roman" w:hAnsi="Times New Roman" w:eastAsia="宋体" w:cs="Times New Roman"/>
          <w:szCs w:val="24"/>
        </w:rPr>
        <w:t>第</w:t>
      </w:r>
      <w:r>
        <w:rPr>
          <w:rFonts w:hint="eastAsia" w:ascii="Times New Roman" w:hAnsi="Times New Roman" w:eastAsia="宋体" w:cs="Times New Roman"/>
          <w:szCs w:val="24"/>
        </w:rPr>
        <w:t>一</w:t>
      </w:r>
      <w:r>
        <w:rPr>
          <w:rFonts w:ascii="Times New Roman" w:hAnsi="Times New Roman" w:eastAsia="宋体" w:cs="Times New Roman"/>
          <w:szCs w:val="24"/>
        </w:rPr>
        <w:t>段有</w:t>
      </w:r>
      <w:r>
        <w:rPr>
          <w:rFonts w:hint="eastAsia" w:ascii="Times New Roman" w:hAnsi="Times New Roman" w:eastAsia="宋体" w:cs="Times New Roman"/>
          <w:szCs w:val="24"/>
        </w:rPr>
        <w:t>两</w:t>
      </w:r>
      <w:r>
        <w:rPr>
          <w:rFonts w:ascii="Times New Roman" w:hAnsi="Times New Roman" w:eastAsia="宋体" w:cs="Times New Roman"/>
          <w:szCs w:val="24"/>
        </w:rPr>
        <w:t>处表述不当，请指出其序号并做修改，使语言表达准确流畅，逻辑严密。不得改变原意。（4分）</w:t>
      </w:r>
    </w:p>
    <w:p>
      <w:pPr>
        <w:rPr>
          <w:rFonts w:ascii="Cambria" w:hAnsi="Cambria" w:eastAsia="宋体" w:cs="Times New Roman"/>
          <w:sz w:val="24"/>
          <w:szCs w:val="24"/>
        </w:rPr>
      </w:pPr>
    </w:p>
    <w:p>
      <w:pPr>
        <w:ind w:firstLine="315" w:firstLineChars="150"/>
        <w:rPr>
          <w:rFonts w:ascii="Times New Roman" w:hAnsi="Times New Roman" w:eastAsia="宋体" w:cs="Times New Roman"/>
          <w:szCs w:val="24"/>
        </w:rPr>
      </w:pPr>
      <w:r>
        <w:rPr>
          <w:rFonts w:hint="eastAsia" w:ascii="Times New Roman" w:hAnsi="Times New Roman" w:eastAsia="宋体" w:cs="Times New Roman"/>
          <w:szCs w:val="24"/>
        </w:rPr>
        <w:t>（二）</w:t>
      </w:r>
      <w:r>
        <w:rPr>
          <w:rFonts w:hint="eastAsia" w:ascii="Times New Roman" w:hAnsi="Times New Roman" w:eastAsia="黑体" w:cs="Times New Roman"/>
          <w:szCs w:val="24"/>
        </w:rPr>
        <w:t>语言文字运用</w:t>
      </w:r>
      <w:r>
        <w:rPr>
          <w:rFonts w:hint="eastAsia" w:ascii="Times New Roman" w:hAnsi="Times New Roman" w:eastAsia="宋体" w:cs="Times New Roman"/>
          <w:szCs w:val="24"/>
        </w:rPr>
        <w:t>Ⅱ（本题共</w:t>
      </w:r>
      <w:r>
        <w:rPr>
          <w:rFonts w:ascii="Times New Roman" w:hAnsi="Times New Roman" w:eastAsia="宋体" w:cs="Times New Roman"/>
          <w:szCs w:val="24"/>
        </w:rPr>
        <w:t>2</w:t>
      </w:r>
      <w:r>
        <w:rPr>
          <w:rFonts w:hint="eastAsia" w:ascii="Times New Roman" w:hAnsi="Times New Roman" w:eastAsia="宋体" w:cs="Times New Roman"/>
          <w:szCs w:val="24"/>
        </w:rPr>
        <w:t>小题，</w:t>
      </w:r>
      <w:r>
        <w:rPr>
          <w:rFonts w:ascii="Times New Roman" w:hAnsi="Times New Roman" w:eastAsia="宋体" w:cs="Times New Roman"/>
          <w:szCs w:val="24"/>
        </w:rPr>
        <w:t>9</w:t>
      </w:r>
      <w:r>
        <w:rPr>
          <w:rFonts w:hint="eastAsia" w:ascii="Times New Roman" w:hAnsi="Times New Roman" w:eastAsia="宋体" w:cs="Times New Roman"/>
          <w:szCs w:val="24"/>
        </w:rPr>
        <w:t>分）</w:t>
      </w:r>
    </w:p>
    <w:p>
      <w:pPr>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阅读下面的文字，完成2</w:t>
      </w:r>
      <w:r>
        <w:rPr>
          <w:rFonts w:ascii="Times New Roman" w:hAnsi="Times New Roman" w:eastAsia="宋体" w:cs="Times New Roman"/>
          <w:szCs w:val="24"/>
        </w:rPr>
        <w:t>1</w:t>
      </w:r>
      <w:r>
        <w:rPr>
          <w:rFonts w:hint="eastAsia" w:ascii="Times New Roman" w:hAnsi="Times New Roman" w:eastAsia="宋体" w:cs="Times New Roman"/>
          <w:szCs w:val="24"/>
        </w:rPr>
        <w:t>～22题。</w:t>
      </w:r>
    </w:p>
    <w:p>
      <w:pPr>
        <w:ind w:firstLine="420" w:firstLineChars="200"/>
        <w:rPr>
          <w:rFonts w:ascii="楷体" w:hAnsi="楷体" w:eastAsia="楷体" w:cs="Times New Roman"/>
          <w:szCs w:val="21"/>
          <w:u w:val="single"/>
        </w:rPr>
      </w:pPr>
      <w:r>
        <w:rPr>
          <w:rFonts w:hint="eastAsia" w:ascii="楷体" w:hAnsi="楷体" w:eastAsia="楷体" w:cs="Times New Roman"/>
          <w:szCs w:val="21"/>
        </w:rPr>
        <w:t>他们顶着高原上紫外线强烈的阳光，朝一个名叫高庙子的小镇走去。在一片浓郁的绿阴上头，他停住了，</w:t>
      </w:r>
      <w:r>
        <w:rPr>
          <w:rFonts w:hint="eastAsia" w:ascii="楷体" w:hAnsi="楷体" w:eastAsia="楷体" w:cs="Times New Roman"/>
          <w:szCs w:val="21"/>
          <w:u w:val="single"/>
        </w:rPr>
        <w:t>专注地端详着绵延在前面的静静的远山。真静啊，这里静得让人感到神秘。</w:t>
      </w:r>
    </w:p>
    <w:p>
      <w:pPr>
        <w:ind w:firstLine="420" w:firstLineChars="200"/>
        <w:rPr>
          <w:rFonts w:ascii="楷体" w:hAnsi="楷体" w:eastAsia="楷体" w:cs="Times New Roman"/>
          <w:szCs w:val="21"/>
        </w:rPr>
      </w:pPr>
      <w:r>
        <w:rPr>
          <w:rFonts w:hint="eastAsia" w:ascii="楷体" w:hAnsi="楷体" w:eastAsia="楷体" w:cs="Times New Roman"/>
          <w:szCs w:val="21"/>
        </w:rPr>
        <w:t>路边的田里长着碧绿的青麦子，整齐地随风摇曳。他们登上一段坡道，渐渐地看见了黄土台地和浅山夹着的湟水河滩。</w:t>
      </w:r>
      <w:r>
        <w:rPr>
          <w:rFonts w:hint="eastAsia" w:ascii="楷体" w:hAnsi="楷体" w:eastAsia="楷体" w:cs="Times New Roman"/>
          <w:szCs w:val="21"/>
          <w:u w:val="wave"/>
        </w:rPr>
        <w:t>铁灰色的河滩上也有些棋盘般方正的绿麦地，一溜蹲成并排的一串花头巾在麦地上蠕动。</w:t>
      </w:r>
      <w:r>
        <w:rPr>
          <w:rFonts w:hint="eastAsia" w:ascii="楷体" w:hAnsi="楷体" w:eastAsia="楷体" w:cs="Times New Roman"/>
          <w:szCs w:val="21"/>
        </w:rPr>
        <w:t>那是青海妇女在拔草呢，他给她讲解说，这个地方的男人不会拔草。妇女们拔了草，用篮筐子挎回家去喂羊。羊多草缺，所以麦地里没有杂草。他们停了下来，望着湟水下游的弯曲长滩，几道黄土浅山的背后，云雾隐隐罩着一线银霞般的雪山。那边过去了就是西藏，他继续为她指点着。“你听！”她突然举起手止住了他——“青枝呀绿叶展开了，六月的日子到了</w:t>
      </w:r>
      <w:r>
        <w:rPr>
          <w:rFonts w:hint="eastAsia" w:ascii="宋体" w:hAnsi="宋体" w:eastAsia="宋体" w:cs="微软雅黑"/>
          <w:szCs w:val="21"/>
        </w:rPr>
        <w:t>……”</w:t>
      </w:r>
    </w:p>
    <w:p>
      <w:pPr>
        <w:ind w:firstLine="420" w:firstLineChars="200"/>
        <w:rPr>
          <w:rFonts w:ascii="楷体" w:hAnsi="楷体" w:eastAsia="楷体" w:cs="Times New Roman"/>
          <w:szCs w:val="21"/>
        </w:rPr>
      </w:pPr>
      <w:r>
        <w:rPr>
          <w:rFonts w:hint="eastAsia" w:ascii="楷体" w:hAnsi="楷体" w:eastAsia="楷体" w:cs="Times New Roman"/>
          <w:szCs w:val="21"/>
        </w:rPr>
        <w:t>那些拔草的女人还在无顾无忌地随心唱着，在这抑扬有致的淳朴民歌中，她感到安定又觉得倦怠。</w:t>
      </w:r>
    </w:p>
    <w:p>
      <w:pPr>
        <w:rPr>
          <w:rFonts w:ascii="Cambria" w:hAnsi="Cambria" w:eastAsia="宋体" w:cs="Times New Roman"/>
          <w:szCs w:val="21"/>
        </w:rPr>
      </w:pPr>
      <w:r>
        <w:rPr>
          <w:rFonts w:ascii="Times New Roman" w:hAnsi="Times New Roman" w:eastAsia="宋体" w:cs="Times New Roman"/>
          <w:szCs w:val="21"/>
        </w:rPr>
        <w:t>21．</w:t>
      </w:r>
      <w:r>
        <w:rPr>
          <w:rFonts w:hint="eastAsia" w:ascii="Cambria" w:hAnsi="Cambria" w:eastAsia="宋体" w:cs="Times New Roman"/>
          <w:szCs w:val="21"/>
        </w:rPr>
        <w:t>文中画横线句中三处用了“静”，有人认为有重复之意，你同意吗？为什么？（</w:t>
      </w:r>
      <w:r>
        <w:rPr>
          <w:rFonts w:ascii="Times New Roman" w:hAnsi="Times New Roman" w:eastAsia="宋体" w:cs="Times New Roman"/>
          <w:szCs w:val="21"/>
        </w:rPr>
        <w:t>4</w:t>
      </w:r>
      <w:r>
        <w:rPr>
          <w:rFonts w:hint="eastAsia" w:ascii="Cambria" w:hAnsi="Cambria" w:eastAsia="宋体" w:cs="Times New Roman"/>
          <w:szCs w:val="21"/>
        </w:rPr>
        <w:t>分）</w:t>
      </w:r>
    </w:p>
    <w:p>
      <w:pPr>
        <w:rPr>
          <w:rFonts w:ascii="Cambria" w:hAnsi="Cambria" w:eastAsia="宋体" w:cs="Times New Roman"/>
          <w:szCs w:val="21"/>
        </w:rPr>
      </w:pPr>
      <w:r>
        <w:rPr>
          <w:rFonts w:ascii="Times New Roman" w:hAnsi="Times New Roman" w:eastAsia="宋体" w:cs="Times New Roman"/>
          <w:szCs w:val="21"/>
        </w:rPr>
        <w:t>22．</w:t>
      </w:r>
      <w:r>
        <w:rPr>
          <w:rFonts w:hint="eastAsia" w:ascii="Cambria" w:hAnsi="Cambria" w:eastAsia="宋体" w:cs="Times New Roman"/>
          <w:szCs w:val="21"/>
        </w:rPr>
        <w:t>文中画波浪线的句子富有表现力，请简要分析。（</w:t>
      </w:r>
      <w:r>
        <w:rPr>
          <w:rFonts w:ascii="Times New Roman" w:hAnsi="Times New Roman" w:eastAsia="宋体" w:cs="Times New Roman"/>
          <w:szCs w:val="21"/>
        </w:rPr>
        <w:t>5</w:t>
      </w:r>
      <w:r>
        <w:rPr>
          <w:rFonts w:hint="eastAsia" w:ascii="Cambria" w:hAnsi="Cambria" w:eastAsia="宋体" w:cs="Times New Roman"/>
          <w:szCs w:val="21"/>
        </w:rPr>
        <w:t>分）</w:t>
      </w:r>
    </w:p>
    <w:p/>
    <w:p>
      <w:pPr>
        <w:spacing w:line="340" w:lineRule="exact"/>
        <w:rPr>
          <w:rFonts w:ascii="黑体" w:hAnsi="黑体" w:eastAsia="黑体" w:cs="Times New Roman"/>
          <w:szCs w:val="24"/>
        </w:rPr>
      </w:pPr>
      <w:r>
        <w:rPr>
          <w:rFonts w:hint="eastAsia" w:ascii="黑体" w:hAnsi="黑体" w:eastAsia="黑体" w:cs="Times New Roman"/>
          <w:szCs w:val="24"/>
        </w:rPr>
        <w:t>四</w:t>
      </w:r>
      <w:r>
        <w:rPr>
          <w:rFonts w:ascii="黑体" w:hAnsi="黑体" w:eastAsia="黑体" w:cs="Times New Roman"/>
          <w:szCs w:val="24"/>
        </w:rPr>
        <w:t>、</w:t>
      </w:r>
      <w:r>
        <w:rPr>
          <w:rFonts w:hint="eastAsia" w:ascii="黑体" w:hAnsi="黑体" w:eastAsia="黑体" w:cs="Times New Roman"/>
          <w:szCs w:val="24"/>
        </w:rPr>
        <w:t>写作</w:t>
      </w:r>
      <w:r>
        <w:rPr>
          <w:rFonts w:ascii="黑体" w:hAnsi="黑体" w:eastAsia="黑体" w:cs="Times New Roman"/>
          <w:szCs w:val="24"/>
        </w:rPr>
        <w:t>（60分）</w:t>
      </w:r>
    </w:p>
    <w:p>
      <w:pPr>
        <w:spacing w:line="340" w:lineRule="exact"/>
        <w:rPr>
          <w:rFonts w:ascii="Times New Roman" w:hAnsi="Times New Roman"/>
          <w:szCs w:val="24"/>
        </w:rPr>
      </w:pPr>
      <w:r>
        <w:rPr>
          <w:rFonts w:ascii="Times New Roman" w:hAnsi="Times New Roman"/>
          <w:szCs w:val="24"/>
        </w:rPr>
        <w:t>23</w:t>
      </w:r>
      <w:r>
        <w:rPr>
          <w:rFonts w:ascii="Times New Roman" w:hAnsi="Times New Roman"/>
          <w:szCs w:val="21"/>
        </w:rPr>
        <w:t>．</w:t>
      </w:r>
      <w:r>
        <w:rPr>
          <w:rFonts w:ascii="Times New Roman" w:hAnsi="Times New Roman"/>
          <w:szCs w:val="24"/>
        </w:rPr>
        <w:t>阅读下面的材料，根据要求写作。</w:t>
      </w:r>
      <w:r>
        <w:rPr>
          <w:rFonts w:hint="eastAsia" w:ascii="Times New Roman" w:hAnsi="Times New Roman"/>
          <w:szCs w:val="24"/>
        </w:rPr>
        <w:t>（60分）</w:t>
      </w:r>
    </w:p>
    <w:p>
      <w:pPr>
        <w:adjustRightInd w:val="0"/>
        <w:snapToGrid w:val="0"/>
        <w:spacing w:line="340" w:lineRule="exact"/>
        <w:ind w:firstLine="315" w:firstLineChars="150"/>
        <w:rPr>
          <w:rFonts w:ascii="楷体" w:hAnsi="楷体" w:eastAsia="楷体" w:cs="楷体"/>
        </w:rPr>
      </w:pPr>
      <w:r>
        <w:rPr>
          <w:rFonts w:hint="eastAsia" w:ascii="楷体" w:hAnsi="楷体" w:eastAsia="楷体" w:cs="楷体"/>
        </w:rPr>
        <w:t>有人说，生活就是柴米油盐酱醋茶；有人说，生活还应有诗和远方。</w:t>
      </w:r>
    </w:p>
    <w:p>
      <w:pPr>
        <w:adjustRightInd w:val="0"/>
        <w:snapToGrid w:val="0"/>
        <w:spacing w:line="340" w:lineRule="exact"/>
        <w:ind w:firstLine="315" w:firstLineChars="150"/>
      </w:pPr>
      <w:r>
        <w:rPr>
          <w:rFonts w:hint="eastAsia"/>
        </w:rPr>
        <w:t>以上材料引发了你怎样的联想和思考？请写一篇文章。</w:t>
      </w:r>
    </w:p>
    <w:p>
      <w:pPr>
        <w:adjustRightInd w:val="0"/>
        <w:snapToGrid w:val="0"/>
        <w:spacing w:line="340" w:lineRule="exact"/>
        <w:ind w:firstLine="315" w:firstLineChars="150"/>
      </w:pPr>
      <w:r>
        <w:rPr>
          <w:rFonts w:hint="eastAsia"/>
        </w:rPr>
        <w:t>要求：选准角度，确定立意，明确文体，自拟标题；不要套作，不得抄袭；不得泄露个人信息；不少于</w:t>
      </w:r>
      <w:r>
        <w:rPr>
          <w:rFonts w:ascii="Times New Roman" w:hAnsi="Times New Roman" w:cs="Times New Roman"/>
        </w:rPr>
        <w:t>800</w:t>
      </w:r>
      <w:r>
        <w:rPr>
          <w:rFonts w:hint="eastAsia"/>
        </w:rPr>
        <w:t>字。</w:t>
      </w:r>
    </w:p>
    <w:p>
      <w:pPr>
        <w:spacing w:line="300" w:lineRule="exact"/>
        <w:ind w:firstLine="420"/>
        <w:rPr>
          <w:color w:val="000000" w:themeColor="text1"/>
          <w14:textFill>
            <w14:solidFill>
              <w14:schemeClr w14:val="tx1"/>
            </w14:solidFill>
          </w14:textFill>
        </w:rPr>
      </w:pPr>
    </w:p>
    <w:p>
      <w:pPr>
        <w:jc w:val="center"/>
        <w:rPr>
          <w:rFonts w:ascii="Times New Roman" w:hAnsi="Times New Roman" w:eastAsia="宋体" w:cs="宋体"/>
          <w:b/>
          <w:bCs/>
          <w:color w:val="000000" w:themeColor="text1"/>
          <w:sz w:val="36"/>
          <w:szCs w:val="36"/>
          <w14:textFill>
            <w14:solidFill>
              <w14:schemeClr w14:val="tx1"/>
            </w14:solidFill>
          </w14:textFill>
        </w:rPr>
      </w:pPr>
    </w:p>
    <w:p>
      <w:pPr>
        <w:jc w:val="center"/>
        <w:rPr>
          <w:rFonts w:ascii="Times New Roman" w:hAnsi="Times New Roman" w:eastAsia="宋体" w:cs="宋体"/>
          <w:b/>
          <w:bCs/>
          <w:color w:val="000000" w:themeColor="text1"/>
          <w:sz w:val="36"/>
          <w:szCs w:val="36"/>
          <w14:textFill>
            <w14:solidFill>
              <w14:schemeClr w14:val="tx1"/>
            </w14:solidFill>
          </w14:textFill>
        </w:rPr>
      </w:pPr>
    </w:p>
    <w:sectPr>
      <w:pgSz w:w="11055" w:h="15307"/>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4B7B37"/>
    <w:rsid w:val="0000658A"/>
    <w:rsid w:val="00014B2A"/>
    <w:rsid w:val="00017D0D"/>
    <w:rsid w:val="00022635"/>
    <w:rsid w:val="0003391A"/>
    <w:rsid w:val="0004004A"/>
    <w:rsid w:val="00041689"/>
    <w:rsid w:val="000515D0"/>
    <w:rsid w:val="00056292"/>
    <w:rsid w:val="0006314E"/>
    <w:rsid w:val="00065365"/>
    <w:rsid w:val="0009468E"/>
    <w:rsid w:val="000953A5"/>
    <w:rsid w:val="000A1F0E"/>
    <w:rsid w:val="000A246A"/>
    <w:rsid w:val="000B7CEC"/>
    <w:rsid w:val="000B7F4A"/>
    <w:rsid w:val="000C4B72"/>
    <w:rsid w:val="000C6178"/>
    <w:rsid w:val="000D2114"/>
    <w:rsid w:val="000E11D4"/>
    <w:rsid w:val="000F0CC6"/>
    <w:rsid w:val="000F3DA0"/>
    <w:rsid w:val="000F7770"/>
    <w:rsid w:val="00101F53"/>
    <w:rsid w:val="00105B8E"/>
    <w:rsid w:val="00110003"/>
    <w:rsid w:val="00111AB1"/>
    <w:rsid w:val="001146CF"/>
    <w:rsid w:val="0011471C"/>
    <w:rsid w:val="001241DC"/>
    <w:rsid w:val="00124FDE"/>
    <w:rsid w:val="00147336"/>
    <w:rsid w:val="00155DAE"/>
    <w:rsid w:val="001573C6"/>
    <w:rsid w:val="0016218A"/>
    <w:rsid w:val="001705C9"/>
    <w:rsid w:val="00170F13"/>
    <w:rsid w:val="00172497"/>
    <w:rsid w:val="00175310"/>
    <w:rsid w:val="001753D7"/>
    <w:rsid w:val="001774EB"/>
    <w:rsid w:val="001812C6"/>
    <w:rsid w:val="001908BF"/>
    <w:rsid w:val="001A7DE7"/>
    <w:rsid w:val="001B2E1A"/>
    <w:rsid w:val="001B5DED"/>
    <w:rsid w:val="001C6E35"/>
    <w:rsid w:val="001D1F4F"/>
    <w:rsid w:val="001E077E"/>
    <w:rsid w:val="001E09C7"/>
    <w:rsid w:val="001F0ABB"/>
    <w:rsid w:val="00204DD4"/>
    <w:rsid w:val="00205A8F"/>
    <w:rsid w:val="0020613B"/>
    <w:rsid w:val="002074FC"/>
    <w:rsid w:val="0021153F"/>
    <w:rsid w:val="00212DC0"/>
    <w:rsid w:val="0021369B"/>
    <w:rsid w:val="00227E7A"/>
    <w:rsid w:val="00230DBC"/>
    <w:rsid w:val="00241C27"/>
    <w:rsid w:val="002423BD"/>
    <w:rsid w:val="00252A51"/>
    <w:rsid w:val="002617E1"/>
    <w:rsid w:val="002627CC"/>
    <w:rsid w:val="00283B9C"/>
    <w:rsid w:val="002900D6"/>
    <w:rsid w:val="0029030C"/>
    <w:rsid w:val="002A5F8D"/>
    <w:rsid w:val="002B2CC0"/>
    <w:rsid w:val="002C3B8D"/>
    <w:rsid w:val="002C58B0"/>
    <w:rsid w:val="002D010D"/>
    <w:rsid w:val="002D55A1"/>
    <w:rsid w:val="002D5A9E"/>
    <w:rsid w:val="002E2C6C"/>
    <w:rsid w:val="002E6002"/>
    <w:rsid w:val="002F123E"/>
    <w:rsid w:val="002F2AA0"/>
    <w:rsid w:val="00303F39"/>
    <w:rsid w:val="00306748"/>
    <w:rsid w:val="003135D4"/>
    <w:rsid w:val="00315079"/>
    <w:rsid w:val="00331333"/>
    <w:rsid w:val="003315A1"/>
    <w:rsid w:val="00341489"/>
    <w:rsid w:val="003550A0"/>
    <w:rsid w:val="00365482"/>
    <w:rsid w:val="00371B5A"/>
    <w:rsid w:val="00374ECB"/>
    <w:rsid w:val="00376976"/>
    <w:rsid w:val="003817BF"/>
    <w:rsid w:val="0039082D"/>
    <w:rsid w:val="003A2E5B"/>
    <w:rsid w:val="003B363D"/>
    <w:rsid w:val="003B3715"/>
    <w:rsid w:val="003B4A6A"/>
    <w:rsid w:val="003C3C03"/>
    <w:rsid w:val="003D61EC"/>
    <w:rsid w:val="003F008A"/>
    <w:rsid w:val="003F1358"/>
    <w:rsid w:val="003F2DFD"/>
    <w:rsid w:val="00404439"/>
    <w:rsid w:val="0041122C"/>
    <w:rsid w:val="004151FC"/>
    <w:rsid w:val="0042471F"/>
    <w:rsid w:val="00432C4D"/>
    <w:rsid w:val="00434830"/>
    <w:rsid w:val="004356AC"/>
    <w:rsid w:val="0043627B"/>
    <w:rsid w:val="004410A7"/>
    <w:rsid w:val="00455E9C"/>
    <w:rsid w:val="0046732F"/>
    <w:rsid w:val="0047482A"/>
    <w:rsid w:val="00475895"/>
    <w:rsid w:val="00480F28"/>
    <w:rsid w:val="0048636E"/>
    <w:rsid w:val="004A65EE"/>
    <w:rsid w:val="004B139B"/>
    <w:rsid w:val="004B7B37"/>
    <w:rsid w:val="004C4CEA"/>
    <w:rsid w:val="004E260B"/>
    <w:rsid w:val="004E3C06"/>
    <w:rsid w:val="004E561A"/>
    <w:rsid w:val="004F01CF"/>
    <w:rsid w:val="004F317E"/>
    <w:rsid w:val="004F7CCF"/>
    <w:rsid w:val="005075FD"/>
    <w:rsid w:val="00535143"/>
    <w:rsid w:val="005365BA"/>
    <w:rsid w:val="005446BD"/>
    <w:rsid w:val="005619AD"/>
    <w:rsid w:val="00567430"/>
    <w:rsid w:val="00570192"/>
    <w:rsid w:val="00590290"/>
    <w:rsid w:val="005A49EE"/>
    <w:rsid w:val="005A5D3F"/>
    <w:rsid w:val="005A7BA8"/>
    <w:rsid w:val="005C3617"/>
    <w:rsid w:val="005E70ED"/>
    <w:rsid w:val="005F0336"/>
    <w:rsid w:val="00605656"/>
    <w:rsid w:val="00610B74"/>
    <w:rsid w:val="0061134C"/>
    <w:rsid w:val="00617874"/>
    <w:rsid w:val="00623EAB"/>
    <w:rsid w:val="00625897"/>
    <w:rsid w:val="00630217"/>
    <w:rsid w:val="0063416B"/>
    <w:rsid w:val="00645264"/>
    <w:rsid w:val="00645EC8"/>
    <w:rsid w:val="0065063D"/>
    <w:rsid w:val="00652869"/>
    <w:rsid w:val="00655A1E"/>
    <w:rsid w:val="006762D3"/>
    <w:rsid w:val="006A2E95"/>
    <w:rsid w:val="006A6EB7"/>
    <w:rsid w:val="006B280A"/>
    <w:rsid w:val="006B4280"/>
    <w:rsid w:val="006B6F1B"/>
    <w:rsid w:val="006B734C"/>
    <w:rsid w:val="006B77FE"/>
    <w:rsid w:val="006C4490"/>
    <w:rsid w:val="006C64B5"/>
    <w:rsid w:val="006E029A"/>
    <w:rsid w:val="006E47D8"/>
    <w:rsid w:val="006E4B45"/>
    <w:rsid w:val="006F0F5E"/>
    <w:rsid w:val="006F6DF0"/>
    <w:rsid w:val="007249BD"/>
    <w:rsid w:val="0072654C"/>
    <w:rsid w:val="00734666"/>
    <w:rsid w:val="00742309"/>
    <w:rsid w:val="00743451"/>
    <w:rsid w:val="00745511"/>
    <w:rsid w:val="00745D81"/>
    <w:rsid w:val="0075273A"/>
    <w:rsid w:val="00760953"/>
    <w:rsid w:val="00761227"/>
    <w:rsid w:val="00764D69"/>
    <w:rsid w:val="007674E9"/>
    <w:rsid w:val="007678D4"/>
    <w:rsid w:val="007701CC"/>
    <w:rsid w:val="007776D7"/>
    <w:rsid w:val="00782029"/>
    <w:rsid w:val="007A44E2"/>
    <w:rsid w:val="007C576A"/>
    <w:rsid w:val="007C72F4"/>
    <w:rsid w:val="007D43E4"/>
    <w:rsid w:val="007E5828"/>
    <w:rsid w:val="008038C1"/>
    <w:rsid w:val="00811BB3"/>
    <w:rsid w:val="00822E8A"/>
    <w:rsid w:val="008234DD"/>
    <w:rsid w:val="0084393E"/>
    <w:rsid w:val="0084447B"/>
    <w:rsid w:val="00850647"/>
    <w:rsid w:val="00851FDF"/>
    <w:rsid w:val="00853FA2"/>
    <w:rsid w:val="008552FE"/>
    <w:rsid w:val="008761E7"/>
    <w:rsid w:val="008764B2"/>
    <w:rsid w:val="00882D1A"/>
    <w:rsid w:val="00885500"/>
    <w:rsid w:val="008A0128"/>
    <w:rsid w:val="008A2F3E"/>
    <w:rsid w:val="008A4083"/>
    <w:rsid w:val="008C6A0F"/>
    <w:rsid w:val="008D5FDF"/>
    <w:rsid w:val="008E37F1"/>
    <w:rsid w:val="008E3AD9"/>
    <w:rsid w:val="008F179D"/>
    <w:rsid w:val="008F43C2"/>
    <w:rsid w:val="009270D3"/>
    <w:rsid w:val="00936F60"/>
    <w:rsid w:val="00947108"/>
    <w:rsid w:val="00952BA8"/>
    <w:rsid w:val="009648F3"/>
    <w:rsid w:val="009765F8"/>
    <w:rsid w:val="00981707"/>
    <w:rsid w:val="00983BD1"/>
    <w:rsid w:val="009A3DF1"/>
    <w:rsid w:val="009B620C"/>
    <w:rsid w:val="009B6F6B"/>
    <w:rsid w:val="009C3FF0"/>
    <w:rsid w:val="009C4BE8"/>
    <w:rsid w:val="009D4BBE"/>
    <w:rsid w:val="009E3B6F"/>
    <w:rsid w:val="009F006E"/>
    <w:rsid w:val="00A04827"/>
    <w:rsid w:val="00A1796F"/>
    <w:rsid w:val="00A21817"/>
    <w:rsid w:val="00A563F1"/>
    <w:rsid w:val="00A6399A"/>
    <w:rsid w:val="00A70257"/>
    <w:rsid w:val="00A731F2"/>
    <w:rsid w:val="00A855BA"/>
    <w:rsid w:val="00AA1F24"/>
    <w:rsid w:val="00AA5AD8"/>
    <w:rsid w:val="00AA6138"/>
    <w:rsid w:val="00AA6E06"/>
    <w:rsid w:val="00AB4F92"/>
    <w:rsid w:val="00AB5248"/>
    <w:rsid w:val="00AC0BA7"/>
    <w:rsid w:val="00AF22B7"/>
    <w:rsid w:val="00B032BB"/>
    <w:rsid w:val="00B055A3"/>
    <w:rsid w:val="00B16D6B"/>
    <w:rsid w:val="00B24CE2"/>
    <w:rsid w:val="00B267A6"/>
    <w:rsid w:val="00B27EE7"/>
    <w:rsid w:val="00B34658"/>
    <w:rsid w:val="00B3782E"/>
    <w:rsid w:val="00B41705"/>
    <w:rsid w:val="00B41B60"/>
    <w:rsid w:val="00B56A71"/>
    <w:rsid w:val="00B635A8"/>
    <w:rsid w:val="00B7634B"/>
    <w:rsid w:val="00B86B37"/>
    <w:rsid w:val="00BB3341"/>
    <w:rsid w:val="00BC54D7"/>
    <w:rsid w:val="00BD0754"/>
    <w:rsid w:val="00BD73D5"/>
    <w:rsid w:val="00BE37CC"/>
    <w:rsid w:val="00BF2535"/>
    <w:rsid w:val="00BF6C0E"/>
    <w:rsid w:val="00C02EDA"/>
    <w:rsid w:val="00C02FC6"/>
    <w:rsid w:val="00C17562"/>
    <w:rsid w:val="00C2008B"/>
    <w:rsid w:val="00C20284"/>
    <w:rsid w:val="00C2454E"/>
    <w:rsid w:val="00C3093E"/>
    <w:rsid w:val="00C53155"/>
    <w:rsid w:val="00C62A56"/>
    <w:rsid w:val="00C661C9"/>
    <w:rsid w:val="00C71938"/>
    <w:rsid w:val="00C7415B"/>
    <w:rsid w:val="00C74317"/>
    <w:rsid w:val="00C75974"/>
    <w:rsid w:val="00C84B3C"/>
    <w:rsid w:val="00C87028"/>
    <w:rsid w:val="00C92BDC"/>
    <w:rsid w:val="00C96F4C"/>
    <w:rsid w:val="00CA4626"/>
    <w:rsid w:val="00CA6862"/>
    <w:rsid w:val="00CC7DA8"/>
    <w:rsid w:val="00CD7C33"/>
    <w:rsid w:val="00CE0037"/>
    <w:rsid w:val="00CF18D1"/>
    <w:rsid w:val="00CF2C4E"/>
    <w:rsid w:val="00CF410D"/>
    <w:rsid w:val="00D11E70"/>
    <w:rsid w:val="00D13964"/>
    <w:rsid w:val="00D37743"/>
    <w:rsid w:val="00D45A01"/>
    <w:rsid w:val="00D73BA2"/>
    <w:rsid w:val="00D84DBC"/>
    <w:rsid w:val="00D8593B"/>
    <w:rsid w:val="00D92383"/>
    <w:rsid w:val="00DB14EB"/>
    <w:rsid w:val="00DB1775"/>
    <w:rsid w:val="00DB1B1A"/>
    <w:rsid w:val="00E01710"/>
    <w:rsid w:val="00E02871"/>
    <w:rsid w:val="00E05F7E"/>
    <w:rsid w:val="00E11D32"/>
    <w:rsid w:val="00E1757A"/>
    <w:rsid w:val="00E333B1"/>
    <w:rsid w:val="00E34F4C"/>
    <w:rsid w:val="00E4284B"/>
    <w:rsid w:val="00E45B85"/>
    <w:rsid w:val="00E56364"/>
    <w:rsid w:val="00E95D02"/>
    <w:rsid w:val="00EA1963"/>
    <w:rsid w:val="00EB18C5"/>
    <w:rsid w:val="00EB40EF"/>
    <w:rsid w:val="00EB72E2"/>
    <w:rsid w:val="00EE467D"/>
    <w:rsid w:val="00EF7198"/>
    <w:rsid w:val="00EF7D93"/>
    <w:rsid w:val="00F12479"/>
    <w:rsid w:val="00F2282A"/>
    <w:rsid w:val="00F24CC2"/>
    <w:rsid w:val="00F32910"/>
    <w:rsid w:val="00F37190"/>
    <w:rsid w:val="00F42AC0"/>
    <w:rsid w:val="00F47303"/>
    <w:rsid w:val="00F82491"/>
    <w:rsid w:val="00F8295E"/>
    <w:rsid w:val="00F91C82"/>
    <w:rsid w:val="00F927DB"/>
    <w:rsid w:val="00F9643B"/>
    <w:rsid w:val="00FA00E0"/>
    <w:rsid w:val="00FA0471"/>
    <w:rsid w:val="00FA0608"/>
    <w:rsid w:val="00FA081F"/>
    <w:rsid w:val="00FA33E0"/>
    <w:rsid w:val="00FA469D"/>
    <w:rsid w:val="00FA5193"/>
    <w:rsid w:val="00FA5B4A"/>
    <w:rsid w:val="00FC47D0"/>
    <w:rsid w:val="00FD12A1"/>
    <w:rsid w:val="00FD6F2C"/>
    <w:rsid w:val="00FE2802"/>
    <w:rsid w:val="00FF32E8"/>
    <w:rsid w:val="00FF39D6"/>
    <w:rsid w:val="00FF455B"/>
    <w:rsid w:val="01227D26"/>
    <w:rsid w:val="01703E3E"/>
    <w:rsid w:val="01722330"/>
    <w:rsid w:val="01853E11"/>
    <w:rsid w:val="01E0373D"/>
    <w:rsid w:val="02C95F7F"/>
    <w:rsid w:val="0381685A"/>
    <w:rsid w:val="03B967BA"/>
    <w:rsid w:val="03E862DD"/>
    <w:rsid w:val="04272627"/>
    <w:rsid w:val="04DA26C6"/>
    <w:rsid w:val="06A20FC1"/>
    <w:rsid w:val="07215F6F"/>
    <w:rsid w:val="07B45076"/>
    <w:rsid w:val="07F92E63"/>
    <w:rsid w:val="08601134"/>
    <w:rsid w:val="08D4742C"/>
    <w:rsid w:val="09B73475"/>
    <w:rsid w:val="0A6749FB"/>
    <w:rsid w:val="0AFF69E2"/>
    <w:rsid w:val="0C3C77C2"/>
    <w:rsid w:val="0C811679"/>
    <w:rsid w:val="0D6671EC"/>
    <w:rsid w:val="0E325320"/>
    <w:rsid w:val="0EE35105"/>
    <w:rsid w:val="0EE91E83"/>
    <w:rsid w:val="0F56503F"/>
    <w:rsid w:val="0FDE750E"/>
    <w:rsid w:val="10765998"/>
    <w:rsid w:val="10917F02"/>
    <w:rsid w:val="110805BA"/>
    <w:rsid w:val="116278BE"/>
    <w:rsid w:val="12260CF8"/>
    <w:rsid w:val="12490E8B"/>
    <w:rsid w:val="12A12A75"/>
    <w:rsid w:val="12A165D1"/>
    <w:rsid w:val="12AF0CEE"/>
    <w:rsid w:val="13767A5D"/>
    <w:rsid w:val="13C911DF"/>
    <w:rsid w:val="14092680"/>
    <w:rsid w:val="14D07641"/>
    <w:rsid w:val="15034E2B"/>
    <w:rsid w:val="156E30E2"/>
    <w:rsid w:val="1572540E"/>
    <w:rsid w:val="159863B1"/>
    <w:rsid w:val="15F66C34"/>
    <w:rsid w:val="162B0FD3"/>
    <w:rsid w:val="17127A9D"/>
    <w:rsid w:val="172A3039"/>
    <w:rsid w:val="181141F9"/>
    <w:rsid w:val="182E4DAB"/>
    <w:rsid w:val="186B1B5B"/>
    <w:rsid w:val="187F5606"/>
    <w:rsid w:val="191F46F3"/>
    <w:rsid w:val="1A89451A"/>
    <w:rsid w:val="1A9A2283"/>
    <w:rsid w:val="1AD02149"/>
    <w:rsid w:val="1B07478B"/>
    <w:rsid w:val="1B28788F"/>
    <w:rsid w:val="1B3E5305"/>
    <w:rsid w:val="1BEA723A"/>
    <w:rsid w:val="1C057BD0"/>
    <w:rsid w:val="1EA47B74"/>
    <w:rsid w:val="1F0028D1"/>
    <w:rsid w:val="1F6D61B8"/>
    <w:rsid w:val="1F947BE9"/>
    <w:rsid w:val="1F971487"/>
    <w:rsid w:val="20B971DB"/>
    <w:rsid w:val="23775858"/>
    <w:rsid w:val="23B32F14"/>
    <w:rsid w:val="24013373"/>
    <w:rsid w:val="24BE3C9B"/>
    <w:rsid w:val="24E862E1"/>
    <w:rsid w:val="25710085"/>
    <w:rsid w:val="25FD5DBC"/>
    <w:rsid w:val="266D6A9E"/>
    <w:rsid w:val="2670658E"/>
    <w:rsid w:val="268D5392"/>
    <w:rsid w:val="26B20955"/>
    <w:rsid w:val="27424A26"/>
    <w:rsid w:val="27840543"/>
    <w:rsid w:val="27960276"/>
    <w:rsid w:val="28500425"/>
    <w:rsid w:val="28AF339E"/>
    <w:rsid w:val="29253660"/>
    <w:rsid w:val="29D82DC8"/>
    <w:rsid w:val="2A173EEC"/>
    <w:rsid w:val="2A4D3613"/>
    <w:rsid w:val="2ADC41F2"/>
    <w:rsid w:val="2AF5672D"/>
    <w:rsid w:val="2B34402E"/>
    <w:rsid w:val="2BE710A1"/>
    <w:rsid w:val="2C4E1120"/>
    <w:rsid w:val="2C8862B4"/>
    <w:rsid w:val="2CEB2E12"/>
    <w:rsid w:val="2CF809B3"/>
    <w:rsid w:val="2E693FEF"/>
    <w:rsid w:val="2EB15996"/>
    <w:rsid w:val="2F6B1FE9"/>
    <w:rsid w:val="301A5EE8"/>
    <w:rsid w:val="324419E7"/>
    <w:rsid w:val="325E7BE3"/>
    <w:rsid w:val="32A61CB5"/>
    <w:rsid w:val="33064502"/>
    <w:rsid w:val="33590AD6"/>
    <w:rsid w:val="33D043A5"/>
    <w:rsid w:val="343B01DB"/>
    <w:rsid w:val="349D034C"/>
    <w:rsid w:val="34CB5A03"/>
    <w:rsid w:val="35B71AE4"/>
    <w:rsid w:val="35F76384"/>
    <w:rsid w:val="36730100"/>
    <w:rsid w:val="373D070E"/>
    <w:rsid w:val="379A790F"/>
    <w:rsid w:val="37AD7642"/>
    <w:rsid w:val="38D8249D"/>
    <w:rsid w:val="39546909"/>
    <w:rsid w:val="3A0E1EEE"/>
    <w:rsid w:val="3AB74334"/>
    <w:rsid w:val="3B0357CB"/>
    <w:rsid w:val="3B286FE0"/>
    <w:rsid w:val="3B4C0F20"/>
    <w:rsid w:val="3C6A1947"/>
    <w:rsid w:val="3C9E635C"/>
    <w:rsid w:val="3CD236A7"/>
    <w:rsid w:val="3D9F3913"/>
    <w:rsid w:val="3DB57251"/>
    <w:rsid w:val="3E4306FE"/>
    <w:rsid w:val="3E907376"/>
    <w:rsid w:val="3F360145"/>
    <w:rsid w:val="3F8769CB"/>
    <w:rsid w:val="3F90296F"/>
    <w:rsid w:val="3FC512A1"/>
    <w:rsid w:val="4081166C"/>
    <w:rsid w:val="40BD3570"/>
    <w:rsid w:val="410C4E37"/>
    <w:rsid w:val="41E9571B"/>
    <w:rsid w:val="42291FBB"/>
    <w:rsid w:val="428611BC"/>
    <w:rsid w:val="43C875B2"/>
    <w:rsid w:val="45F823D0"/>
    <w:rsid w:val="468A0B4E"/>
    <w:rsid w:val="47213261"/>
    <w:rsid w:val="48825F81"/>
    <w:rsid w:val="49067070"/>
    <w:rsid w:val="49793828"/>
    <w:rsid w:val="49CB1BAA"/>
    <w:rsid w:val="4A0D5D1E"/>
    <w:rsid w:val="4A9106FD"/>
    <w:rsid w:val="4AD53E88"/>
    <w:rsid w:val="4BDE7972"/>
    <w:rsid w:val="4C0D6EDD"/>
    <w:rsid w:val="4C215AB1"/>
    <w:rsid w:val="4C4A325A"/>
    <w:rsid w:val="4D086093"/>
    <w:rsid w:val="4D0B5439"/>
    <w:rsid w:val="4D3C7046"/>
    <w:rsid w:val="4E2E2F7D"/>
    <w:rsid w:val="4EF676C9"/>
    <w:rsid w:val="4F1F09CE"/>
    <w:rsid w:val="4FBA06F6"/>
    <w:rsid w:val="502E69EF"/>
    <w:rsid w:val="505C17AE"/>
    <w:rsid w:val="50D15CF8"/>
    <w:rsid w:val="50FB4B23"/>
    <w:rsid w:val="521C7446"/>
    <w:rsid w:val="522E2CD6"/>
    <w:rsid w:val="52374280"/>
    <w:rsid w:val="526503EF"/>
    <w:rsid w:val="52E02222"/>
    <w:rsid w:val="53346A12"/>
    <w:rsid w:val="5345477B"/>
    <w:rsid w:val="538232D9"/>
    <w:rsid w:val="53FF554A"/>
    <w:rsid w:val="5452714F"/>
    <w:rsid w:val="54A759D7"/>
    <w:rsid w:val="54AB4AB2"/>
    <w:rsid w:val="54D758A7"/>
    <w:rsid w:val="552F4727"/>
    <w:rsid w:val="5579070C"/>
    <w:rsid w:val="55EA5046"/>
    <w:rsid w:val="577B69BD"/>
    <w:rsid w:val="58501BF8"/>
    <w:rsid w:val="5855720E"/>
    <w:rsid w:val="5889510A"/>
    <w:rsid w:val="58A14202"/>
    <w:rsid w:val="59A85655"/>
    <w:rsid w:val="5A3D0AC7"/>
    <w:rsid w:val="5B301DD7"/>
    <w:rsid w:val="5C871960"/>
    <w:rsid w:val="5CC42BB4"/>
    <w:rsid w:val="600D03CE"/>
    <w:rsid w:val="60E750C3"/>
    <w:rsid w:val="614F2288"/>
    <w:rsid w:val="61B70841"/>
    <w:rsid w:val="61F53810"/>
    <w:rsid w:val="629D0130"/>
    <w:rsid w:val="62E418BB"/>
    <w:rsid w:val="63312626"/>
    <w:rsid w:val="63862972"/>
    <w:rsid w:val="63B23767"/>
    <w:rsid w:val="63CC45DE"/>
    <w:rsid w:val="640B10C9"/>
    <w:rsid w:val="6426363A"/>
    <w:rsid w:val="646738E7"/>
    <w:rsid w:val="65181CEF"/>
    <w:rsid w:val="651E6BDA"/>
    <w:rsid w:val="659C46CE"/>
    <w:rsid w:val="65C459D3"/>
    <w:rsid w:val="661204ED"/>
    <w:rsid w:val="662D0967"/>
    <w:rsid w:val="66552ACF"/>
    <w:rsid w:val="66A31A8D"/>
    <w:rsid w:val="670C7704"/>
    <w:rsid w:val="67150A86"/>
    <w:rsid w:val="67852F40"/>
    <w:rsid w:val="67C27CF0"/>
    <w:rsid w:val="682C2A29"/>
    <w:rsid w:val="68360DEC"/>
    <w:rsid w:val="6874027B"/>
    <w:rsid w:val="6AFA0E8A"/>
    <w:rsid w:val="6B040620"/>
    <w:rsid w:val="6B252A70"/>
    <w:rsid w:val="6DA6233A"/>
    <w:rsid w:val="6E7837FF"/>
    <w:rsid w:val="6F3E05A4"/>
    <w:rsid w:val="6F6C3363"/>
    <w:rsid w:val="6F9D176F"/>
    <w:rsid w:val="6FFB0243"/>
    <w:rsid w:val="70182BA3"/>
    <w:rsid w:val="70357BF9"/>
    <w:rsid w:val="71107D1F"/>
    <w:rsid w:val="7141437C"/>
    <w:rsid w:val="715C3923"/>
    <w:rsid w:val="716D6F1F"/>
    <w:rsid w:val="728A4017"/>
    <w:rsid w:val="7366631C"/>
    <w:rsid w:val="73691968"/>
    <w:rsid w:val="73A11102"/>
    <w:rsid w:val="73A368C1"/>
    <w:rsid w:val="73AB3D2F"/>
    <w:rsid w:val="73DD52F5"/>
    <w:rsid w:val="73DF1541"/>
    <w:rsid w:val="74FC0CE6"/>
    <w:rsid w:val="751B4833"/>
    <w:rsid w:val="755152D3"/>
    <w:rsid w:val="76280ABF"/>
    <w:rsid w:val="76487F5B"/>
    <w:rsid w:val="77640DC4"/>
    <w:rsid w:val="7872306D"/>
    <w:rsid w:val="79254583"/>
    <w:rsid w:val="7AC174A1"/>
    <w:rsid w:val="7AE71AF0"/>
    <w:rsid w:val="7B9C6D7F"/>
    <w:rsid w:val="7BB971A8"/>
    <w:rsid w:val="7CF16C56"/>
    <w:rsid w:val="7D012C11"/>
    <w:rsid w:val="7D034BDB"/>
    <w:rsid w:val="7D133070"/>
    <w:rsid w:val="7D1666BD"/>
    <w:rsid w:val="7D9615AC"/>
    <w:rsid w:val="7D9A4FAC"/>
    <w:rsid w:val="7DB14637"/>
    <w:rsid w:val="7E105802"/>
    <w:rsid w:val="7F8D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99"/>
    <w:rPr>
      <w:rFonts w:ascii="宋体" w:hAnsi="Courier New" w:cs="Courier New"/>
      <w:szCs w:val="21"/>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rFonts w:cs="Times New Roman"/>
      <w:kern w:val="0"/>
      <w:sz w:val="24"/>
    </w:rPr>
  </w:style>
  <w:style w:type="character" w:styleId="8">
    <w:name w:val="Emphasis"/>
    <w:basedOn w:val="7"/>
    <w:autoRedefine/>
    <w:qFormat/>
    <w:uiPriority w:val="0"/>
    <w:rPr>
      <w:i/>
    </w:rPr>
  </w:style>
  <w:style w:type="character" w:styleId="9">
    <w:name w:val="Hyperlink"/>
    <w:basedOn w:val="7"/>
    <w:autoRedefine/>
    <w:qFormat/>
    <w:uiPriority w:val="0"/>
    <w:rPr>
      <w:color w:val="0000FF"/>
      <w:u w:val="single"/>
    </w:r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paragraph" w:styleId="12">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D96317-9835-45C6-A681-DF148BB7F93D}">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2022-11-01T16:32:00Z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