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763"/>
        <w:spacing w:before="54" w:line="371" w:lineRule="exact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b/>
          <w:bCs/>
          <w:spacing w:val="24"/>
          <w:position w:val="6"/>
        </w:rPr>
        <w:t>2024届年级大联考语文参考答案</w:t>
      </w:r>
    </w:p>
    <w:p>
      <w:pPr>
        <w:ind w:left="3"/>
        <w:spacing w:line="221" w:lineRule="auto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b/>
          <w:bCs/>
          <w:spacing w:val="26"/>
        </w:rPr>
        <w:t>一、现代文阅读(35分)</w:t>
      </w:r>
    </w:p>
    <w:p>
      <w:pPr>
        <w:ind w:left="603"/>
        <w:spacing w:before="35" w:line="222" w:lineRule="auto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b/>
          <w:bCs/>
          <w:spacing w:val="10"/>
        </w:rPr>
        <w:t>(一)现代文阅读I(19</w:t>
      </w:r>
      <w:r>
        <w:rPr>
          <w:rFonts w:ascii="SimHei" w:hAnsi="SimHei" w:eastAsia="SimHei" w:cs="SimHei"/>
          <w:sz w:val="27"/>
          <w:szCs w:val="27"/>
          <w:spacing w:val="125"/>
        </w:rPr>
        <w:t xml:space="preserve"> </w:t>
      </w:r>
      <w:r>
        <w:rPr>
          <w:rFonts w:ascii="SimHei" w:hAnsi="SimHei" w:eastAsia="SimHei" w:cs="SimHei"/>
          <w:sz w:val="27"/>
          <w:szCs w:val="27"/>
          <w:b/>
          <w:bCs/>
          <w:spacing w:val="10"/>
        </w:rPr>
        <w:t>分)</w:t>
      </w:r>
    </w:p>
    <w:p>
      <w:pPr>
        <w:pStyle w:val="BodyText"/>
        <w:ind w:left="400" w:right="306" w:hanging="400"/>
        <w:spacing w:before="11" w:line="242" w:lineRule="auto"/>
        <w:rPr/>
      </w:pPr>
      <w:r>
        <w:rPr>
          <w:spacing w:val="7"/>
        </w:rPr>
        <w:t>1</w:t>
      </w:r>
      <w:r>
        <w:rPr>
          <w:spacing w:val="-28"/>
        </w:rPr>
        <w:t xml:space="preserve"> </w:t>
      </w:r>
      <w:r>
        <w:rPr>
          <w:spacing w:val="7"/>
        </w:rPr>
        <w:t>. (</w:t>
      </w:r>
      <w:r>
        <w:rPr>
          <w:spacing w:val="-30"/>
        </w:rPr>
        <w:t xml:space="preserve"> </w:t>
      </w:r>
      <w:r>
        <w:rPr>
          <w:spacing w:val="7"/>
        </w:rPr>
        <w:t>3</w:t>
      </w:r>
      <w:r>
        <w:rPr>
          <w:spacing w:val="-32"/>
        </w:rPr>
        <w:t xml:space="preserve"> </w:t>
      </w:r>
      <w:r>
        <w:rPr>
          <w:spacing w:val="7"/>
        </w:rPr>
        <w:t>分</w:t>
      </w:r>
      <w:r>
        <w:rPr>
          <w:spacing w:val="-35"/>
        </w:rPr>
        <w:t xml:space="preserve"> </w:t>
      </w:r>
      <w:r>
        <w:rPr>
          <w:spacing w:val="7"/>
        </w:rPr>
        <w:t>)</w:t>
      </w:r>
      <w:r>
        <w:rPr>
          <w:rFonts w:ascii="Times New Roman" w:hAnsi="Times New Roman" w:eastAsia="Times New Roman" w:cs="Times New Roman"/>
          <w:spacing w:val="7"/>
        </w:rPr>
        <w:t>A(    </w:t>
      </w:r>
      <w:r>
        <w:rPr>
          <w:spacing w:val="7"/>
        </w:rPr>
        <w:t>“都是”绝对化，应是“这一时期的众多杰出恩想家提出</w:t>
      </w:r>
      <w:r>
        <w:rPr>
          <w:spacing w:val="6"/>
        </w:rPr>
        <w:t>了中</w:t>
      </w:r>
      <w:r>
        <w:rPr/>
        <w:t xml:space="preserve"> </w:t>
      </w:r>
      <w:r>
        <w:rPr>
          <w:spacing w:val="32"/>
        </w:rPr>
        <w:t>华文化的若干基本主张”)</w:t>
      </w:r>
    </w:p>
    <w:p>
      <w:pPr>
        <w:pStyle w:val="BodyText"/>
        <w:ind w:right="1383"/>
        <w:spacing w:before="42" w:line="229" w:lineRule="auto"/>
        <w:rPr/>
      </w:pPr>
      <w:r>
        <w:rPr>
          <w:spacing w:val="9"/>
        </w:rPr>
        <w:t>2</w:t>
      </w:r>
      <w:r>
        <w:rPr>
          <w:spacing w:val="-11"/>
        </w:rPr>
        <w:t xml:space="preserve"> </w:t>
      </w:r>
      <w:r>
        <w:rPr>
          <w:spacing w:val="9"/>
        </w:rPr>
        <w:t>. (</w:t>
      </w:r>
      <w:r>
        <w:rPr>
          <w:spacing w:val="-22"/>
        </w:rPr>
        <w:t xml:space="preserve"> </w:t>
      </w:r>
      <w:r>
        <w:rPr>
          <w:spacing w:val="9"/>
        </w:rPr>
        <w:t>3</w:t>
      </w:r>
      <w:r>
        <w:rPr>
          <w:spacing w:val="-23"/>
        </w:rPr>
        <w:t xml:space="preserve"> </w:t>
      </w:r>
      <w:r>
        <w:rPr>
          <w:spacing w:val="9"/>
        </w:rPr>
        <w:t>分</w:t>
      </w:r>
      <w:r>
        <w:rPr>
          <w:spacing w:val="-26"/>
        </w:rPr>
        <w:t xml:space="preserve"> </w:t>
      </w:r>
      <w:r>
        <w:rPr>
          <w:spacing w:val="9"/>
        </w:rPr>
        <w:t>)B</w:t>
      </w:r>
      <w:r>
        <w:rPr>
          <w:spacing w:val="54"/>
        </w:rPr>
        <w:t xml:space="preserve">  </w:t>
      </w:r>
      <w:r>
        <w:rPr>
          <w:spacing w:val="9"/>
        </w:rPr>
        <w:t>强加因果，是作者引用这些学者的观点驳斥西方学者</w:t>
      </w:r>
      <w:r>
        <w:rPr>
          <w:spacing w:val="1"/>
        </w:rPr>
        <w:t xml:space="preserve"> </w:t>
      </w:r>
      <w:r>
        <w:rPr>
          <w:spacing w:val="3"/>
        </w:rPr>
        <w:t>误</w:t>
      </w:r>
      <w:r>
        <w:rPr>
          <w:spacing w:val="-38"/>
        </w:rPr>
        <w:t xml:space="preserve"> </w:t>
      </w:r>
      <w:r>
        <w:rPr>
          <w:spacing w:val="3"/>
        </w:rPr>
        <w:t>读 。</w:t>
      </w:r>
      <w:r>
        <w:rPr>
          <w:spacing w:val="-36"/>
        </w:rPr>
        <w:t xml:space="preserve"> </w:t>
      </w:r>
      <w:r>
        <w:rPr>
          <w:spacing w:val="3"/>
        </w:rPr>
        <w:t>)</w:t>
      </w:r>
      <w:r>
        <w:rPr>
          <w:spacing w:val="-31"/>
        </w:rPr>
        <w:t xml:space="preserve"> </w:t>
      </w:r>
      <w:r>
        <w:rPr>
          <w:spacing w:val="3"/>
        </w:rPr>
        <w:t>3</w:t>
      </w:r>
      <w:r>
        <w:rPr>
          <w:spacing w:val="-29"/>
        </w:rPr>
        <w:t xml:space="preserve"> </w:t>
      </w:r>
      <w:r>
        <w:rPr>
          <w:spacing w:val="3"/>
        </w:rPr>
        <w:t>. (</w:t>
      </w:r>
      <w:r>
        <w:rPr>
          <w:spacing w:val="-31"/>
        </w:rPr>
        <w:t xml:space="preserve"> </w:t>
      </w:r>
      <w:r>
        <w:rPr>
          <w:spacing w:val="3"/>
        </w:rPr>
        <w:t>3</w:t>
      </w:r>
      <w:r>
        <w:rPr>
          <w:spacing w:val="-33"/>
        </w:rPr>
        <w:t xml:space="preserve"> </w:t>
      </w:r>
      <w:r>
        <w:rPr>
          <w:spacing w:val="3"/>
        </w:rPr>
        <w:t>分</w:t>
      </w:r>
      <w:r>
        <w:rPr>
          <w:spacing w:val="-35"/>
        </w:rPr>
        <w:t xml:space="preserve"> </w:t>
      </w:r>
      <w:r>
        <w:rPr>
          <w:spacing w:val="3"/>
        </w:rPr>
        <w:t>)</w:t>
      </w:r>
      <w:r>
        <w:rPr>
          <w:spacing w:val="-75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C  </w:t>
      </w:r>
      <w:r>
        <w:rPr>
          <w:spacing w:val="3"/>
        </w:rPr>
        <w:t>(强调自己的责任、担当意识。)</w:t>
      </w:r>
    </w:p>
    <w:p>
      <w:pPr>
        <w:pStyle w:val="BodyText"/>
        <w:ind w:left="400" w:right="324" w:hanging="400"/>
        <w:spacing w:before="18" w:line="247" w:lineRule="auto"/>
        <w:rPr/>
      </w:pPr>
      <w:r>
        <w:rPr>
          <w:spacing w:val="31"/>
        </w:rPr>
        <w:t>4</w:t>
      </w:r>
      <w:r>
        <w:rPr>
          <w:spacing w:val="-80"/>
        </w:rPr>
        <w:t xml:space="preserve"> </w:t>
      </w:r>
      <w:r>
        <w:rPr>
          <w:spacing w:val="31"/>
        </w:rPr>
        <w:t>.</w:t>
      </w:r>
      <w:r>
        <w:rPr>
          <w:spacing w:val="-41"/>
        </w:rPr>
        <w:t xml:space="preserve"> </w:t>
      </w:r>
      <w:r>
        <w:rPr>
          <w:spacing w:val="31"/>
        </w:rPr>
        <w:t>(4分)(1)相同点：①都把个人和他人作为一个格体来思考；</w:t>
      </w:r>
      <w:r>
        <w:rPr>
          <w:spacing w:val="30"/>
        </w:rPr>
        <w:t>②都从严</w:t>
      </w:r>
      <w:r>
        <w:rPr/>
        <w:t xml:space="preserve"> </w:t>
      </w:r>
      <w:r>
        <w:rPr>
          <w:spacing w:val="19"/>
        </w:rPr>
        <w:t>格律己出发提出“不争”的主张。</w:t>
      </w:r>
    </w:p>
    <w:p>
      <w:pPr>
        <w:pStyle w:val="BodyText"/>
        <w:ind w:left="400" w:firstLine="179"/>
        <w:spacing w:before="3" w:line="245" w:lineRule="auto"/>
        <w:jc w:val="both"/>
        <w:rPr/>
      </w:pPr>
      <w:r>
        <w:rPr>
          <w:spacing w:val="21"/>
        </w:rPr>
        <w:t>(2)不同点：①老子认为通过帮助他人可以更好充实、提升自己，孔子认 </w:t>
      </w:r>
      <w:r>
        <w:rPr>
          <w:spacing w:val="32"/>
        </w:rPr>
        <w:t>为首先要充实、提升自己才能更好地帮助他人(或：先要己“</w:t>
      </w:r>
      <w:r>
        <w:rPr>
          <w:spacing w:val="31"/>
        </w:rPr>
        <w:t>立”“达”</w:t>
      </w:r>
      <w:r>
        <w:rPr/>
        <w:t xml:space="preserve"> </w:t>
      </w:r>
      <w:r>
        <w:rPr>
          <w:spacing w:val="33"/>
        </w:rPr>
        <w:t>才能更好地“立人”“达人”);②老子认为“不争”的前提是“为”,</w:t>
      </w:r>
      <w:r>
        <w:rPr>
          <w:spacing w:val="5"/>
        </w:rPr>
        <w:t xml:space="preserve">  </w:t>
      </w:r>
      <w:r>
        <w:rPr>
          <w:spacing w:val="27"/>
        </w:rPr>
        <w:t>要有利他人而不自我夸饰，孔子认为“不争”的前提是“矜”,要自我庄 </w:t>
      </w:r>
      <w:r>
        <w:rPr>
          <w:spacing w:val="-2"/>
        </w:rPr>
        <w:t>重。</w:t>
      </w:r>
    </w:p>
    <w:p>
      <w:pPr>
        <w:ind w:left="400"/>
        <w:spacing w:before="8" w:line="223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spacing w:val="7"/>
        </w:rPr>
        <w:t>评分建议：</w:t>
      </w:r>
      <w:r>
        <w:rPr>
          <w:rFonts w:ascii="KaiTi" w:hAnsi="KaiTi" w:eastAsia="KaiTi" w:cs="KaiTi"/>
          <w:sz w:val="27"/>
          <w:szCs w:val="27"/>
          <w:spacing w:val="101"/>
        </w:rPr>
        <w:t xml:space="preserve"> </w:t>
      </w:r>
      <w:r>
        <w:rPr>
          <w:rFonts w:ascii="KaiTi" w:hAnsi="KaiTi" w:eastAsia="KaiTi" w:cs="KaiTi"/>
          <w:sz w:val="27"/>
          <w:szCs w:val="27"/>
          <w:spacing w:val="7"/>
        </w:rPr>
        <w:t>一点1</w:t>
      </w:r>
      <w:r>
        <w:rPr>
          <w:rFonts w:ascii="KaiTi" w:hAnsi="KaiTi" w:eastAsia="KaiTi" w:cs="KaiTi"/>
          <w:sz w:val="27"/>
          <w:szCs w:val="27"/>
          <w:spacing w:val="-30"/>
        </w:rPr>
        <w:t xml:space="preserve"> </w:t>
      </w:r>
      <w:r>
        <w:rPr>
          <w:rFonts w:ascii="KaiTi" w:hAnsi="KaiTi" w:eastAsia="KaiTi" w:cs="KaiTi"/>
          <w:sz w:val="27"/>
          <w:szCs w:val="27"/>
          <w:spacing w:val="7"/>
        </w:rPr>
        <w:t>分.意思对即可。</w:t>
      </w:r>
    </w:p>
    <w:p>
      <w:pPr>
        <w:pStyle w:val="BodyText"/>
        <w:ind w:left="340" w:right="374" w:hanging="340"/>
        <w:spacing w:before="27" w:line="242" w:lineRule="auto"/>
        <w:rPr/>
      </w:pPr>
      <w:r>
        <w:rPr>
          <w:spacing w:val="27"/>
        </w:rPr>
        <w:t>5.</w:t>
      </w:r>
      <w:r>
        <w:rPr>
          <w:spacing w:val="-28"/>
        </w:rPr>
        <w:t xml:space="preserve"> </w:t>
      </w:r>
      <w:r>
        <w:rPr>
          <w:spacing w:val="27"/>
        </w:rPr>
        <w:t>(6分)①要追求人己郴互依存与和谐共生的文化；②要深入挖掘和削发</w:t>
      </w:r>
      <w:r>
        <w:rPr/>
        <w:t xml:space="preserve"> </w:t>
      </w:r>
      <w:r>
        <w:rPr>
          <w:spacing w:val="18"/>
        </w:rPr>
        <w:t>中华传统美德的思想道德资源；③要多宣扬、践行中华传统</w:t>
      </w:r>
      <w:r>
        <w:rPr>
          <w:spacing w:val="17"/>
        </w:rPr>
        <w:t>美德，增强社</w:t>
      </w:r>
      <w:r>
        <w:rPr/>
        <w:t xml:space="preserve"> </w:t>
      </w:r>
      <w:r>
        <w:rPr/>
        <w:t>会责任意识。</w:t>
      </w:r>
    </w:p>
    <w:p>
      <w:pPr>
        <w:ind w:left="340" w:right="964" w:firstLine="60"/>
        <w:spacing w:before="3" w:line="241" w:lineRule="auto"/>
        <w:rPr>
          <w:rFonts w:ascii="SimHei" w:hAnsi="SimHei" w:eastAsia="SimHei" w:cs="SimHe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spacing w:val="17"/>
        </w:rPr>
        <w:t>评分建议：</w:t>
      </w:r>
      <w:r>
        <w:rPr>
          <w:rFonts w:ascii="KaiTi" w:hAnsi="KaiTi" w:eastAsia="KaiTi" w:cs="KaiTi"/>
          <w:sz w:val="27"/>
          <w:szCs w:val="27"/>
          <w:spacing w:val="90"/>
        </w:rPr>
        <w:t xml:space="preserve"> </w:t>
      </w:r>
      <w:r>
        <w:rPr>
          <w:rFonts w:ascii="KaiTi" w:hAnsi="KaiTi" w:eastAsia="KaiTi" w:cs="KaiTi"/>
          <w:sz w:val="27"/>
          <w:szCs w:val="27"/>
          <w:spacing w:val="17"/>
        </w:rPr>
        <w:t>一点2分，意思对即可。如有其他答案，言</w:t>
      </w:r>
      <w:r>
        <w:rPr>
          <w:rFonts w:ascii="KaiTi" w:hAnsi="KaiTi" w:eastAsia="KaiTi" w:cs="KaiTi"/>
          <w:sz w:val="27"/>
          <w:szCs w:val="27"/>
          <w:spacing w:val="16"/>
        </w:rPr>
        <w:t>之成理.可酌</w:t>
      </w:r>
      <w:r>
        <w:rPr>
          <w:rFonts w:ascii="KaiTi" w:hAnsi="KaiTi" w:eastAsia="KaiTi" w:cs="KaiTi"/>
          <w:sz w:val="27"/>
          <w:szCs w:val="27"/>
        </w:rPr>
        <w:t xml:space="preserve"> </w:t>
      </w:r>
      <w:r>
        <w:rPr>
          <w:rFonts w:ascii="KaiTi" w:hAnsi="KaiTi" w:eastAsia="KaiTi" w:cs="KaiTi"/>
          <w:sz w:val="27"/>
          <w:szCs w:val="27"/>
          <w:spacing w:val="21"/>
        </w:rPr>
        <w:t>情赋分。</w:t>
      </w:r>
      <w:r>
        <w:rPr>
          <w:rFonts w:ascii="KaiTi" w:hAnsi="KaiTi" w:eastAsia="KaiTi" w:cs="KaiTi"/>
          <w:sz w:val="27"/>
          <w:szCs w:val="27"/>
          <w:spacing w:val="21"/>
        </w:rPr>
        <w:t xml:space="preserve">  </w:t>
      </w:r>
      <w:r>
        <w:rPr>
          <w:rFonts w:ascii="SimHei" w:hAnsi="SimHei" w:eastAsia="SimHei" w:cs="SimHei"/>
          <w:sz w:val="27"/>
          <w:szCs w:val="27"/>
          <w:b/>
          <w:bCs/>
          <w:spacing w:val="21"/>
        </w:rPr>
        <w:t>(二)现代文阅读Ⅱ(16分)</w:t>
      </w:r>
    </w:p>
    <w:p>
      <w:pPr>
        <w:pStyle w:val="BodyText"/>
        <w:spacing w:before="32" w:line="219" w:lineRule="auto"/>
        <w:rPr/>
      </w:pPr>
      <w:r>
        <w:rPr>
          <w:spacing w:val="11"/>
        </w:rPr>
        <w:t>6</w:t>
      </w:r>
      <w:r>
        <w:rPr>
          <w:spacing w:val="-20"/>
        </w:rPr>
        <w:t xml:space="preserve"> </w:t>
      </w:r>
      <w:r>
        <w:rPr>
          <w:spacing w:val="11"/>
        </w:rPr>
        <w:t>. (</w:t>
      </w:r>
      <w:r>
        <w:rPr>
          <w:spacing w:val="-22"/>
        </w:rPr>
        <w:t xml:space="preserve"> </w:t>
      </w:r>
      <w:r>
        <w:rPr>
          <w:spacing w:val="11"/>
        </w:rPr>
        <w:t>3</w:t>
      </w:r>
      <w:r>
        <w:rPr>
          <w:spacing w:val="-24"/>
        </w:rPr>
        <w:t xml:space="preserve"> </w:t>
      </w:r>
      <w:r>
        <w:rPr>
          <w:spacing w:val="11"/>
        </w:rPr>
        <w:t>分</w:t>
      </w:r>
      <w:r>
        <w:rPr>
          <w:spacing w:val="-26"/>
        </w:rPr>
        <w:t xml:space="preserve"> </w:t>
      </w:r>
      <w:r>
        <w:rPr>
          <w:spacing w:val="11"/>
        </w:rPr>
        <w:t>)C</w:t>
      </w:r>
      <w:r>
        <w:rPr>
          <w:spacing w:val="89"/>
        </w:rPr>
        <w:t xml:space="preserve"> </w:t>
      </w:r>
      <w:r>
        <w:rPr>
          <w:spacing w:val="11"/>
        </w:rPr>
        <w:t>(第二次外貌描写表现人们对</w:t>
      </w:r>
      <w:r>
        <w:rPr>
          <w:spacing w:val="10"/>
        </w:rPr>
        <w:t>庆爷爷的深切怀念·)</w:t>
      </w:r>
    </w:p>
    <w:p>
      <w:pPr>
        <w:pStyle w:val="BodyText"/>
        <w:ind w:right="213"/>
        <w:spacing w:before="31"/>
        <w:jc w:val="both"/>
        <w:rPr/>
      </w:pPr>
      <w:r>
        <w:rPr>
          <w:spacing w:val="6"/>
        </w:rPr>
        <w:t>7</w:t>
      </w:r>
      <w:r>
        <w:rPr>
          <w:spacing w:val="-35"/>
        </w:rPr>
        <w:t xml:space="preserve"> </w:t>
      </w:r>
      <w:r>
        <w:rPr>
          <w:spacing w:val="6"/>
        </w:rPr>
        <w:t>. (</w:t>
      </w:r>
      <w:r>
        <w:rPr>
          <w:spacing w:val="-37"/>
        </w:rPr>
        <w:t xml:space="preserve"> </w:t>
      </w:r>
      <w:r>
        <w:rPr>
          <w:spacing w:val="6"/>
        </w:rPr>
        <w:t>3</w:t>
      </w:r>
      <w:r>
        <w:rPr>
          <w:spacing w:val="-39"/>
        </w:rPr>
        <w:t xml:space="preserve"> </w:t>
      </w:r>
      <w:r>
        <w:rPr>
          <w:spacing w:val="6"/>
        </w:rPr>
        <w:t>分</w:t>
      </w:r>
      <w:r>
        <w:rPr>
          <w:spacing w:val="-41"/>
        </w:rPr>
        <w:t xml:space="preserve"> </w:t>
      </w:r>
      <w:r>
        <w:rPr>
          <w:spacing w:val="6"/>
        </w:rPr>
        <w:t>)</w:t>
      </w:r>
      <w:r>
        <w:rPr>
          <w:rFonts w:ascii="Times New Roman" w:hAnsi="Times New Roman" w:eastAsia="Times New Roman" w:cs="Times New Roman"/>
          <w:spacing w:val="6"/>
        </w:rPr>
        <w:t>C    </w:t>
      </w:r>
      <w:r>
        <w:rPr>
          <w:spacing w:val="6"/>
        </w:rPr>
        <w:t>“送了命”是当地人的口头语，“他老人家”表</w:t>
      </w:r>
      <w:r>
        <w:rPr>
          <w:spacing w:val="5"/>
        </w:rPr>
        <w:t>现了那农民对庆</w:t>
      </w:r>
      <w:r>
        <w:rPr/>
        <w:t xml:space="preserve"> </w:t>
      </w:r>
      <w:r>
        <w:rPr>
          <w:spacing w:val="25"/>
        </w:rPr>
        <w:t>爷爷的弯敬。)8</w:t>
      </w:r>
      <w:r>
        <w:rPr>
          <w:spacing w:val="-65"/>
        </w:rPr>
        <w:t xml:space="preserve"> </w:t>
      </w:r>
      <w:r>
        <w:rPr>
          <w:spacing w:val="25"/>
        </w:rPr>
        <w:t>.</w:t>
      </w:r>
      <w:r>
        <w:rPr>
          <w:spacing w:val="80"/>
        </w:rPr>
        <w:t xml:space="preserve"> </w:t>
      </w:r>
      <w:r>
        <w:rPr>
          <w:spacing w:val="25"/>
        </w:rPr>
        <w:t>(</w:t>
      </w:r>
      <w:r>
        <w:rPr>
          <w:spacing w:val="-56"/>
        </w:rPr>
        <w:t xml:space="preserve"> </w:t>
      </w:r>
      <w:r>
        <w:rPr>
          <w:spacing w:val="25"/>
        </w:rPr>
        <w:t>4</w:t>
      </w:r>
      <w:r>
        <w:rPr>
          <w:spacing w:val="-52"/>
        </w:rPr>
        <w:t xml:space="preserve"> </w:t>
      </w:r>
      <w:r>
        <w:rPr>
          <w:spacing w:val="25"/>
        </w:rPr>
        <w:t>分</w:t>
      </w:r>
      <w:r>
        <w:rPr>
          <w:spacing w:val="-37"/>
        </w:rPr>
        <w:t xml:space="preserve"> </w:t>
      </w:r>
      <w:r>
        <w:rPr>
          <w:spacing w:val="25"/>
        </w:rPr>
        <w:t>〉(1)举例：①上文</w:t>
      </w:r>
      <w:r>
        <w:rPr>
          <w:spacing w:val="24"/>
        </w:rPr>
        <w:t>写“堤1放着两盏灯”“</w:t>
      </w:r>
      <w:r>
        <w:rPr>
          <w:spacing w:val="-87"/>
        </w:rPr>
        <w:t xml:space="preserve"> </w:t>
      </w:r>
      <w:r>
        <w:rPr>
          <w:spacing w:val="24"/>
        </w:rPr>
        <w:t>一个</w:t>
      </w:r>
      <w:r>
        <w:rPr/>
        <w:t xml:space="preserve"> </w:t>
      </w:r>
      <w:r>
        <w:rPr>
          <w:spacing w:val="15"/>
        </w:rPr>
        <w:t>农民很大意说”为后文写敌人</w:t>
      </w:r>
    </w:p>
    <w:p>
      <w:pPr>
        <w:pStyle w:val="BodyText"/>
        <w:ind w:left="400" w:right="133"/>
        <w:spacing w:before="16" w:line="237" w:lineRule="auto"/>
        <w:rPr/>
      </w:pPr>
      <w:r>
        <w:rPr>
          <w:spacing w:val="6"/>
        </w:rPr>
        <w:t>发现部队渡河，  “传来爆炸的声响”以及庆爷爷的死埋下伏笔；②上文写庆</w:t>
      </w:r>
      <w:r>
        <w:rPr>
          <w:spacing w:val="1"/>
        </w:rPr>
        <w:t xml:space="preserve"> </w:t>
      </w:r>
      <w:r>
        <w:rPr>
          <w:spacing w:val="23"/>
        </w:rPr>
        <w:t>爷爷送别部队时说“你们走啦?回头可来呀”为后</w:t>
      </w:r>
      <w:r>
        <w:rPr>
          <w:spacing w:val="22"/>
        </w:rPr>
        <w:t>文写部队回来了解到庆</w:t>
      </w:r>
      <w:r>
        <w:rPr/>
        <w:t xml:space="preserve">  </w:t>
      </w:r>
      <w:r>
        <w:rPr>
          <w:spacing w:val="4"/>
        </w:rPr>
        <w:t>爷爷的死埋下伏笔。</w:t>
      </w:r>
    </w:p>
    <w:p>
      <w:pPr>
        <w:pStyle w:val="BodyText"/>
        <w:ind w:left="529" w:right="208" w:hanging="189"/>
        <w:spacing w:before="37" w:line="237" w:lineRule="auto"/>
        <w:rPr/>
      </w:pPr>
      <w:r>
        <w:rPr>
          <w:spacing w:val="18"/>
        </w:rPr>
        <w:t>(2)效果：①容易把事情说得更加清楚完整，思路</w:t>
      </w:r>
      <w:r>
        <w:rPr>
          <w:spacing w:val="17"/>
        </w:rPr>
        <w:t>更加明确；②使小说结构</w:t>
      </w:r>
      <w:r>
        <w:rPr/>
        <w:t xml:space="preserve"> </w:t>
      </w:r>
      <w:r>
        <w:rPr>
          <w:spacing w:val="18"/>
        </w:rPr>
        <w:t>严谨，全文形成了一个有机的整体。</w:t>
      </w:r>
    </w:p>
    <w:p>
      <w:pPr>
        <w:pStyle w:val="BodyText"/>
        <w:ind w:right="131" w:firstLine="400"/>
        <w:spacing w:before="29" w:line="235" w:lineRule="auto"/>
        <w:rPr/>
      </w:pPr>
      <w:r>
        <w:rPr>
          <w:rFonts w:ascii="KaiTi" w:hAnsi="KaiTi" w:eastAsia="KaiTi" w:cs="KaiTi"/>
          <w:spacing w:val="19"/>
        </w:rPr>
        <w:t>评分建议：举例、效果各2分，意思对即可。如育其他</w:t>
      </w:r>
      <w:r>
        <w:rPr>
          <w:rFonts w:ascii="KaiTi" w:hAnsi="KaiTi" w:eastAsia="KaiTi" w:cs="KaiTi"/>
          <w:spacing w:val="18"/>
        </w:rPr>
        <w:t>答案，言之成理，可</w:t>
      </w:r>
      <w:r>
        <w:rPr>
          <w:rFonts w:ascii="KaiTi" w:hAnsi="KaiTi" w:eastAsia="KaiTi" w:cs="KaiTi"/>
        </w:rPr>
        <w:t xml:space="preserve"> </w:t>
      </w:r>
      <w:r>
        <w:rPr>
          <w:rFonts w:ascii="KaiTi" w:hAnsi="KaiTi" w:eastAsia="KaiTi" w:cs="KaiTi"/>
          <w:spacing w:val="34"/>
        </w:rPr>
        <w:t>酌情赋分。9</w:t>
      </w:r>
      <w:r>
        <w:rPr>
          <w:spacing w:val="34"/>
        </w:rPr>
        <w:t>.</w:t>
      </w:r>
      <w:r>
        <w:rPr>
          <w:spacing w:val="-27"/>
        </w:rPr>
        <w:t xml:space="preserve"> </w:t>
      </w:r>
      <w:r>
        <w:rPr>
          <w:spacing w:val="34"/>
        </w:rPr>
        <w:t>(6分)1庆爷爷亲自安排部队过河的事情，百姓们主动为部</w:t>
      </w:r>
      <w:r>
        <w:rPr/>
        <w:t xml:space="preserve">  </w:t>
      </w:r>
      <w:r>
        <w:rPr>
          <w:spacing w:val="12"/>
        </w:rPr>
        <w:t>队提供粮草，体现了百姓</w:t>
      </w:r>
    </w:p>
    <w:p>
      <w:pPr>
        <w:pStyle w:val="BodyText"/>
        <w:ind w:left="400" w:right="133"/>
        <w:spacing w:before="36"/>
        <w:rPr/>
      </w:pPr>
      <w:r>
        <w:rPr>
          <w:spacing w:val="14"/>
        </w:rPr>
        <w:t>是人民队伍的强大后盾；②庆爷爷牺牲后，战士们化悲痛为力量，奋勇前行</w:t>
      </w:r>
      <w:r>
        <w:rPr/>
        <w:t xml:space="preserve"> </w:t>
      </w:r>
      <w:r>
        <w:rPr>
          <w:spacing w:val="26"/>
        </w:rPr>
        <w:t>,体现了平凡百姓给人民队伍带来伟大的力</w:t>
      </w:r>
      <w:r>
        <w:rPr>
          <w:spacing w:val="25"/>
        </w:rPr>
        <w:t>量；③李排长要给粮票和钱，</w:t>
      </w:r>
      <w:r>
        <w:rPr/>
        <w:t xml:space="preserve"> </w:t>
      </w:r>
      <w:r>
        <w:rPr>
          <w:spacing w:val="23"/>
        </w:rPr>
        <w:t>关心百姓的安危，体现了人民队伍为人民。这些情节都很好地体现了“庶</w:t>
      </w:r>
      <w:r>
        <w:rPr>
          <w:spacing w:val="15"/>
        </w:rPr>
        <w:t xml:space="preserve"> </w:t>
      </w:r>
      <w:r>
        <w:rPr>
          <w:spacing w:val="13"/>
        </w:rPr>
        <w:t>民者，国之本”思想。</w:t>
      </w:r>
    </w:p>
    <w:p>
      <w:pPr>
        <w:pStyle w:val="BodyText"/>
        <w:ind w:right="965" w:firstLine="400"/>
        <w:spacing w:before="10" w:line="242" w:lineRule="auto"/>
        <w:rPr>
          <w:rFonts w:ascii="SimHei" w:hAnsi="SimHei" w:eastAsia="SimHei" w:cs="SimHei"/>
        </w:rPr>
      </w:pPr>
      <w:r>
        <w:rPr>
          <w:rFonts w:ascii="KaiTi" w:hAnsi="KaiTi" w:eastAsia="KaiTi" w:cs="KaiTi"/>
          <w:spacing w:val="12"/>
        </w:rPr>
        <w:t>评分建议：</w:t>
      </w:r>
      <w:r>
        <w:rPr>
          <w:rFonts w:ascii="KaiTi" w:hAnsi="KaiTi" w:eastAsia="KaiTi" w:cs="KaiTi"/>
          <w:spacing w:val="99"/>
        </w:rPr>
        <w:t xml:space="preserve"> </w:t>
      </w:r>
      <w:r>
        <w:rPr>
          <w:rFonts w:ascii="KaiTi" w:hAnsi="KaiTi" w:eastAsia="KaiTi" w:cs="KaiTi"/>
          <w:spacing w:val="12"/>
        </w:rPr>
        <w:t>一点2分，意思对即可。如有其他答案，言之成理，可酌</w:t>
      </w:r>
      <w:r>
        <w:rPr>
          <w:rFonts w:ascii="KaiTi" w:hAnsi="KaiTi" w:eastAsia="KaiTi" w:cs="KaiTi"/>
        </w:rPr>
        <w:t xml:space="preserve"> </w:t>
      </w:r>
      <w:r>
        <w:rPr>
          <w:rFonts w:ascii="KaiTi" w:hAnsi="KaiTi" w:eastAsia="KaiTi" w:cs="KaiTi"/>
          <w:spacing w:val="19"/>
        </w:rPr>
        <w:t>情赋分</w:t>
      </w:r>
      <w:r>
        <w:rPr>
          <w:spacing w:val="19"/>
        </w:rPr>
        <w:t>。</w:t>
      </w:r>
      <w:r>
        <w:rPr>
          <w:spacing w:val="64"/>
        </w:rPr>
        <w:t xml:space="preserve"> </w:t>
      </w:r>
      <w:r>
        <w:rPr>
          <w:rFonts w:ascii="SimHei" w:hAnsi="SimHei" w:eastAsia="SimHei" w:cs="SimHei"/>
          <w:b/>
          <w:bCs/>
          <w:spacing w:val="19"/>
        </w:rPr>
        <w:t>二、古代诗文阅读(35分)</w:t>
      </w:r>
    </w:p>
    <w:p>
      <w:pPr>
        <w:ind w:left="163"/>
        <w:spacing w:before="78" w:line="227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b/>
          <w:bCs/>
          <w:spacing w:val="10"/>
        </w:rPr>
        <w:t>(</w:t>
      </w:r>
      <w:r>
        <w:rPr>
          <w:rFonts w:ascii="SimHei" w:hAnsi="SimHei" w:eastAsia="SimHei" w:cs="SimHei"/>
          <w:sz w:val="27"/>
          <w:szCs w:val="27"/>
          <w:spacing w:val="-62"/>
        </w:rPr>
        <w:t xml:space="preserve"> </w:t>
      </w:r>
      <w:r>
        <w:rPr>
          <w:rFonts w:ascii="SimHei" w:hAnsi="SimHei" w:eastAsia="SimHei" w:cs="SimHei"/>
          <w:sz w:val="27"/>
          <w:szCs w:val="27"/>
          <w:b/>
          <w:bCs/>
          <w:spacing w:val="10"/>
        </w:rPr>
        <w:t>一</w:t>
      </w:r>
      <w:r>
        <w:rPr>
          <w:rFonts w:ascii="SimHei" w:hAnsi="SimHei" w:eastAsia="SimHei" w:cs="SimHei"/>
          <w:sz w:val="27"/>
          <w:szCs w:val="27"/>
          <w:spacing w:val="-79"/>
        </w:rPr>
        <w:t xml:space="preserve"> </w:t>
      </w:r>
      <w:r>
        <w:rPr>
          <w:rFonts w:ascii="SimHei" w:hAnsi="SimHei" w:eastAsia="SimHei" w:cs="SimHei"/>
          <w:sz w:val="27"/>
          <w:szCs w:val="27"/>
          <w:b/>
          <w:bCs/>
          <w:spacing w:val="10"/>
        </w:rPr>
        <w:t>)文言文阅读(20分)</w:t>
      </w:r>
      <w:r>
        <w:rPr>
          <w:rFonts w:ascii="SimHei" w:hAnsi="SimHei" w:eastAsia="SimHei" w:cs="SimHei"/>
          <w:sz w:val="27"/>
          <w:szCs w:val="27"/>
          <w:spacing w:val="-46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10"/>
        </w:rPr>
        <w:t>1</w:t>
      </w:r>
      <w:r>
        <w:rPr>
          <w:rFonts w:ascii="KaiTi" w:hAnsi="KaiTi" w:eastAsia="KaiTi" w:cs="KaiTi"/>
          <w:sz w:val="27"/>
          <w:szCs w:val="27"/>
          <w:spacing w:val="10"/>
        </w:rPr>
        <w:t>0</w:t>
      </w:r>
      <w:r>
        <w:rPr>
          <w:rFonts w:ascii="KaiTi" w:hAnsi="KaiTi" w:eastAsia="KaiTi" w:cs="KaiTi"/>
          <w:sz w:val="27"/>
          <w:szCs w:val="27"/>
          <w:spacing w:val="-17"/>
        </w:rPr>
        <w:t xml:space="preserve"> </w:t>
      </w:r>
      <w:r>
        <w:rPr>
          <w:rFonts w:ascii="KaiTi" w:hAnsi="KaiTi" w:eastAsia="KaiTi" w:cs="KaiTi"/>
          <w:sz w:val="27"/>
          <w:szCs w:val="27"/>
          <w:spacing w:val="10"/>
        </w:rPr>
        <w:t>.</w:t>
      </w:r>
      <w:r>
        <w:rPr>
          <w:rFonts w:ascii="KaiTi" w:hAnsi="KaiTi" w:eastAsia="KaiTi" w:cs="KaiTi"/>
          <w:sz w:val="27"/>
          <w:szCs w:val="27"/>
          <w:spacing w:val="10"/>
        </w:rPr>
        <w:t xml:space="preserve"> </w:t>
      </w:r>
      <w:r>
        <w:rPr>
          <w:rFonts w:ascii="KaiTi" w:hAnsi="KaiTi" w:eastAsia="KaiTi" w:cs="KaiTi"/>
          <w:sz w:val="27"/>
          <w:szCs w:val="27"/>
          <w:spacing w:val="10"/>
        </w:rPr>
        <w:t>(</w:t>
      </w:r>
      <w:r>
        <w:rPr>
          <w:rFonts w:ascii="KaiTi" w:hAnsi="KaiTi" w:eastAsia="KaiTi" w:cs="KaiTi"/>
          <w:sz w:val="27"/>
          <w:szCs w:val="27"/>
          <w:spacing w:val="-27"/>
        </w:rPr>
        <w:t xml:space="preserve"> </w:t>
      </w:r>
      <w:r>
        <w:rPr>
          <w:rFonts w:ascii="KaiTi" w:hAnsi="KaiTi" w:eastAsia="KaiTi" w:cs="KaiTi"/>
          <w:sz w:val="27"/>
          <w:szCs w:val="27"/>
          <w:spacing w:val="10"/>
        </w:rPr>
        <w:t>3</w:t>
      </w:r>
      <w:r>
        <w:rPr>
          <w:rFonts w:ascii="KaiTi" w:hAnsi="KaiTi" w:eastAsia="KaiTi" w:cs="KaiTi"/>
          <w:sz w:val="27"/>
          <w:szCs w:val="27"/>
          <w:spacing w:val="-23"/>
        </w:rPr>
        <w:t xml:space="preserve"> </w:t>
      </w:r>
      <w:r>
        <w:rPr>
          <w:rFonts w:ascii="KaiTi" w:hAnsi="KaiTi" w:eastAsia="KaiTi" w:cs="KaiTi"/>
          <w:sz w:val="27"/>
          <w:szCs w:val="27"/>
          <w:spacing w:val="10"/>
        </w:rPr>
        <w:t>分</w:t>
      </w:r>
      <w:r>
        <w:rPr>
          <w:rFonts w:ascii="KaiTi" w:hAnsi="KaiTi" w:eastAsia="KaiTi" w:cs="KaiTi"/>
          <w:sz w:val="27"/>
          <w:szCs w:val="27"/>
          <w:spacing w:val="-37"/>
        </w:rPr>
        <w:t xml:space="preserve"> </w:t>
      </w:r>
      <w:r>
        <w:rPr>
          <w:rFonts w:ascii="KaiTi" w:hAnsi="KaiTi" w:eastAsia="KaiTi" w:cs="KaiTi"/>
          <w:sz w:val="27"/>
          <w:szCs w:val="27"/>
          <w:spacing w:val="10"/>
        </w:rPr>
        <w:t>；</w:t>
      </w:r>
      <w:r>
        <w:rPr>
          <w:rFonts w:ascii="Times New Roman" w:hAnsi="Times New Roman" w:eastAsia="Times New Roman" w:cs="Times New Roman"/>
          <w:sz w:val="27"/>
          <w:szCs w:val="27"/>
        </w:rPr>
        <w:t>BDG</w:t>
      </w:r>
    </w:p>
    <w:p>
      <w:pPr>
        <w:spacing w:line="227" w:lineRule="auto"/>
        <w:sectPr>
          <w:pgSz w:w="11910" w:h="16840"/>
          <w:pgMar w:top="950" w:right="994" w:bottom="0" w:left="989" w:header="0" w:footer="0" w:gutter="0"/>
        </w:sectPr>
        <w:rPr>
          <w:rFonts w:ascii="Times New Roman" w:hAnsi="Times New Roman" w:eastAsia="Times New Roman" w:cs="Times New Roman"/>
          <w:sz w:val="27"/>
          <w:szCs w:val="27"/>
        </w:rPr>
      </w:pPr>
    </w:p>
    <w:p>
      <w:pPr>
        <w:spacing w:line="453" w:lineRule="auto"/>
        <w:rPr>
          <w:rFonts w:ascii="Arial"/>
          <w:sz w:val="21"/>
        </w:rPr>
      </w:pPr>
      <w:r/>
    </w:p>
    <w:p>
      <w:pPr>
        <w:pStyle w:val="BodyText"/>
        <w:ind w:left="399" w:right="202" w:hanging="399"/>
        <w:spacing w:before="81" w:line="229" w:lineRule="auto"/>
        <w:rPr>
          <w:sz w:val="25"/>
          <w:szCs w:val="25"/>
        </w:rPr>
      </w:pPr>
      <w:r>
        <w:rPr>
          <w:sz w:val="25"/>
          <w:szCs w:val="25"/>
          <w:spacing w:val="-3"/>
        </w:rPr>
        <w:t>1</w:t>
      </w:r>
      <w:r>
        <w:rPr>
          <w:sz w:val="25"/>
          <w:szCs w:val="25"/>
          <w:spacing w:val="-38"/>
        </w:rPr>
        <w:t xml:space="preserve"> </w:t>
      </w:r>
      <w:r>
        <w:rPr>
          <w:sz w:val="25"/>
          <w:szCs w:val="25"/>
          <w:spacing w:val="-3"/>
        </w:rPr>
        <w:t>1</w:t>
      </w:r>
      <w:r>
        <w:rPr>
          <w:sz w:val="25"/>
          <w:szCs w:val="25"/>
          <w:spacing w:val="-50"/>
        </w:rPr>
        <w:t xml:space="preserve"> </w:t>
      </w:r>
      <w:r>
        <w:rPr>
          <w:sz w:val="25"/>
          <w:szCs w:val="25"/>
          <w:spacing w:val="-3"/>
        </w:rPr>
        <w:t>. (</w:t>
      </w:r>
      <w:r>
        <w:rPr>
          <w:sz w:val="25"/>
          <w:szCs w:val="25"/>
          <w:spacing w:val="-51"/>
        </w:rPr>
        <w:t xml:space="preserve"> </w:t>
      </w:r>
      <w:r>
        <w:rPr>
          <w:sz w:val="25"/>
          <w:szCs w:val="25"/>
          <w:spacing w:val="-3"/>
        </w:rPr>
        <w:t>3</w:t>
      </w:r>
      <w:r>
        <w:rPr>
          <w:sz w:val="25"/>
          <w:szCs w:val="25"/>
          <w:spacing w:val="-53"/>
        </w:rPr>
        <w:t xml:space="preserve"> </w:t>
      </w:r>
      <w:r>
        <w:rPr>
          <w:sz w:val="25"/>
          <w:szCs w:val="25"/>
          <w:spacing w:val="-3"/>
        </w:rPr>
        <w:t>分</w:t>
      </w:r>
      <w:r>
        <w:rPr>
          <w:sz w:val="25"/>
          <w:szCs w:val="25"/>
          <w:spacing w:val="-56"/>
        </w:rPr>
        <w:t xml:space="preserve"> </w:t>
      </w:r>
      <w:r>
        <w:rPr>
          <w:sz w:val="25"/>
          <w:szCs w:val="25"/>
          <w:spacing w:val="-3"/>
        </w:rPr>
        <w:t>)</w:t>
      </w:r>
      <w:r>
        <w:rPr>
          <w:sz w:val="25"/>
          <w:szCs w:val="25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-3"/>
        </w:rPr>
        <w:t>C</w:t>
      </w:r>
      <w:r>
        <w:rPr>
          <w:rFonts w:ascii="Times New Roman" w:hAnsi="Times New Roman" w:eastAsia="Times New Roman" w:cs="Times New Roman"/>
          <w:sz w:val="25"/>
          <w:szCs w:val="25"/>
          <w:spacing w:val="18"/>
          <w:w w:val="101"/>
        </w:rPr>
        <w:t xml:space="preserve">  </w:t>
      </w:r>
      <w:r>
        <w:rPr>
          <w:sz w:val="25"/>
          <w:szCs w:val="25"/>
          <w:spacing w:val="-3"/>
        </w:rPr>
        <w:t>(明显/揭示。</w:t>
      </w:r>
      <w:r>
        <w:rPr>
          <w:rFonts w:ascii="Times New Roman" w:hAnsi="Times New Roman" w:eastAsia="Times New Roman" w:cs="Times New Roman"/>
          <w:sz w:val="25"/>
          <w:szCs w:val="25"/>
          <w:spacing w:val="-3"/>
        </w:rPr>
        <w:t>A</w:t>
      </w:r>
      <w:r>
        <w:rPr>
          <w:rFonts w:ascii="Times New Roman" w:hAnsi="Times New Roman" w:eastAsia="Times New Roman" w:cs="Times New Roman"/>
          <w:sz w:val="25"/>
          <w:szCs w:val="25"/>
          <w:spacing w:val="29"/>
        </w:rPr>
        <w:t xml:space="preserve"> </w:t>
      </w:r>
      <w:r>
        <w:rPr>
          <w:sz w:val="25"/>
          <w:szCs w:val="25"/>
          <w:spacing w:val="-3"/>
        </w:rPr>
        <w:t>项，结伙/古代地方户籍编</w:t>
      </w:r>
      <w:r>
        <w:rPr>
          <w:sz w:val="25"/>
          <w:szCs w:val="25"/>
          <w:spacing w:val="-4"/>
        </w:rPr>
        <w:t>制单位；</w:t>
      </w:r>
      <w:r>
        <w:rPr>
          <w:sz w:val="25"/>
          <w:szCs w:val="25"/>
          <w:spacing w:val="-4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-4"/>
        </w:rPr>
        <w:t>B</w:t>
      </w:r>
      <w:r>
        <w:rPr>
          <w:rFonts w:ascii="Times New Roman" w:hAnsi="Times New Roman" w:eastAsia="Times New Roman" w:cs="Times New Roman"/>
          <w:sz w:val="25"/>
          <w:szCs w:val="25"/>
          <w:spacing w:val="25"/>
        </w:rPr>
        <w:t xml:space="preserve"> </w:t>
      </w:r>
      <w:r>
        <w:rPr>
          <w:sz w:val="25"/>
          <w:szCs w:val="25"/>
          <w:spacing w:val="-4"/>
        </w:rPr>
        <w:t>项</w:t>
      </w:r>
      <w:r>
        <w:rPr>
          <w:sz w:val="25"/>
          <w:szCs w:val="25"/>
          <w:spacing w:val="-65"/>
        </w:rPr>
        <w:t xml:space="preserve"> </w:t>
      </w:r>
      <w:r>
        <w:rPr>
          <w:sz w:val="25"/>
          <w:szCs w:val="25"/>
          <w:spacing w:val="-4"/>
        </w:rPr>
        <w:t>.</w:t>
      </w:r>
      <w:r>
        <w:rPr>
          <w:sz w:val="25"/>
          <w:szCs w:val="25"/>
          <w:spacing w:val="-68"/>
        </w:rPr>
        <w:t xml:space="preserve"> </w:t>
      </w:r>
      <w:r>
        <w:rPr>
          <w:sz w:val="25"/>
          <w:szCs w:val="25"/>
          <w:spacing w:val="-4"/>
        </w:rPr>
        <w:t>筏盖/</w:t>
      </w:r>
      <w:r>
        <w:rPr>
          <w:sz w:val="25"/>
          <w:szCs w:val="25"/>
        </w:rPr>
        <w:t xml:space="preserve"> </w:t>
      </w:r>
      <w:r>
        <w:rPr>
          <w:sz w:val="25"/>
          <w:szCs w:val="25"/>
          <w:spacing w:val="-18"/>
        </w:rPr>
        <w:t>遭受；</w:t>
      </w:r>
      <w:r>
        <w:rPr>
          <w:sz w:val="25"/>
          <w:szCs w:val="25"/>
          <w:spacing w:val="-37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-18"/>
        </w:rPr>
        <w:t>D</w:t>
      </w:r>
      <w:r>
        <w:rPr>
          <w:rFonts w:ascii="Times New Roman" w:hAnsi="Times New Roman" w:eastAsia="Times New Roman" w:cs="Times New Roman"/>
          <w:sz w:val="25"/>
          <w:szCs w:val="25"/>
          <w:spacing w:val="51"/>
        </w:rPr>
        <w:t xml:space="preserve"> </w:t>
      </w:r>
      <w:r>
        <w:rPr>
          <w:sz w:val="25"/>
          <w:szCs w:val="25"/>
          <w:spacing w:val="-18"/>
        </w:rPr>
        <w:t>项</w:t>
      </w:r>
      <w:r>
        <w:rPr>
          <w:sz w:val="25"/>
          <w:szCs w:val="25"/>
          <w:spacing w:val="23"/>
        </w:rPr>
        <w:t xml:space="preserve"> </w:t>
      </w:r>
      <w:r>
        <w:rPr>
          <w:sz w:val="25"/>
          <w:szCs w:val="25"/>
          <w:spacing w:val="-18"/>
        </w:rPr>
        <w:t>， 遍</w:t>
      </w:r>
      <w:r>
        <w:rPr>
          <w:sz w:val="25"/>
          <w:szCs w:val="25"/>
          <w:spacing w:val="2"/>
        </w:rPr>
        <w:t xml:space="preserve"> </w:t>
      </w:r>
      <w:r>
        <w:rPr>
          <w:sz w:val="25"/>
          <w:szCs w:val="25"/>
          <w:spacing w:val="-18"/>
        </w:rPr>
        <w:t>及 ，</w:t>
      </w:r>
    </w:p>
    <w:p>
      <w:pPr>
        <w:pStyle w:val="BodyText"/>
        <w:ind w:left="399" w:right="310" w:hanging="399"/>
        <w:spacing w:before="19" w:line="236" w:lineRule="auto"/>
        <w:rPr>
          <w:sz w:val="25"/>
          <w:szCs w:val="25"/>
        </w:rPr>
      </w:pPr>
      <w:r>
        <w:rPr>
          <w:sz w:val="25"/>
          <w:szCs w:val="25"/>
        </w:rPr>
        <w:t>1</w:t>
      </w:r>
      <w:r>
        <w:rPr>
          <w:sz w:val="25"/>
          <w:szCs w:val="25"/>
          <w:spacing w:val="-42"/>
        </w:rPr>
        <w:t xml:space="preserve"> </w:t>
      </w:r>
      <w:r>
        <w:rPr>
          <w:sz w:val="25"/>
          <w:szCs w:val="25"/>
        </w:rPr>
        <w:t>2</w:t>
      </w:r>
      <w:r>
        <w:rPr>
          <w:sz w:val="25"/>
          <w:szCs w:val="25"/>
          <w:spacing w:val="-50"/>
        </w:rPr>
        <w:t xml:space="preserve"> </w:t>
      </w:r>
      <w:r>
        <w:rPr>
          <w:sz w:val="25"/>
          <w:szCs w:val="25"/>
        </w:rPr>
        <w:t>. (</w:t>
      </w:r>
      <w:r>
        <w:rPr>
          <w:sz w:val="25"/>
          <w:szCs w:val="25"/>
          <w:spacing w:val="-51"/>
        </w:rPr>
        <w:t xml:space="preserve"> </w:t>
      </w:r>
      <w:r>
        <w:rPr>
          <w:sz w:val="25"/>
          <w:szCs w:val="25"/>
        </w:rPr>
        <w:t>3</w:t>
      </w:r>
      <w:r>
        <w:rPr>
          <w:sz w:val="25"/>
          <w:szCs w:val="25"/>
          <w:spacing w:val="-54"/>
        </w:rPr>
        <w:t xml:space="preserve"> </w:t>
      </w:r>
      <w:r>
        <w:rPr>
          <w:sz w:val="25"/>
          <w:szCs w:val="25"/>
        </w:rPr>
        <w:t>分</w:t>
      </w:r>
      <w:r>
        <w:rPr>
          <w:sz w:val="25"/>
          <w:szCs w:val="25"/>
          <w:spacing w:val="-55"/>
        </w:rPr>
        <w:t xml:space="preserve"> </w:t>
      </w:r>
      <w:r>
        <w:rPr>
          <w:sz w:val="25"/>
          <w:szCs w:val="25"/>
        </w:rPr>
        <w:t>)</w:t>
      </w:r>
      <w:r>
        <w:rPr>
          <w:sz w:val="25"/>
          <w:szCs w:val="25"/>
          <w:spacing w:val="-70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A  </w:t>
      </w:r>
      <w:r>
        <w:rPr>
          <w:sz w:val="25"/>
          <w:szCs w:val="25"/>
        </w:rPr>
        <w:t>(转述不当，作者引用孔子的话是论证尧是一个品德高尚的人， </w:t>
      </w:r>
      <w:r>
        <w:rPr>
          <w:sz w:val="25"/>
          <w:szCs w:val="25"/>
          <w:spacing w:val="11"/>
        </w:rPr>
        <w:t>而不是说“孔子称赞尧没有因私心把帝位传给自己的子孙，而传给舜，是</w:t>
      </w:r>
      <w:r>
        <w:rPr>
          <w:sz w:val="25"/>
          <w:szCs w:val="25"/>
          <w:spacing w:val="9"/>
        </w:rPr>
        <w:t xml:space="preserve"> </w:t>
      </w:r>
      <w:r>
        <w:rPr>
          <w:sz w:val="25"/>
          <w:szCs w:val="25"/>
          <w:spacing w:val="18"/>
        </w:rPr>
        <w:t>一个大公无私的人”。)</w:t>
      </w:r>
    </w:p>
    <w:p>
      <w:pPr>
        <w:pStyle w:val="BodyText"/>
        <w:spacing w:before="23" w:line="219" w:lineRule="auto"/>
        <w:rPr>
          <w:sz w:val="25"/>
          <w:szCs w:val="25"/>
        </w:rPr>
      </w:pPr>
      <w:r>
        <w:rPr>
          <w:sz w:val="25"/>
          <w:szCs w:val="25"/>
          <w:spacing w:val="9"/>
        </w:rPr>
        <w:t>13.(1)</w:t>
      </w:r>
      <w:r>
        <w:rPr>
          <w:sz w:val="25"/>
          <w:szCs w:val="25"/>
          <w:spacing w:val="24"/>
        </w:rPr>
        <w:t xml:space="preserve">    </w:t>
      </w:r>
      <w:r>
        <w:rPr>
          <w:sz w:val="25"/>
          <w:szCs w:val="25"/>
          <w:spacing w:val="9"/>
        </w:rPr>
        <w:t>(</w:t>
      </w:r>
      <w:r>
        <w:rPr>
          <w:sz w:val="25"/>
          <w:szCs w:val="25"/>
          <w:spacing w:val="-44"/>
        </w:rPr>
        <w:t xml:space="preserve"> </w:t>
      </w:r>
      <w:r>
        <w:rPr>
          <w:sz w:val="25"/>
          <w:szCs w:val="25"/>
          <w:spacing w:val="9"/>
        </w:rPr>
        <w:t>4</w:t>
      </w:r>
      <w:r>
        <w:rPr>
          <w:sz w:val="25"/>
          <w:szCs w:val="25"/>
          <w:spacing w:val="-41"/>
        </w:rPr>
        <w:t xml:space="preserve"> </w:t>
      </w:r>
      <w:r>
        <w:rPr>
          <w:sz w:val="25"/>
          <w:szCs w:val="25"/>
          <w:spacing w:val="9"/>
        </w:rPr>
        <w:t>分</w:t>
      </w:r>
      <w:r>
        <w:rPr>
          <w:sz w:val="25"/>
          <w:szCs w:val="25"/>
          <w:spacing w:val="-43"/>
        </w:rPr>
        <w:t xml:space="preserve"> </w:t>
      </w:r>
      <w:r>
        <w:rPr>
          <w:sz w:val="25"/>
          <w:szCs w:val="25"/>
          <w:spacing w:val="9"/>
        </w:rPr>
        <w:t>)</w:t>
      </w:r>
      <w:r>
        <w:rPr>
          <w:sz w:val="25"/>
          <w:szCs w:val="25"/>
          <w:spacing w:val="100"/>
        </w:rPr>
        <w:t xml:space="preserve"> </w:t>
      </w:r>
      <w:r>
        <w:rPr>
          <w:sz w:val="25"/>
          <w:szCs w:val="25"/>
          <w:spacing w:val="9"/>
        </w:rPr>
        <w:t>(尧)放弃天下就像丢弃草鞋一样，对天下尚且如此，何</w:t>
      </w:r>
    </w:p>
    <w:p>
      <w:pPr>
        <w:pStyle w:val="BodyText"/>
        <w:spacing w:before="44" w:line="220" w:lineRule="auto"/>
        <w:rPr>
          <w:sz w:val="25"/>
          <w:szCs w:val="25"/>
        </w:rPr>
      </w:pPr>
      <w:r>
        <w:rPr>
          <w:sz w:val="25"/>
          <w:szCs w:val="25"/>
          <w:spacing w:val="7"/>
        </w:rPr>
        <w:t>况那些比天下</w:t>
      </w:r>
    </w:p>
    <w:p>
      <w:pPr>
        <w:pStyle w:val="BodyText"/>
        <w:ind w:left="399"/>
        <w:spacing w:before="32" w:line="220" w:lineRule="auto"/>
        <w:rPr>
          <w:sz w:val="25"/>
          <w:szCs w:val="25"/>
        </w:rPr>
      </w:pPr>
      <w:r>
        <w:rPr>
          <w:sz w:val="25"/>
          <w:szCs w:val="25"/>
          <w:spacing w:val="7"/>
        </w:rPr>
        <w:t>细小的事呢?</w:t>
      </w:r>
    </w:p>
    <w:p>
      <w:pPr>
        <w:ind w:left="399"/>
        <w:spacing w:before="21" w:line="220" w:lineRule="auto"/>
        <w:rPr>
          <w:rFonts w:ascii="KaiTi" w:hAnsi="KaiTi" w:eastAsia="KaiTi" w:cs="KaiTi"/>
          <w:sz w:val="25"/>
          <w:szCs w:val="25"/>
        </w:rPr>
      </w:pPr>
      <w:r>
        <w:rPr>
          <w:rFonts w:ascii="KaiTi" w:hAnsi="KaiTi" w:eastAsia="KaiTi" w:cs="KaiTi"/>
          <w:sz w:val="25"/>
          <w:szCs w:val="25"/>
          <w:spacing w:val="18"/>
        </w:rPr>
        <w:t>评分建议：译出火意得2分；“去”、状语后置句，每译对一处得1</w:t>
      </w:r>
      <w:r>
        <w:rPr>
          <w:rFonts w:ascii="KaiTi" w:hAnsi="KaiTi" w:eastAsia="KaiTi" w:cs="KaiTi"/>
          <w:sz w:val="25"/>
          <w:szCs w:val="25"/>
          <w:spacing w:val="-6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8"/>
        </w:rPr>
        <w:t>分。</w:t>
      </w:r>
    </w:p>
    <w:p>
      <w:pPr>
        <w:pStyle w:val="BodyText"/>
        <w:ind w:left="8069" w:hanging="7789"/>
        <w:spacing w:before="51" w:line="225" w:lineRule="auto"/>
        <w:rPr>
          <w:sz w:val="25"/>
          <w:szCs w:val="25"/>
        </w:rPr>
      </w:pPr>
      <w:r>
        <w:rPr>
          <w:sz w:val="25"/>
          <w:szCs w:val="25"/>
          <w:spacing w:val="15"/>
        </w:rPr>
        <w:t>(2)(4分)在此处推行它，在彼处就会把它当作典范；百姓爱戴的，就是后代</w:t>
      </w:r>
      <w:r>
        <w:rPr>
          <w:sz w:val="25"/>
          <w:szCs w:val="25"/>
          <w:spacing w:val="1"/>
        </w:rPr>
        <w:t xml:space="preserve"> </w:t>
      </w:r>
      <w:r>
        <w:rPr>
          <w:sz w:val="25"/>
          <w:szCs w:val="25"/>
          <w:spacing w:val="-1"/>
        </w:rPr>
        <w:t>效法的。</w:t>
      </w:r>
    </w:p>
    <w:p>
      <w:pPr>
        <w:pStyle w:val="BodyText"/>
        <w:ind w:right="1037" w:firstLine="399"/>
        <w:spacing w:before="13" w:line="236" w:lineRule="auto"/>
        <w:rPr>
          <w:sz w:val="25"/>
          <w:szCs w:val="25"/>
        </w:rPr>
      </w:pPr>
      <w:r>
        <w:rPr>
          <w:rFonts w:ascii="KaiTi" w:hAnsi="KaiTi" w:eastAsia="KaiTi" w:cs="KaiTi"/>
          <w:sz w:val="25"/>
          <w:szCs w:val="25"/>
          <w:spacing w:val="24"/>
        </w:rPr>
        <w:t>评分建议：译出大意得2分；“刑”“则”,每译对一处得1</w:t>
      </w:r>
      <w:r>
        <w:rPr>
          <w:rFonts w:ascii="KaiTi" w:hAnsi="KaiTi" w:eastAsia="KaiTi" w:cs="KaiTi"/>
          <w:sz w:val="25"/>
          <w:szCs w:val="25"/>
          <w:spacing w:val="-62"/>
        </w:rPr>
        <w:t xml:space="preserve"> </w:t>
      </w:r>
      <w:r>
        <w:rPr>
          <w:rFonts w:ascii="KaiTi" w:hAnsi="KaiTi" w:eastAsia="KaiTi" w:cs="KaiTi"/>
          <w:sz w:val="25"/>
          <w:szCs w:val="25"/>
          <w:spacing w:val="24"/>
        </w:rPr>
        <w:t>分。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sz w:val="25"/>
          <w:szCs w:val="25"/>
          <w:spacing w:val="20"/>
        </w:rPr>
        <w:t>14.</w:t>
      </w:r>
      <w:r>
        <w:rPr>
          <w:sz w:val="25"/>
          <w:szCs w:val="25"/>
          <w:spacing w:val="-42"/>
        </w:rPr>
        <w:t xml:space="preserve"> </w:t>
      </w:r>
      <w:r>
        <w:rPr>
          <w:sz w:val="25"/>
          <w:szCs w:val="25"/>
          <w:spacing w:val="20"/>
        </w:rPr>
        <w:t>(3分)①与民同乐；②施惠百姓；③推行盛德。</w:t>
      </w:r>
    </w:p>
    <w:p>
      <w:pPr>
        <w:pStyle w:val="BodyText"/>
        <w:ind w:right="863" w:firstLine="399"/>
        <w:spacing w:before="30" w:line="236" w:lineRule="auto"/>
        <w:rPr>
          <w:sz w:val="25"/>
          <w:szCs w:val="25"/>
        </w:rPr>
      </w:pPr>
      <w:r>
        <w:rPr>
          <w:rFonts w:ascii="KaiTi" w:hAnsi="KaiTi" w:eastAsia="KaiTi" w:cs="KaiTi"/>
          <w:sz w:val="25"/>
          <w:szCs w:val="25"/>
          <w:spacing w:val="5"/>
        </w:rPr>
        <w:t>评分建议：</w:t>
      </w:r>
      <w:r>
        <w:rPr>
          <w:rFonts w:ascii="KaiTi" w:hAnsi="KaiTi" w:eastAsia="KaiTi" w:cs="KaiTi"/>
          <w:sz w:val="25"/>
          <w:szCs w:val="25"/>
          <w:spacing w:val="99"/>
        </w:rPr>
        <w:t xml:space="preserve"> </w:t>
      </w:r>
      <w:r>
        <w:rPr>
          <w:rFonts w:ascii="KaiTi" w:hAnsi="KaiTi" w:eastAsia="KaiTi" w:cs="KaiTi"/>
          <w:sz w:val="25"/>
          <w:szCs w:val="25"/>
          <w:spacing w:val="5"/>
        </w:rPr>
        <w:t>一点1</w:t>
      </w:r>
      <w:r>
        <w:rPr>
          <w:rFonts w:ascii="KaiTi" w:hAnsi="KaiTi" w:eastAsia="KaiTi" w:cs="KaiTi"/>
          <w:sz w:val="25"/>
          <w:szCs w:val="25"/>
          <w:spacing w:val="-66"/>
        </w:rPr>
        <w:t xml:space="preserve"> </w:t>
      </w:r>
      <w:r>
        <w:rPr>
          <w:rFonts w:ascii="KaiTi" w:hAnsi="KaiTi" w:eastAsia="KaiTi" w:cs="KaiTi"/>
          <w:sz w:val="25"/>
          <w:szCs w:val="25"/>
          <w:spacing w:val="5"/>
        </w:rPr>
        <w:t>分，意思对即可。如有其他答案，言之成理，可酌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-5"/>
        </w:rPr>
        <w:t>情赋分</w:t>
      </w:r>
      <w:r>
        <w:rPr>
          <w:rFonts w:ascii="FangSong" w:hAnsi="FangSong" w:eastAsia="FangSong" w:cs="FangSong"/>
          <w:sz w:val="25"/>
          <w:szCs w:val="25"/>
          <w:spacing w:val="-5"/>
        </w:rPr>
        <w:t>。</w:t>
      </w:r>
      <w:r>
        <w:rPr>
          <w:rFonts w:ascii="FangSong" w:hAnsi="FangSong" w:eastAsia="FangSong" w:cs="FangSong"/>
          <w:sz w:val="25"/>
          <w:szCs w:val="25"/>
          <w:spacing w:val="-5"/>
        </w:rPr>
        <w:t xml:space="preserve">  </w:t>
      </w:r>
      <w:r>
        <w:rPr>
          <w:sz w:val="25"/>
          <w:szCs w:val="25"/>
          <w:spacing w:val="-5"/>
        </w:rPr>
        <w:t>【参考译文】</w:t>
      </w:r>
    </w:p>
    <w:p>
      <w:pPr>
        <w:ind w:right="33" w:firstLine="384"/>
        <w:spacing w:before="8" w:line="235" w:lineRule="auto"/>
        <w:rPr>
          <w:rFonts w:ascii="KaiTi" w:hAnsi="KaiTi" w:eastAsia="KaiTi" w:cs="KaiTi"/>
          <w:sz w:val="25"/>
          <w:szCs w:val="25"/>
        </w:rPr>
      </w:pPr>
      <w:r>
        <w:rPr>
          <w:rFonts w:ascii="KaiTi" w:hAnsi="KaiTi" w:eastAsia="KaiTi" w:cs="KaiTi"/>
          <w:sz w:val="25"/>
          <w:szCs w:val="25"/>
          <w:spacing w:val="12"/>
        </w:rPr>
        <w:t>《尚书》说：“不偏私不结党，王道浩荡。”说的就是大公无私。古代</w:t>
      </w:r>
      <w:r>
        <w:rPr>
          <w:rFonts w:ascii="KaiTi" w:hAnsi="KaiTi" w:eastAsia="KaiTi" w:cs="KaiTi"/>
          <w:sz w:val="25"/>
          <w:szCs w:val="25"/>
          <w:spacing w:val="11"/>
        </w:rPr>
        <w:t>有践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8"/>
        </w:rPr>
        <w:t>行大公无私的人，尧帝就是这样的人.尧帝贵为天子，富有天下，发现舜就传</w:t>
      </w:r>
      <w:r>
        <w:rPr>
          <w:rFonts w:ascii="KaiTi" w:hAnsi="KaiTi" w:eastAsia="KaiTi" w:cs="KaiTi"/>
          <w:sz w:val="25"/>
          <w:szCs w:val="25"/>
          <w:spacing w:val="13"/>
        </w:rPr>
        <w:t xml:space="preserve"> </w:t>
      </w:r>
      <w:r>
        <w:rPr>
          <w:rFonts w:ascii="KaiTi" w:hAnsi="KaiTi" w:eastAsia="KaiTi" w:cs="KaiTi"/>
          <w:sz w:val="25"/>
          <w:szCs w:val="25"/>
          <w:spacing w:val="15"/>
        </w:rPr>
        <w:t>位给他，没有因为私心传给自己的子孙。尧放弃天下就像丢弃草蛙，对于天下</w:t>
      </w:r>
      <w:r>
        <w:rPr>
          <w:rFonts w:ascii="KaiTi" w:hAnsi="KaiTi" w:eastAsia="KaiTi" w:cs="KaiTi"/>
          <w:sz w:val="25"/>
          <w:szCs w:val="25"/>
          <w:spacing w:val="17"/>
        </w:rPr>
        <w:t xml:space="preserve"> </w:t>
      </w:r>
      <w:r>
        <w:rPr>
          <w:rFonts w:ascii="KaiTi" w:hAnsi="KaiTi" w:eastAsia="KaiTi" w:cs="KaiTi"/>
          <w:sz w:val="25"/>
          <w:szCs w:val="25"/>
          <w:spacing w:val="11"/>
        </w:rPr>
        <w:t>尚且如此，何况那些比天下细小的事呢?</w:t>
      </w:r>
      <w:r>
        <w:rPr>
          <w:rFonts w:ascii="KaiTi" w:hAnsi="KaiTi" w:eastAsia="KaiTi" w:cs="KaiTi"/>
          <w:sz w:val="25"/>
          <w:szCs w:val="25"/>
          <w:spacing w:val="11"/>
        </w:rPr>
        <w:t xml:space="preserve">  </w:t>
      </w:r>
      <w:r>
        <w:rPr>
          <w:rFonts w:ascii="KaiTi" w:hAnsi="KaiTi" w:eastAsia="KaiTi" w:cs="KaiTi"/>
          <w:sz w:val="25"/>
          <w:szCs w:val="25"/>
          <w:spacing w:val="11"/>
        </w:rPr>
        <w:t>如呆不是尧帝这样的人，谁能做到呢</w:t>
      </w:r>
      <w:r>
        <w:rPr>
          <w:rFonts w:ascii="KaiTi" w:hAnsi="KaiTi" w:eastAsia="KaiTi" w:cs="KaiTi"/>
          <w:sz w:val="25"/>
          <w:szCs w:val="25"/>
          <w:spacing w:val="16"/>
        </w:rPr>
        <w:t xml:space="preserve"> </w:t>
      </w:r>
      <w:r>
        <w:rPr>
          <w:rFonts w:ascii="KaiTi" w:hAnsi="KaiTi" w:eastAsia="KaiTi" w:cs="KaiTi"/>
          <w:sz w:val="25"/>
          <w:szCs w:val="25"/>
          <w:spacing w:val="19"/>
        </w:rPr>
        <w:t>?孔子说：“高大啊，只有天是最高大的，只有尧能效法天。”</w:t>
      </w:r>
      <w:r>
        <w:rPr>
          <w:rFonts w:ascii="KaiTi" w:hAnsi="KaiTi" w:eastAsia="KaiTi" w:cs="KaiTi"/>
          <w:sz w:val="25"/>
          <w:szCs w:val="25"/>
          <w:spacing w:val="18"/>
        </w:rPr>
        <w:t>《易经》上说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9"/>
        </w:rPr>
        <w:t>:“适时而变，古利。”这大概说的是君主大公无私。以大公无私来治理国家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21"/>
        </w:rPr>
        <w:t>,他的道德就高大!在此处推行它，在彼处就会把它当作典范；百姓爱戴的，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6"/>
        </w:rPr>
        <w:t>就是后代效法的。至于那臣子的大公无私，办理公家的</w:t>
      </w:r>
      <w:r>
        <w:rPr>
          <w:rFonts w:ascii="KaiTi" w:hAnsi="KaiTi" w:eastAsia="KaiTi" w:cs="KaiTi"/>
          <w:sz w:val="25"/>
          <w:szCs w:val="25"/>
          <w:spacing w:val="15"/>
        </w:rPr>
        <w:t>事务而不去经营私家的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5"/>
        </w:rPr>
        <w:t>利益，给公家做事而不谈获得个人利益，执行国家法令而不袒护亲戚，为公家</w:t>
      </w:r>
      <w:r>
        <w:rPr>
          <w:rFonts w:ascii="KaiTi" w:hAnsi="KaiTi" w:eastAsia="KaiTi" w:cs="KaiTi"/>
          <w:sz w:val="25"/>
          <w:szCs w:val="25"/>
          <w:spacing w:val="9"/>
        </w:rPr>
        <w:t xml:space="preserve"> </w:t>
      </w:r>
      <w:r>
        <w:rPr>
          <w:rFonts w:ascii="KaiTi" w:hAnsi="KaiTi" w:eastAsia="KaiTi" w:cs="KaiTi"/>
          <w:sz w:val="25"/>
          <w:szCs w:val="25"/>
          <w:spacing w:val="16"/>
        </w:rPr>
        <w:t>举贤任能而不回避自己的仇敌，忠诚地事奉国君，对百</w:t>
      </w:r>
      <w:r>
        <w:rPr>
          <w:rFonts w:ascii="KaiTi" w:hAnsi="KaiTi" w:eastAsia="KaiTi" w:cs="KaiTi"/>
          <w:sz w:val="25"/>
          <w:szCs w:val="25"/>
          <w:spacing w:val="15"/>
        </w:rPr>
        <w:t>姓仁慈，推行恕道，不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5"/>
        </w:rPr>
        <w:t>结党营私，伊、吕是这样的人，所以他们显赫的名声流传至今，这就是臣子的</w:t>
      </w:r>
      <w:r>
        <w:rPr>
          <w:rFonts w:ascii="KaiTi" w:hAnsi="KaiTi" w:eastAsia="KaiTi" w:cs="KaiTi"/>
          <w:sz w:val="25"/>
          <w:szCs w:val="25"/>
          <w:spacing w:val="4"/>
        </w:rPr>
        <w:t xml:space="preserve"> </w:t>
      </w:r>
      <w:r>
        <w:rPr>
          <w:rFonts w:ascii="KaiTi" w:hAnsi="KaiTi" w:eastAsia="KaiTi" w:cs="KaiTi"/>
          <w:sz w:val="25"/>
          <w:szCs w:val="25"/>
          <w:spacing w:val="1"/>
        </w:rPr>
        <w:t>大公无私。</w:t>
      </w:r>
      <w:r>
        <w:rPr>
          <w:rFonts w:ascii="KaiTi" w:hAnsi="KaiTi" w:eastAsia="KaiTi" w:cs="KaiTi"/>
          <w:sz w:val="25"/>
          <w:szCs w:val="25"/>
          <w:spacing w:val="1"/>
        </w:rPr>
        <w:t xml:space="preserve">  </w:t>
      </w:r>
      <w:r>
        <w:rPr>
          <w:rFonts w:ascii="KaiTi" w:hAnsi="KaiTi" w:eastAsia="KaiTi" w:cs="KaiTi"/>
          <w:sz w:val="25"/>
          <w:szCs w:val="25"/>
          <w:spacing w:val="1"/>
        </w:rPr>
        <w:t>《诗经》上说：</w:t>
      </w:r>
      <w:r>
        <w:rPr>
          <w:rFonts w:ascii="KaiTi" w:hAnsi="KaiTi" w:eastAsia="KaiTi" w:cs="KaiTi"/>
          <w:sz w:val="25"/>
          <w:szCs w:val="25"/>
          <w:spacing w:val="1"/>
        </w:rPr>
        <w:t xml:space="preserve">  </w:t>
      </w:r>
      <w:r>
        <w:rPr>
          <w:rFonts w:ascii="KaiTi" w:hAnsi="KaiTi" w:eastAsia="KaiTi" w:cs="KaiTi"/>
          <w:sz w:val="25"/>
          <w:szCs w:val="25"/>
          <w:spacing w:val="1"/>
        </w:rPr>
        <w:t>“大道如磨刀石般平</w:t>
      </w:r>
      <w:r>
        <w:rPr>
          <w:rFonts w:ascii="KaiTi" w:hAnsi="KaiTi" w:eastAsia="KaiTi" w:cs="KaiTi"/>
          <w:sz w:val="25"/>
          <w:szCs w:val="25"/>
        </w:rPr>
        <w:t>坦，又好像射出的箭一样笔直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5"/>
        </w:rPr>
        <w:t>。君子可以漫步其上，小人只能两眼注视。”说的就是这个道理。大公无</w:t>
      </w:r>
      <w:r>
        <w:rPr>
          <w:rFonts w:ascii="KaiTi" w:hAnsi="KaiTi" w:eastAsia="KaiTi" w:cs="KaiTi"/>
          <w:sz w:val="25"/>
          <w:szCs w:val="25"/>
          <w:spacing w:val="14"/>
        </w:rPr>
        <w:t>私就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5"/>
        </w:rPr>
        <w:t>会产生清明，偏听偏信就会产生黑暗，忠诚正直就能够通达顺畅，奸诈虚伪就</w:t>
      </w:r>
      <w:r>
        <w:rPr>
          <w:rFonts w:ascii="KaiTi" w:hAnsi="KaiTi" w:eastAsia="KaiTi" w:cs="KaiTi"/>
          <w:sz w:val="25"/>
          <w:szCs w:val="25"/>
          <w:spacing w:val="9"/>
        </w:rPr>
        <w:t xml:space="preserve"> </w:t>
      </w:r>
      <w:r>
        <w:rPr>
          <w:rFonts w:ascii="KaiTi" w:hAnsi="KaiTi" w:eastAsia="KaiTi" w:cs="KaiTi"/>
          <w:sz w:val="25"/>
          <w:szCs w:val="25"/>
          <w:spacing w:val="8"/>
        </w:rPr>
        <w:t>会蔽塞，</w:t>
      </w:r>
      <w:r>
        <w:rPr>
          <w:rFonts w:ascii="KaiTi" w:hAnsi="KaiTi" w:eastAsia="KaiTi" w:cs="KaiTi"/>
          <w:sz w:val="25"/>
          <w:szCs w:val="25"/>
          <w:spacing w:val="2"/>
        </w:rPr>
        <w:t xml:space="preserve">  </w:t>
      </w:r>
      <w:r>
        <w:rPr>
          <w:rFonts w:ascii="KaiTi" w:hAnsi="KaiTi" w:eastAsia="KaiTi" w:cs="KaiTi"/>
          <w:sz w:val="25"/>
          <w:szCs w:val="25"/>
          <w:spacing w:val="8"/>
        </w:rPr>
        <w:t>诚信就会达到神明的境界，夸大虚妄就会产生祸乱。这六点，是君子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6"/>
        </w:rPr>
        <w:t>非常小心谨慎的，这是夏禹和夏桀不同的地方。</w:t>
      </w:r>
      <w:r>
        <w:rPr>
          <w:rFonts w:ascii="KaiTi" w:hAnsi="KaiTi" w:eastAsia="KaiTi" w:cs="KaiTi"/>
          <w:sz w:val="25"/>
          <w:szCs w:val="25"/>
          <w:spacing w:val="15"/>
        </w:rPr>
        <w:t>《诗经》上说：“贪心又暴虐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2"/>
        </w:rPr>
        <w:t>的君主，他的政令大多邪僻。”说的就是没有公心。</w:t>
      </w:r>
    </w:p>
    <w:p>
      <w:pPr>
        <w:ind w:right="10" w:firstLine="399"/>
        <w:spacing w:before="139" w:line="241" w:lineRule="auto"/>
        <w:rPr>
          <w:rFonts w:ascii="KaiTi" w:hAnsi="KaiTi" w:eastAsia="KaiTi" w:cs="KaiTi"/>
          <w:sz w:val="25"/>
          <w:szCs w:val="25"/>
        </w:rPr>
      </w:pPr>
      <w:r>
        <w:rPr>
          <w:rFonts w:ascii="KaiTi" w:hAnsi="KaiTi" w:eastAsia="KaiTi" w:cs="KaiTi"/>
          <w:sz w:val="25"/>
          <w:szCs w:val="25"/>
          <w:spacing w:val="11"/>
        </w:rPr>
        <w:t>齐景公曾经赏赐后宫，台榭都披上文绣，给野鸭与大雁吃菽粟。景公出巡看</w:t>
      </w:r>
      <w:r>
        <w:rPr>
          <w:rFonts w:ascii="KaiTi" w:hAnsi="KaiTi" w:eastAsia="KaiTi" w:cs="KaiTi"/>
          <w:sz w:val="25"/>
          <w:szCs w:val="25"/>
          <w:spacing w:val="14"/>
        </w:rPr>
        <w:t xml:space="preserve"> </w:t>
      </w:r>
      <w:r>
        <w:rPr>
          <w:rFonts w:ascii="KaiTi" w:hAnsi="KaiTi" w:eastAsia="KaiTi" w:cs="KaiTi"/>
          <w:sz w:val="25"/>
          <w:szCs w:val="25"/>
          <w:spacing w:val="19"/>
        </w:rPr>
        <w:t>见路上有死人，就问晏子说：“这些人为何而死?”晏子回答说：“这是饥饿</w:t>
      </w:r>
      <w:r>
        <w:rPr>
          <w:rFonts w:ascii="KaiTi" w:hAnsi="KaiTi" w:eastAsia="KaiTi" w:cs="KaiTi"/>
          <w:sz w:val="25"/>
          <w:szCs w:val="25"/>
          <w:spacing w:val="3"/>
        </w:rPr>
        <w:t xml:space="preserve"> </w:t>
      </w:r>
      <w:r>
        <w:rPr>
          <w:rFonts w:ascii="KaiTi" w:hAnsi="KaiTi" w:eastAsia="KaiTi" w:cs="KaiTi"/>
          <w:sz w:val="25"/>
          <w:szCs w:val="25"/>
          <w:spacing w:val="8"/>
        </w:rPr>
        <w:t>而死的。”景公说：</w:t>
      </w:r>
      <w:r>
        <w:rPr>
          <w:rFonts w:ascii="KaiTi" w:hAnsi="KaiTi" w:eastAsia="KaiTi" w:cs="KaiTi"/>
          <w:sz w:val="25"/>
          <w:szCs w:val="25"/>
          <w:spacing w:val="85"/>
        </w:rPr>
        <w:t xml:space="preserve"> </w:t>
      </w:r>
      <w:r>
        <w:rPr>
          <w:rFonts w:ascii="KaiTi" w:hAnsi="KaiTi" w:eastAsia="KaiTi" w:cs="KaiTi"/>
          <w:sz w:val="25"/>
          <w:szCs w:val="25"/>
          <w:spacing w:val="8"/>
        </w:rPr>
        <w:t>“唉，</w:t>
      </w:r>
      <w:r>
        <w:rPr>
          <w:rFonts w:ascii="KaiTi" w:hAnsi="KaiTi" w:eastAsia="KaiTi" w:cs="KaiTi"/>
          <w:sz w:val="25"/>
          <w:szCs w:val="25"/>
          <w:spacing w:val="79"/>
        </w:rPr>
        <w:t xml:space="preserve"> </w:t>
      </w:r>
      <w:r>
        <w:rPr>
          <w:rFonts w:ascii="KaiTi" w:hAnsi="KaiTi" w:eastAsia="KaiTi" w:cs="KaiTi"/>
          <w:sz w:val="25"/>
          <w:szCs w:val="25"/>
          <w:spacing w:val="8"/>
        </w:rPr>
        <w:t>我是一个多么没有恩德的人啊!”晏子回答说：“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22"/>
        </w:rPr>
        <w:t>君主的恩德显著而明显，为什么说没有恩德呢?”景公问：“怎么说?”回答</w:t>
      </w:r>
      <w:r>
        <w:rPr>
          <w:rFonts w:ascii="KaiTi" w:hAnsi="KaiTi" w:eastAsia="KaiTi" w:cs="KaiTi"/>
          <w:sz w:val="25"/>
          <w:szCs w:val="25"/>
          <w:spacing w:val="10"/>
        </w:rPr>
        <w:t xml:space="preserve"> </w:t>
      </w:r>
      <w:r>
        <w:rPr>
          <w:rFonts w:ascii="KaiTi" w:hAnsi="KaiTi" w:eastAsia="KaiTi" w:cs="KaiTi"/>
          <w:sz w:val="25"/>
          <w:szCs w:val="25"/>
          <w:spacing w:val="14"/>
        </w:rPr>
        <w:t>说：</w:t>
      </w:r>
      <w:r>
        <w:rPr>
          <w:rFonts w:ascii="KaiTi" w:hAnsi="KaiTi" w:eastAsia="KaiTi" w:cs="KaiTi"/>
          <w:sz w:val="25"/>
          <w:szCs w:val="25"/>
          <w:spacing w:val="53"/>
        </w:rPr>
        <w:t xml:space="preserve"> </w:t>
      </w:r>
      <w:r>
        <w:rPr>
          <w:rFonts w:ascii="KaiTi" w:hAnsi="KaiTi" w:eastAsia="KaiTi" w:cs="KaiTi"/>
          <w:sz w:val="25"/>
          <w:szCs w:val="25"/>
          <w:spacing w:val="14"/>
        </w:rPr>
        <w:t>“国君的德行施及后宫和台榭。国君的玩物都穿着文绣.</w:t>
      </w:r>
      <w:r>
        <w:rPr>
          <w:rFonts w:ascii="KaiTi" w:hAnsi="KaiTi" w:eastAsia="KaiTi" w:cs="KaiTi"/>
          <w:sz w:val="25"/>
          <w:szCs w:val="25"/>
          <w:spacing w:val="13"/>
        </w:rPr>
        <w:t>国君的凫雁都吃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20"/>
        </w:rPr>
        <w:t>着菽梁，国君由宫内自己享乐延及后宫的人与家畜：怎能</w:t>
      </w:r>
      <w:r>
        <w:rPr>
          <w:rFonts w:ascii="KaiTi" w:hAnsi="KaiTi" w:eastAsia="KaiTi" w:cs="KaiTi"/>
          <w:sz w:val="25"/>
          <w:szCs w:val="25"/>
          <w:spacing w:val="19"/>
        </w:rPr>
        <w:t>说是没有德行呢?只</w:t>
      </w:r>
      <w:r>
        <w:rPr>
          <w:rFonts w:ascii="KaiTi" w:hAnsi="KaiTi" w:eastAsia="KaiTi" w:cs="KaiTi"/>
          <w:sz w:val="25"/>
          <w:szCs w:val="25"/>
        </w:rPr>
        <w:t xml:space="preserve"> </w:t>
      </w:r>
      <w:r>
        <w:rPr>
          <w:rFonts w:ascii="KaiTi" w:hAnsi="KaiTi" w:eastAsia="KaiTi" w:cs="KaiTi"/>
          <w:sz w:val="25"/>
          <w:szCs w:val="25"/>
          <w:spacing w:val="6"/>
        </w:rPr>
        <w:t>是我希望向大王请求一件事：请大王把这种自己享乐的心意</w:t>
      </w:r>
      <w:r>
        <w:rPr>
          <w:rFonts w:ascii="KaiTi" w:hAnsi="KaiTi" w:eastAsia="KaiTi" w:cs="KaiTi"/>
          <w:sz w:val="25"/>
          <w:szCs w:val="25"/>
          <w:spacing w:val="5"/>
        </w:rPr>
        <w:t>推广到与百姓同乐，</w:t>
      </w:r>
      <w:r>
        <w:rPr>
          <w:rFonts w:ascii="KaiTi" w:hAnsi="KaiTi" w:eastAsia="KaiTi" w:cs="KaiTi"/>
          <w:sz w:val="25"/>
          <w:szCs w:val="25"/>
          <w:spacing w:val="5"/>
        </w:rPr>
        <w:t xml:space="preserve"> </w:t>
      </w:r>
      <w:r>
        <w:rPr>
          <w:rFonts w:ascii="KaiTi" w:hAnsi="KaiTi" w:eastAsia="KaiTi" w:cs="KaiTi"/>
          <w:sz w:val="25"/>
          <w:szCs w:val="25"/>
          <w:spacing w:val="18"/>
        </w:rPr>
        <w:t>那样怎么会有饿死的人呢?如果国君不推及百姓，而是只求宫内个人</w:t>
      </w:r>
      <w:r>
        <w:rPr>
          <w:rFonts w:ascii="KaiTi" w:hAnsi="KaiTi" w:eastAsia="KaiTi" w:cs="KaiTi"/>
          <w:sz w:val="25"/>
          <w:szCs w:val="25"/>
          <w:spacing w:val="17"/>
        </w:rPr>
        <w:t>的爱好，</w:t>
      </w:r>
    </w:p>
    <w:p>
      <w:pPr>
        <w:spacing w:line="241" w:lineRule="auto"/>
        <w:sectPr>
          <w:pgSz w:w="11910" w:h="16840"/>
          <w:pgMar w:top="1431" w:right="1427" w:bottom="0" w:left="1410" w:header="0" w:footer="0" w:gutter="0"/>
        </w:sectPr>
        <w:rPr>
          <w:rFonts w:ascii="KaiTi" w:hAnsi="KaiTi" w:eastAsia="KaiTi" w:cs="KaiTi"/>
          <w:sz w:val="25"/>
          <w:szCs w:val="25"/>
        </w:rPr>
      </w:pPr>
    </w:p>
    <w:p>
      <w:pPr>
        <w:spacing w:before="59" w:line="234" w:lineRule="auto"/>
        <w:jc w:val="both"/>
        <w:rPr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spacing w:val="20"/>
        </w:rPr>
        <w:t>使财物偏聚于宫内，菽菜雨帛在仓库内腐烂，恩惠不施于百姓，君主的公德之</w:t>
      </w:r>
      <w:r>
        <w:rPr>
          <w:rFonts w:ascii="KaiTi" w:hAnsi="KaiTi" w:eastAsia="KaiTi" w:cs="KaiTi"/>
          <w:sz w:val="27"/>
          <w:szCs w:val="27"/>
          <w:spacing w:val="1"/>
        </w:rPr>
        <w:t xml:space="preserve"> </w:t>
      </w:r>
      <w:r>
        <w:rPr>
          <w:rFonts w:ascii="KaiTi" w:hAnsi="KaiTi" w:eastAsia="KaiTi" w:cs="KaiTi"/>
          <w:sz w:val="27"/>
          <w:szCs w:val="27"/>
          <w:spacing w:val="20"/>
        </w:rPr>
        <w:t>心不能遍及全国，这是桀、纣亡国的原因。士人百姓背叛的原因，是由于国君</w:t>
      </w:r>
      <w:r>
        <w:rPr>
          <w:rFonts w:ascii="KaiTi" w:hAnsi="KaiTi" w:eastAsia="KaiTi" w:cs="KaiTi"/>
          <w:sz w:val="27"/>
          <w:szCs w:val="27"/>
          <w:spacing w:val="2"/>
        </w:rPr>
        <w:t xml:space="preserve"> </w:t>
      </w:r>
      <w:r>
        <w:rPr>
          <w:rFonts w:ascii="KaiTi" w:hAnsi="KaiTi" w:eastAsia="KaiTi" w:cs="KaiTi"/>
          <w:sz w:val="27"/>
          <w:szCs w:val="27"/>
          <w:spacing w:val="21"/>
        </w:rPr>
        <w:t>偏心引起的。您如能明案我的话，推行您盛大的恩德，在天下公开布施，那么</w:t>
      </w:r>
      <w:r>
        <w:rPr>
          <w:rFonts w:ascii="KaiTi" w:hAnsi="KaiTi" w:eastAsia="KaiTi" w:cs="KaiTi"/>
          <w:sz w:val="27"/>
          <w:szCs w:val="27"/>
          <w:spacing w:val="2"/>
        </w:rPr>
        <w:t xml:space="preserve"> </w:t>
      </w:r>
      <w:r>
        <w:rPr>
          <w:rFonts w:ascii="KaiTi" w:hAnsi="KaiTi" w:eastAsia="KaiTi" w:cs="KaiTi"/>
          <w:sz w:val="27"/>
          <w:szCs w:val="27"/>
          <w:spacing w:val="19"/>
        </w:rPr>
        <w:t>可以成为商汤、武王这样的圣人，哪里要忧虑一个人的饿死呢?</w:t>
      </w:r>
      <w:r>
        <w:rPr>
          <w:rFonts w:ascii="KaiTi" w:hAnsi="KaiTi" w:eastAsia="KaiTi" w:cs="KaiTi"/>
          <w:sz w:val="27"/>
          <w:szCs w:val="27"/>
          <w:spacing w:val="-113"/>
        </w:rPr>
        <w:t xml:space="preserve"> </w:t>
      </w:r>
      <w:r>
        <w:rPr>
          <w:sz w:val="27"/>
          <w:szCs w:val="27"/>
          <w:position w:val="6"/>
        </w:rPr>
        <w:drawing>
          <wp:inline distT="0" distB="0" distL="0" distR="0">
            <wp:extent cx="228624" cy="82553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8624" cy="82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right="191" w:firstLine="183"/>
        <w:spacing w:before="56" w:line="241" w:lineRule="auto"/>
        <w:rPr/>
      </w:pPr>
      <w:r>
        <w:rPr>
          <w:rFonts w:ascii="SimHei" w:hAnsi="SimHei" w:eastAsia="SimHei" w:cs="SimHei"/>
          <w:b/>
          <w:bCs/>
          <w:spacing w:val="27"/>
        </w:rPr>
        <w:t>(二)古代诗歌阅读(9分)15</w:t>
      </w:r>
      <w:r>
        <w:rPr>
          <w:rFonts w:ascii="SimHei" w:hAnsi="SimHei" w:eastAsia="SimHei" w:cs="SimHei"/>
          <w:spacing w:val="27"/>
        </w:rPr>
        <w:t>.</w:t>
      </w:r>
      <w:r>
        <w:rPr>
          <w:rFonts w:ascii="SimHei" w:hAnsi="SimHei" w:eastAsia="SimHei" w:cs="SimHei"/>
          <w:spacing w:val="27"/>
        </w:rPr>
        <w:t xml:space="preserve"> </w:t>
      </w:r>
      <w:r>
        <w:rPr>
          <w:rFonts w:ascii="SimHei" w:hAnsi="SimHei" w:eastAsia="SimHei" w:cs="SimHei"/>
          <w:spacing w:val="27"/>
        </w:rPr>
        <w:t>(</w:t>
      </w:r>
      <w:r>
        <w:rPr>
          <w:rFonts w:ascii="SimHei" w:hAnsi="SimHei" w:eastAsia="SimHei" w:cs="SimHei"/>
          <w:spacing w:val="-9"/>
        </w:rPr>
        <w:t xml:space="preserve"> </w:t>
      </w:r>
      <w:r>
        <w:rPr>
          <w:rFonts w:ascii="SimHei" w:hAnsi="SimHei" w:eastAsia="SimHei" w:cs="SimHei"/>
          <w:spacing w:val="27"/>
        </w:rPr>
        <w:t>3</w:t>
      </w:r>
      <w:r>
        <w:rPr>
          <w:rFonts w:ascii="SimHei" w:hAnsi="SimHei" w:eastAsia="SimHei" w:cs="SimHei"/>
          <w:spacing w:val="27"/>
        </w:rPr>
        <w:t xml:space="preserve"> </w:t>
      </w:r>
      <w:r>
        <w:rPr>
          <w:rFonts w:ascii="SimHei" w:hAnsi="SimHei" w:eastAsia="SimHei" w:cs="SimHei"/>
          <w:spacing w:val="27"/>
        </w:rPr>
        <w:t>分</w:t>
      </w:r>
      <w:r>
        <w:rPr>
          <w:rFonts w:ascii="SimHei" w:hAnsi="SimHei" w:eastAsia="SimHei" w:cs="SimHei"/>
          <w:spacing w:val="-12"/>
        </w:rPr>
        <w:t xml:space="preserve"> </w:t>
      </w:r>
      <w:r>
        <w:rPr>
          <w:rFonts w:ascii="SimHei" w:hAnsi="SimHei" w:eastAsia="SimHei" w:cs="SimHei"/>
          <w:spacing w:val="27"/>
        </w:rPr>
        <w:t>)</w:t>
      </w:r>
      <w:r>
        <w:rPr>
          <w:rFonts w:ascii="SimHei" w:hAnsi="SimHei" w:eastAsia="SimHei" w:cs="SimHei"/>
          <w:spacing w:val="-79"/>
        </w:rPr>
        <w:t xml:space="preserve"> </w:t>
      </w:r>
      <w:r>
        <w:rPr>
          <w:spacing w:val="27"/>
        </w:rPr>
        <w:t>B</w:t>
      </w:r>
      <w:r>
        <w:rPr>
          <w:spacing w:val="74"/>
        </w:rPr>
        <w:t xml:space="preserve"> </w:t>
      </w:r>
      <w:r>
        <w:rPr>
          <w:spacing w:val="27"/>
        </w:rPr>
        <w:t>(用野草环绕战士骨，映衬了战</w:t>
      </w:r>
      <w:r>
        <w:rPr/>
        <w:t xml:space="preserve"> </w:t>
      </w:r>
      <w:r>
        <w:rPr>
          <w:spacing w:val="4"/>
        </w:rPr>
        <w:t>士们沙场战亡、  白骨无人收的凄惨。)</w:t>
      </w:r>
    </w:p>
    <w:p>
      <w:pPr>
        <w:pStyle w:val="BodyText"/>
        <w:ind w:right="253"/>
        <w:spacing w:before="9" w:line="241" w:lineRule="auto"/>
        <w:rPr/>
      </w:pPr>
      <w:r>
        <w:rPr>
          <w:spacing w:val="8"/>
        </w:rPr>
        <w:t>1</w:t>
      </w:r>
      <w:r>
        <w:rPr>
          <w:spacing w:val="-24"/>
        </w:rPr>
        <w:t xml:space="preserve"> </w:t>
      </w:r>
      <w:r>
        <w:rPr>
          <w:spacing w:val="8"/>
        </w:rPr>
        <w:t>6</w:t>
      </w:r>
      <w:r>
        <w:rPr>
          <w:spacing w:val="-38"/>
        </w:rPr>
        <w:t xml:space="preserve"> </w:t>
      </w:r>
      <w:r>
        <w:rPr>
          <w:spacing w:val="8"/>
        </w:rPr>
        <w:t>. (</w:t>
      </w:r>
      <w:r>
        <w:rPr>
          <w:spacing w:val="-42"/>
        </w:rPr>
        <w:t xml:space="preserve"> </w:t>
      </w:r>
      <w:r>
        <w:rPr>
          <w:spacing w:val="8"/>
        </w:rPr>
        <w:t>6</w:t>
      </w:r>
      <w:r>
        <w:rPr>
          <w:spacing w:val="-41"/>
        </w:rPr>
        <w:t xml:space="preserve"> </w:t>
      </w:r>
      <w:r>
        <w:rPr>
          <w:spacing w:val="8"/>
        </w:rPr>
        <w:t>分</w:t>
      </w:r>
      <w:r>
        <w:rPr>
          <w:spacing w:val="-44"/>
        </w:rPr>
        <w:t xml:space="preserve"> </w:t>
      </w:r>
      <w:r>
        <w:rPr>
          <w:spacing w:val="8"/>
        </w:rPr>
        <w:t>)</w:t>
      </w:r>
      <w:r>
        <w:rPr>
          <w:spacing w:val="50"/>
        </w:rPr>
        <w:t xml:space="preserve">  </w:t>
      </w:r>
      <w:r>
        <w:rPr>
          <w:spacing w:val="8"/>
        </w:rPr>
        <w:t>“草不横”“暗秦京”通过描写荒凉环境，暗写战争给人民带</w:t>
      </w:r>
      <w:r>
        <w:rPr>
          <w:spacing w:val="1"/>
        </w:rPr>
        <w:t xml:space="preserve"> </w:t>
      </w:r>
      <w:r>
        <w:rPr>
          <w:spacing w:val="9"/>
        </w:rPr>
        <w:t>来的灾难：②</w:t>
      </w:r>
    </w:p>
    <w:p>
      <w:pPr>
        <w:pStyle w:val="BodyText"/>
        <w:ind w:left="419" w:right="55" w:hanging="35"/>
        <w:spacing w:before="37" w:line="234" w:lineRule="auto"/>
        <w:jc w:val="both"/>
        <w:rPr/>
      </w:pPr>
      <w:r>
        <w:rPr>
          <w:spacing w:val="16"/>
        </w:rPr>
        <w:t>“望米信”“闻哭声”通过描写人的动作和心理感受，暗写战争造成百姓流</w:t>
      </w:r>
      <w:r>
        <w:rPr>
          <w:spacing w:val="7"/>
        </w:rPr>
        <w:t xml:space="preserve"> </w:t>
      </w:r>
      <w:r>
        <w:rPr>
          <w:spacing w:val="24"/>
        </w:rPr>
        <w:t>离失所、妻离子散的惨状；③“萦战骨”“照空城”通过描写荒野白骨和</w:t>
      </w:r>
      <w:r>
        <w:rPr>
          <w:spacing w:val="12"/>
        </w:rPr>
        <w:t xml:space="preserve"> </w:t>
      </w:r>
      <w:r>
        <w:rPr>
          <w:spacing w:val="24"/>
        </w:rPr>
        <w:t>残阳下空城，写将士被战死、百姓被屠杀的战争残酷。这些写实描写浸透</w:t>
      </w:r>
      <w:r>
        <w:rPr>
          <w:spacing w:val="1"/>
        </w:rPr>
        <w:t xml:space="preserve"> </w:t>
      </w:r>
      <w:r>
        <w:rPr/>
        <w:t>了民众的苦难。</w:t>
      </w:r>
    </w:p>
    <w:p>
      <w:pPr>
        <w:ind w:left="420"/>
        <w:spacing w:before="48" w:line="220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spacing w:val="5"/>
        </w:rPr>
        <w:t>评分建议：</w:t>
      </w:r>
      <w:r>
        <w:rPr>
          <w:rFonts w:ascii="KaiTi" w:hAnsi="KaiTi" w:eastAsia="KaiTi" w:cs="KaiTi"/>
          <w:sz w:val="27"/>
          <w:szCs w:val="27"/>
          <w:spacing w:val="103"/>
        </w:rPr>
        <w:t xml:space="preserve"> </w:t>
      </w:r>
      <w:r>
        <w:rPr>
          <w:rFonts w:ascii="KaiTi" w:hAnsi="KaiTi" w:eastAsia="KaiTi" w:cs="KaiTi"/>
          <w:sz w:val="27"/>
          <w:szCs w:val="27"/>
          <w:spacing w:val="5"/>
        </w:rPr>
        <w:t>一点2分，意思对即可。</w:t>
      </w:r>
    </w:p>
    <w:p>
      <w:pPr>
        <w:ind w:left="573"/>
        <w:spacing w:before="53" w:line="222" w:lineRule="auto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b/>
          <w:bCs/>
          <w:spacing w:val="34"/>
        </w:rPr>
        <w:t>(三)名篇名句默写(6分)</w:t>
      </w:r>
    </w:p>
    <w:p>
      <w:pPr>
        <w:pStyle w:val="BodyText"/>
        <w:ind w:left="420" w:right="283" w:hanging="420"/>
        <w:spacing w:before="39" w:line="233" w:lineRule="auto"/>
        <w:rPr/>
      </w:pPr>
      <w:r>
        <w:rPr>
          <w:spacing w:val="-1"/>
        </w:rPr>
        <w:t>1</w:t>
      </w:r>
      <w:r>
        <w:rPr>
          <w:spacing w:val="-49"/>
        </w:rPr>
        <w:t xml:space="preserve"> </w:t>
      </w:r>
      <w:r>
        <w:rPr>
          <w:spacing w:val="-1"/>
        </w:rPr>
        <w:t>7</w:t>
      </w:r>
      <w:r>
        <w:rPr>
          <w:spacing w:val="-48"/>
        </w:rPr>
        <w:t xml:space="preserve"> </w:t>
      </w:r>
      <w:r>
        <w:rPr>
          <w:spacing w:val="-1"/>
        </w:rPr>
        <w:t>. (</w:t>
      </w:r>
      <w:r>
        <w:rPr>
          <w:spacing w:val="-53"/>
        </w:rPr>
        <w:t xml:space="preserve"> </w:t>
      </w:r>
      <w:r>
        <w:rPr>
          <w:spacing w:val="-1"/>
        </w:rPr>
        <w:t>6</w:t>
      </w:r>
      <w:r>
        <w:rPr>
          <w:spacing w:val="-52"/>
        </w:rPr>
        <w:t xml:space="preserve"> </w:t>
      </w:r>
      <w:r>
        <w:rPr>
          <w:spacing w:val="-1"/>
        </w:rPr>
        <w:t>分</w:t>
      </w:r>
      <w:r>
        <w:rPr>
          <w:spacing w:val="-54"/>
        </w:rPr>
        <w:t xml:space="preserve"> </w:t>
      </w:r>
      <w:r>
        <w:rPr>
          <w:spacing w:val="-1"/>
        </w:rPr>
        <w:t>) (</w:t>
      </w:r>
      <w:r>
        <w:rPr>
          <w:spacing w:val="-35"/>
        </w:rPr>
        <w:t xml:space="preserve"> </w:t>
      </w:r>
      <w:r>
        <w:rPr>
          <w:spacing w:val="-1"/>
        </w:rPr>
        <w:t>1</w:t>
      </w:r>
      <w:r>
        <w:rPr>
          <w:spacing w:val="-54"/>
        </w:rPr>
        <w:t xml:space="preserve"> </w:t>
      </w:r>
      <w:r>
        <w:rPr>
          <w:spacing w:val="-1"/>
        </w:rPr>
        <w:t>)</w:t>
      </w:r>
      <w:r>
        <w:rPr>
          <w:spacing w:val="-40"/>
        </w:rPr>
        <w:t xml:space="preserve"> </w:t>
      </w:r>
      <w:r>
        <w:rPr>
          <w:spacing w:val="-1"/>
        </w:rPr>
        <w:t>匪</w:t>
      </w:r>
      <w:r>
        <w:rPr>
          <w:spacing w:val="-48"/>
        </w:rPr>
        <w:t xml:space="preserve"> </w:t>
      </w:r>
      <w:r>
        <w:rPr>
          <w:spacing w:val="-1"/>
        </w:rPr>
        <w:t>女</w:t>
      </w:r>
      <w:r>
        <w:rPr>
          <w:spacing w:val="-53"/>
        </w:rPr>
        <w:t xml:space="preserve"> </w:t>
      </w:r>
      <w:r>
        <w:rPr>
          <w:spacing w:val="-1"/>
        </w:rPr>
        <w:t>之</w:t>
      </w:r>
      <w:r>
        <w:rPr>
          <w:spacing w:val="-52"/>
        </w:rPr>
        <w:t xml:space="preserve"> </w:t>
      </w:r>
      <w:r>
        <w:rPr>
          <w:spacing w:val="-1"/>
        </w:rPr>
        <w:t>为</w:t>
      </w:r>
      <w:r>
        <w:rPr>
          <w:spacing w:val="-53"/>
        </w:rPr>
        <w:t xml:space="preserve"> </w:t>
      </w:r>
      <w:r>
        <w:rPr>
          <w:spacing w:val="-1"/>
        </w:rPr>
        <w:t>美  美人之贻；  (</w:t>
      </w:r>
      <w:r>
        <w:rPr>
          <w:spacing w:val="-2"/>
        </w:rPr>
        <w:t>2)道中迷雾冰滑  磴几不可登</w:t>
      </w:r>
      <w:r>
        <w:rPr/>
        <w:t xml:space="preserve"> </w:t>
      </w:r>
      <w:r>
        <w:rPr>
          <w:spacing w:val="8"/>
        </w:rPr>
        <w:t>; (</w:t>
      </w:r>
      <w:r>
        <w:rPr>
          <w:spacing w:val="-24"/>
        </w:rPr>
        <w:t xml:space="preserve"> </w:t>
      </w:r>
      <w:r>
        <w:rPr>
          <w:spacing w:val="8"/>
        </w:rPr>
        <w:t>3</w:t>
      </w:r>
      <w:r>
        <w:rPr>
          <w:spacing w:val="-30"/>
        </w:rPr>
        <w:t xml:space="preserve"> </w:t>
      </w:r>
      <w:r>
        <w:rPr>
          <w:spacing w:val="8"/>
        </w:rPr>
        <w:t>清</w:t>
      </w:r>
      <w:r>
        <w:rPr>
          <w:spacing w:val="-28"/>
        </w:rPr>
        <w:t xml:space="preserve"> </w:t>
      </w:r>
      <w:r>
        <w:rPr>
          <w:spacing w:val="8"/>
        </w:rPr>
        <w:t>风</w:t>
      </w:r>
      <w:r>
        <w:rPr>
          <w:spacing w:val="-30"/>
        </w:rPr>
        <w:t xml:space="preserve"> </w:t>
      </w:r>
      <w:r>
        <w:rPr>
          <w:spacing w:val="8"/>
        </w:rPr>
        <w:t>徐</w:t>
      </w:r>
      <w:r>
        <w:rPr>
          <w:spacing w:val="-28"/>
        </w:rPr>
        <w:t xml:space="preserve"> </w:t>
      </w:r>
      <w:r>
        <w:rPr>
          <w:spacing w:val="8"/>
        </w:rPr>
        <w:t>来  水波下兴(惟江上之清风  与山间之明月/明月别</w:t>
      </w:r>
      <w:r>
        <w:rPr>
          <w:spacing w:val="7"/>
        </w:rPr>
        <w:t>枝惊鹊</w:t>
      </w:r>
      <w:r>
        <w:rPr/>
        <w:t xml:space="preserve"> </w:t>
      </w:r>
      <w:r>
        <w:rPr>
          <w:spacing w:val="6"/>
        </w:rPr>
        <w:t>清风半夜鸣蝉</w:t>
      </w:r>
      <w:r>
        <w:rPr>
          <w:spacing w:val="-69"/>
        </w:rPr>
        <w:t xml:space="preserve"> </w:t>
      </w:r>
      <w:r>
        <w:rPr>
          <w:spacing w:val="6"/>
        </w:rPr>
        <w:t>…</w:t>
      </w:r>
      <w:r>
        <w:rPr>
          <w:spacing w:val="-76"/>
        </w:rPr>
        <w:t xml:space="preserve"> </w:t>
      </w:r>
      <w:r>
        <w:rPr>
          <w:spacing w:val="6"/>
        </w:rPr>
        <w:t>…</w:t>
      </w:r>
      <w:r>
        <w:rPr>
          <w:spacing w:val="-50"/>
        </w:rPr>
        <w:t xml:space="preserve"> </w:t>
      </w:r>
      <w:r>
        <w:rPr>
          <w:spacing w:val="6"/>
        </w:rPr>
        <w:t>;。</w:t>
      </w:r>
    </w:p>
    <w:p>
      <w:pPr>
        <w:ind w:left="420"/>
        <w:spacing w:before="39" w:line="220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spacing w:val="6"/>
        </w:rPr>
        <w:t>评分建议：</w:t>
      </w:r>
      <w:r>
        <w:rPr>
          <w:rFonts w:ascii="KaiTi" w:hAnsi="KaiTi" w:eastAsia="KaiTi" w:cs="KaiTi"/>
          <w:sz w:val="27"/>
          <w:szCs w:val="27"/>
          <w:spacing w:val="96"/>
        </w:rPr>
        <w:t xml:space="preserve"> </w:t>
      </w:r>
      <w:r>
        <w:rPr>
          <w:rFonts w:ascii="KaiTi" w:hAnsi="KaiTi" w:eastAsia="KaiTi" w:cs="KaiTi"/>
          <w:sz w:val="27"/>
          <w:szCs w:val="27"/>
          <w:spacing w:val="6"/>
        </w:rPr>
        <w:t>一句1</w:t>
      </w:r>
      <w:r>
        <w:rPr>
          <w:rFonts w:ascii="KaiTi" w:hAnsi="KaiTi" w:eastAsia="KaiTi" w:cs="KaiTi"/>
          <w:sz w:val="27"/>
          <w:szCs w:val="27"/>
          <w:spacing w:val="-80"/>
        </w:rPr>
        <w:t xml:space="preserve"> </w:t>
      </w:r>
      <w:r>
        <w:rPr>
          <w:rFonts w:ascii="KaiTi" w:hAnsi="KaiTi" w:eastAsia="KaiTi" w:cs="KaiTi"/>
          <w:sz w:val="27"/>
          <w:szCs w:val="27"/>
          <w:spacing w:val="6"/>
        </w:rPr>
        <w:t>分，如有错字、漏字则不给分。</w:t>
      </w:r>
    </w:p>
    <w:p>
      <w:pPr>
        <w:ind w:left="3"/>
        <w:spacing w:before="63" w:line="222" w:lineRule="auto"/>
        <w:outlineLvl w:val="0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b/>
          <w:bCs/>
          <w:spacing w:val="26"/>
        </w:rPr>
        <w:t>三、语言文字运用(20分)</w:t>
      </w:r>
    </w:p>
    <w:p>
      <w:pPr>
        <w:ind w:left="573"/>
        <w:spacing w:before="16" w:line="222" w:lineRule="auto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b/>
          <w:bCs/>
          <w:spacing w:val="5"/>
        </w:rPr>
        <w:t>(一)语言文字运用I(10</w:t>
      </w:r>
      <w:r>
        <w:rPr>
          <w:rFonts w:ascii="SimHei" w:hAnsi="SimHei" w:eastAsia="SimHei" w:cs="SimHei"/>
          <w:sz w:val="27"/>
          <w:szCs w:val="27"/>
          <w:spacing w:val="139"/>
        </w:rPr>
        <w:t xml:space="preserve"> </w:t>
      </w:r>
      <w:r>
        <w:rPr>
          <w:rFonts w:ascii="SimHei" w:hAnsi="SimHei" w:eastAsia="SimHei" w:cs="SimHei"/>
          <w:sz w:val="27"/>
          <w:szCs w:val="27"/>
          <w:b/>
          <w:bCs/>
          <w:spacing w:val="5"/>
        </w:rPr>
        <w:t>分</w:t>
      </w:r>
      <w:r>
        <w:rPr>
          <w:rFonts w:ascii="SimHei" w:hAnsi="SimHei" w:eastAsia="SimHei" w:cs="SimHei"/>
          <w:sz w:val="27"/>
          <w:szCs w:val="27"/>
          <w:spacing w:val="-60"/>
        </w:rPr>
        <w:t xml:space="preserve"> </w:t>
      </w:r>
      <w:r>
        <w:rPr>
          <w:rFonts w:ascii="SimHei" w:hAnsi="SimHei" w:eastAsia="SimHei" w:cs="SimHei"/>
          <w:sz w:val="27"/>
          <w:szCs w:val="27"/>
          <w:b/>
          <w:bCs/>
          <w:spacing w:val="5"/>
        </w:rPr>
        <w:t>)</w:t>
      </w:r>
    </w:p>
    <w:p>
      <w:pPr>
        <w:pStyle w:val="BodyText"/>
        <w:ind w:left="420" w:right="1666" w:hanging="420"/>
        <w:spacing w:before="30" w:line="231" w:lineRule="auto"/>
        <w:rPr>
          <w:rFonts w:ascii="KaiTi" w:hAnsi="KaiTi" w:eastAsia="KaiTi" w:cs="KaiTi"/>
        </w:rPr>
      </w:pPr>
      <w:r>
        <w:rPr/>
        <w:t>1</w:t>
      </w:r>
      <w:r>
        <w:rPr>
          <w:spacing w:val="-25"/>
        </w:rPr>
        <w:t xml:space="preserve"> </w:t>
      </w:r>
      <w:r>
        <w:rPr/>
        <w:t>8</w:t>
      </w:r>
      <w:r>
        <w:rPr>
          <w:spacing w:val="-38"/>
        </w:rPr>
        <w:t xml:space="preserve"> </w:t>
      </w:r>
      <w:r>
        <w:rPr/>
        <w:t>. (</w:t>
      </w:r>
      <w:r>
        <w:rPr>
          <w:spacing w:val="-45"/>
        </w:rPr>
        <w:t xml:space="preserve"> </w:t>
      </w:r>
      <w:r>
        <w:rPr/>
        <w:t>4</w:t>
      </w:r>
      <w:r>
        <w:rPr>
          <w:spacing w:val="-42"/>
        </w:rPr>
        <w:t xml:space="preserve"> </w:t>
      </w:r>
      <w:r>
        <w:rPr/>
        <w:t>分</w:t>
      </w:r>
      <w:r>
        <w:rPr>
          <w:spacing w:val="-43"/>
        </w:rPr>
        <w:t xml:space="preserve"> </w:t>
      </w:r>
      <w:r>
        <w:rPr/>
        <w:t>)</w:t>
      </w:r>
      <w:r>
        <w:rPr>
          <w:rFonts w:ascii="Times New Roman" w:hAnsi="Times New Roman" w:eastAsia="Times New Roman" w:cs="Times New Roman"/>
        </w:rPr>
        <w:t>A:   </w:t>
      </w:r>
      <w:r>
        <w:rPr/>
        <w:t>要做一个不平庸的人； </w:t>
      </w:r>
      <w:r>
        <w:rPr>
          <w:rFonts w:ascii="Times New Roman" w:hAnsi="Times New Roman" w:eastAsia="Times New Roman" w:cs="Times New Roman"/>
        </w:rPr>
        <w:t>B:    </w:t>
      </w:r>
      <w:r>
        <w:rPr/>
        <w:t>平常事也能显示人格的 </w:t>
      </w:r>
      <w:r>
        <w:rPr/>
        <w:t>伟大。</w:t>
      </w:r>
      <w:r>
        <w:rPr>
          <w:spacing w:val="141"/>
        </w:rPr>
        <w:t xml:space="preserve"> </w:t>
      </w:r>
      <w:r>
        <w:rPr>
          <w:rFonts w:ascii="STXingkai" w:hAnsi="STXingkai" w:eastAsia="STXingkai" w:cs="STXingkai"/>
        </w:rPr>
        <w:t>计分建议</w:t>
      </w:r>
      <w:r>
        <w:rPr/>
        <w:t>：</w:t>
      </w:r>
      <w:r>
        <w:rPr>
          <w:spacing w:val="-72"/>
        </w:rPr>
        <w:t xml:space="preserve"> </w:t>
      </w:r>
      <w:r>
        <w:rPr/>
        <w:t>一</w:t>
      </w:r>
      <w:r>
        <w:rPr>
          <w:spacing w:val="-71"/>
        </w:rPr>
        <w:t xml:space="preserve"> </w:t>
      </w:r>
      <w:r>
        <w:rPr/>
        <w:t>处2 </w:t>
      </w:r>
      <w:r>
        <w:rPr>
          <w:rFonts w:ascii="KaiTi" w:hAnsi="KaiTi" w:eastAsia="KaiTi" w:cs="KaiTi"/>
        </w:rPr>
        <w:t>分，意思对即可、</w:t>
      </w:r>
    </w:p>
    <w:p>
      <w:pPr>
        <w:pStyle w:val="BodyText"/>
        <w:ind w:left="420" w:right="153" w:hanging="420"/>
        <w:spacing w:before="4" w:line="238" w:lineRule="auto"/>
        <w:rPr/>
      </w:pPr>
      <w:r>
        <w:rPr>
          <w:spacing w:val="11"/>
        </w:rPr>
        <w:t>19.(b</w:t>
      </w:r>
      <w:r>
        <w:rPr>
          <w:spacing w:val="6"/>
        </w:rPr>
        <w:t xml:space="preserve">   </w:t>
      </w:r>
      <w:r>
        <w:rPr>
          <w:spacing w:val="11"/>
        </w:rPr>
        <w:t>分)②这也许会对他以后的生活产生深远的影响：  ④学校根据县宣传</w:t>
      </w:r>
      <w:r>
        <w:rPr>
          <w:spacing w:val="2"/>
        </w:rPr>
        <w:t xml:space="preserve"> </w:t>
      </w:r>
      <w:r>
        <w:rPr>
          <w:spacing w:val="28"/>
        </w:rPr>
        <w:t>部和之化局的指示；⑧虽然这并非(或“并不是”:他们第一次参加文艺</w:t>
      </w:r>
      <w:r>
        <w:rPr/>
        <w:t xml:space="preserve"> </w:t>
      </w:r>
      <w:r>
        <w:rPr>
          <w:spacing w:val="9"/>
        </w:rPr>
        <w:t>演出</w:t>
      </w:r>
      <w:r>
        <w:rPr>
          <w:spacing w:val="-75"/>
        </w:rPr>
        <w:t xml:space="preserve"> </w:t>
      </w:r>
      <w:r>
        <w:rPr>
          <w:spacing w:val="9"/>
        </w:rPr>
        <w:t>.</w:t>
      </w:r>
    </w:p>
    <w:p>
      <w:pPr>
        <w:ind w:left="420"/>
        <w:spacing w:before="25" w:line="220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spacing w:val="10"/>
        </w:rPr>
        <w:t>评分建议：</w:t>
      </w:r>
      <w:r>
        <w:rPr>
          <w:rFonts w:ascii="KaiTi" w:hAnsi="KaiTi" w:eastAsia="KaiTi" w:cs="KaiTi"/>
          <w:sz w:val="27"/>
          <w:szCs w:val="27"/>
          <w:spacing w:val="88"/>
        </w:rPr>
        <w:t xml:space="preserve"> </w:t>
      </w:r>
      <w:r>
        <w:rPr>
          <w:rFonts w:ascii="KaiTi" w:hAnsi="KaiTi" w:eastAsia="KaiTi" w:cs="KaiTi"/>
          <w:sz w:val="27"/>
          <w:szCs w:val="27"/>
          <w:spacing w:val="10"/>
        </w:rPr>
        <w:t>一处2分；如有其他正确改法，</w:t>
      </w:r>
      <w:r>
        <w:rPr>
          <w:rFonts w:ascii="KaiTi" w:hAnsi="KaiTi" w:eastAsia="KaiTi" w:cs="KaiTi"/>
          <w:sz w:val="27"/>
          <w:szCs w:val="27"/>
          <w:spacing w:val="9"/>
        </w:rPr>
        <w:t>也给分。</w:t>
      </w:r>
    </w:p>
    <w:p>
      <w:pPr>
        <w:ind w:left="573"/>
        <w:spacing w:before="53" w:line="222" w:lineRule="auto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b/>
          <w:bCs/>
          <w:spacing w:val="27"/>
        </w:rPr>
        <w:t>(二)语言文字运用Ⅱ(10分)</w:t>
      </w:r>
    </w:p>
    <w:p>
      <w:pPr>
        <w:pStyle w:val="BodyText"/>
        <w:spacing w:before="42" w:line="220" w:lineRule="auto"/>
        <w:rPr/>
      </w:pPr>
      <w:r>
        <w:rPr>
          <w:spacing w:val="-4"/>
        </w:rPr>
        <w:t>2</w:t>
      </w:r>
      <w:r>
        <w:rPr>
          <w:spacing w:val="-20"/>
        </w:rPr>
        <w:t xml:space="preserve"> </w:t>
      </w:r>
      <w:r>
        <w:rPr>
          <w:spacing w:val="-4"/>
        </w:rPr>
        <w:t>0</w:t>
      </w:r>
      <w:r>
        <w:rPr>
          <w:spacing w:val="-34"/>
        </w:rPr>
        <w:t xml:space="preserve"> </w:t>
      </w:r>
      <w:r>
        <w:rPr>
          <w:spacing w:val="-4"/>
        </w:rPr>
        <w:t>. (</w:t>
      </w:r>
      <w:r>
        <w:rPr>
          <w:spacing w:val="-37"/>
        </w:rPr>
        <w:t xml:space="preserve"> </w:t>
      </w:r>
      <w:r>
        <w:rPr>
          <w:spacing w:val="-4"/>
        </w:rPr>
        <w:t>2</w:t>
      </w:r>
      <w:r>
        <w:rPr>
          <w:spacing w:val="-37"/>
        </w:rPr>
        <w:t xml:space="preserve"> </w:t>
      </w:r>
      <w:r>
        <w:rPr>
          <w:spacing w:val="-4"/>
        </w:rPr>
        <w:t>分</w:t>
      </w:r>
      <w:r>
        <w:rPr>
          <w:spacing w:val="-40"/>
        </w:rPr>
        <w:t xml:space="preserve"> </w:t>
      </w:r>
      <w:r>
        <w:rPr>
          <w:spacing w:val="-4"/>
        </w:rPr>
        <w:t>)</w:t>
      </w:r>
      <w:r>
        <w:rPr>
          <w:rFonts w:ascii="Times New Roman" w:hAnsi="Times New Roman" w:eastAsia="Times New Roman" w:cs="Times New Roman"/>
          <w:spacing w:val="-4"/>
        </w:rPr>
        <w:t>A:   </w:t>
      </w:r>
      <w:r>
        <w:rPr>
          <w:spacing w:val="-4"/>
        </w:rPr>
        <w:t>源远流长；</w:t>
      </w:r>
      <w:r>
        <w:rPr>
          <w:spacing w:val="-25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B:    </w:t>
      </w:r>
      <w:r>
        <w:rPr>
          <w:spacing w:val="-4"/>
        </w:rPr>
        <w:t>昙花一现。</w:t>
      </w:r>
    </w:p>
    <w:p>
      <w:pPr>
        <w:ind w:left="420"/>
        <w:spacing w:before="26" w:line="220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spacing w:val="6"/>
        </w:rPr>
        <w:t>评分建议：</w:t>
      </w:r>
      <w:r>
        <w:rPr>
          <w:rFonts w:ascii="KaiTi" w:hAnsi="KaiTi" w:eastAsia="KaiTi" w:cs="KaiTi"/>
          <w:sz w:val="27"/>
          <w:szCs w:val="27"/>
          <w:spacing w:val="112"/>
        </w:rPr>
        <w:t xml:space="preserve"> </w:t>
      </w:r>
      <w:r>
        <w:rPr>
          <w:rFonts w:ascii="KaiTi" w:hAnsi="KaiTi" w:eastAsia="KaiTi" w:cs="KaiTi"/>
          <w:sz w:val="27"/>
          <w:szCs w:val="27"/>
          <w:spacing w:val="6"/>
        </w:rPr>
        <w:t>一处1</w:t>
      </w:r>
      <w:r>
        <w:rPr>
          <w:rFonts w:ascii="KaiTi" w:hAnsi="KaiTi" w:eastAsia="KaiTi" w:cs="KaiTi"/>
          <w:sz w:val="27"/>
          <w:szCs w:val="27"/>
          <w:spacing w:val="-39"/>
        </w:rPr>
        <w:t xml:space="preserve"> </w:t>
      </w:r>
      <w:r>
        <w:rPr>
          <w:rFonts w:ascii="KaiTi" w:hAnsi="KaiTi" w:eastAsia="KaiTi" w:cs="KaiTi"/>
          <w:sz w:val="27"/>
          <w:szCs w:val="27"/>
          <w:spacing w:val="6"/>
        </w:rPr>
        <w:t>分；如有其它符合语境的成语，也给分。</w:t>
      </w:r>
    </w:p>
    <w:p>
      <w:pPr>
        <w:pStyle w:val="BodyText"/>
        <w:spacing w:before="56" w:line="217" w:lineRule="auto"/>
        <w:rPr/>
      </w:pPr>
      <w:r>
        <w:rPr>
          <w:spacing w:val="26"/>
        </w:rPr>
        <w:t>21.</w:t>
      </w:r>
      <w:r>
        <w:rPr>
          <w:spacing w:val="-33"/>
        </w:rPr>
        <w:t xml:space="preserve"> </w:t>
      </w:r>
      <w:r>
        <w:rPr>
          <w:spacing w:val="26"/>
        </w:rPr>
        <w:t>(4分)第①处的问句充当“是”的宾语，是句子中的一部分，所以用句</w:t>
      </w:r>
    </w:p>
    <w:p>
      <w:pPr>
        <w:pStyle w:val="BodyText"/>
        <w:ind w:left="420"/>
        <w:spacing w:before="33" w:line="234" w:lineRule="auto"/>
        <w:rPr/>
      </w:pPr>
      <w:r>
        <w:rPr>
          <w:spacing w:val="16"/>
        </w:rPr>
        <w:t>号。第②句是完整的句子，所以用问号。</w:t>
      </w:r>
    </w:p>
    <w:p>
      <w:pPr>
        <w:ind w:left="420"/>
        <w:spacing w:line="220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spacing w:val="5"/>
        </w:rPr>
        <w:t>评分建议：</w:t>
      </w:r>
      <w:r>
        <w:rPr>
          <w:rFonts w:ascii="KaiTi" w:hAnsi="KaiTi" w:eastAsia="KaiTi" w:cs="KaiTi"/>
          <w:sz w:val="27"/>
          <w:szCs w:val="27"/>
          <w:spacing w:val="103"/>
        </w:rPr>
        <w:t xml:space="preserve"> </w:t>
      </w:r>
      <w:r>
        <w:rPr>
          <w:rFonts w:ascii="KaiTi" w:hAnsi="KaiTi" w:eastAsia="KaiTi" w:cs="KaiTi"/>
          <w:sz w:val="27"/>
          <w:szCs w:val="27"/>
          <w:spacing w:val="5"/>
        </w:rPr>
        <w:t>一点2分，忘思对即可。</w:t>
      </w:r>
    </w:p>
    <w:p>
      <w:pPr>
        <w:pStyle w:val="BodyText"/>
        <w:ind w:left="420" w:right="72" w:hanging="420"/>
        <w:spacing w:before="34" w:line="237" w:lineRule="auto"/>
        <w:rPr/>
      </w:pPr>
      <w:r>
        <w:rPr>
          <w:spacing w:val="30"/>
        </w:rPr>
        <w:t>22.</w:t>
      </w:r>
      <w:r>
        <w:rPr>
          <w:spacing w:val="-44"/>
        </w:rPr>
        <w:t xml:space="preserve"> </w:t>
      </w:r>
      <w:r>
        <w:rPr>
          <w:spacing w:val="30"/>
        </w:rPr>
        <w:t>(4分)①要正视家长和学生的知情权，让他们了解预制菜的实</w:t>
      </w:r>
      <w:r>
        <w:rPr>
          <w:spacing w:val="29"/>
        </w:rPr>
        <w:t>际情况(1</w:t>
      </w:r>
      <w:r>
        <w:rPr/>
        <w:t xml:space="preserve"> </w:t>
      </w:r>
      <w:r>
        <w:rPr>
          <w:spacing w:val="23"/>
        </w:rPr>
        <w:t>分);②要建立动态监管机制，加大执法力度，确保预制菜的安全、卫生、</w:t>
      </w:r>
      <w:r>
        <w:rPr>
          <w:spacing w:val="5"/>
        </w:rPr>
        <w:t xml:space="preserve"> </w:t>
      </w:r>
      <w:r>
        <w:rPr>
          <w:spacing w:val="46"/>
        </w:rPr>
        <w:t>健康(2分):③要保持菜品风味，满足学生饮食需求</w:t>
      </w:r>
      <w:r>
        <w:rPr>
          <w:spacing w:val="45"/>
        </w:rPr>
        <w:t>(1分)。</w:t>
      </w:r>
    </w:p>
    <w:p>
      <w:pPr>
        <w:ind w:left="420"/>
        <w:spacing w:before="39" w:line="371" w:lineRule="exact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spacing w:val="5"/>
          <w:position w:val="6"/>
        </w:rPr>
        <w:t>评分建议：意思对即可。</w:t>
      </w:r>
    </w:p>
    <w:p>
      <w:pPr>
        <w:ind w:left="3"/>
        <w:spacing w:before="1" w:line="221" w:lineRule="auto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b/>
          <w:bCs/>
          <w:spacing w:val="6"/>
        </w:rPr>
        <w:t>四</w:t>
      </w:r>
      <w:r>
        <w:rPr>
          <w:rFonts w:ascii="SimHei" w:hAnsi="SimHei" w:eastAsia="SimHei" w:cs="SimHei"/>
          <w:sz w:val="27"/>
          <w:szCs w:val="27"/>
          <w:spacing w:val="25"/>
        </w:rPr>
        <w:t xml:space="preserve"> </w:t>
      </w:r>
      <w:r>
        <w:rPr>
          <w:rFonts w:ascii="SimHei" w:hAnsi="SimHei" w:eastAsia="SimHei" w:cs="SimHei"/>
          <w:sz w:val="27"/>
          <w:szCs w:val="27"/>
          <w:b/>
          <w:bCs/>
          <w:spacing w:val="6"/>
        </w:rPr>
        <w:t>、</w:t>
      </w:r>
      <w:r>
        <w:rPr>
          <w:rFonts w:ascii="SimHei" w:hAnsi="SimHei" w:eastAsia="SimHei" w:cs="SimHei"/>
          <w:sz w:val="27"/>
          <w:szCs w:val="27"/>
          <w:spacing w:val="-49"/>
        </w:rPr>
        <w:t xml:space="preserve"> </w:t>
      </w:r>
      <w:r>
        <w:rPr>
          <w:rFonts w:ascii="SimHei" w:hAnsi="SimHei" w:eastAsia="SimHei" w:cs="SimHei"/>
          <w:sz w:val="27"/>
          <w:szCs w:val="27"/>
          <w:b/>
          <w:bCs/>
          <w:spacing w:val="6"/>
        </w:rPr>
        <w:t>写</w:t>
      </w:r>
      <w:r>
        <w:rPr>
          <w:rFonts w:ascii="SimHei" w:hAnsi="SimHei" w:eastAsia="SimHei" w:cs="SimHei"/>
          <w:sz w:val="27"/>
          <w:szCs w:val="27"/>
          <w:spacing w:val="-56"/>
        </w:rPr>
        <w:t xml:space="preserve"> </w:t>
      </w:r>
      <w:r>
        <w:rPr>
          <w:rFonts w:ascii="SimHei" w:hAnsi="SimHei" w:eastAsia="SimHei" w:cs="SimHei"/>
          <w:sz w:val="27"/>
          <w:szCs w:val="27"/>
          <w:b/>
          <w:bCs/>
          <w:spacing w:val="6"/>
        </w:rPr>
        <w:t>作</w:t>
      </w:r>
      <w:r>
        <w:rPr>
          <w:rFonts w:ascii="SimHei" w:hAnsi="SimHei" w:eastAsia="SimHei" w:cs="SimHei"/>
          <w:sz w:val="27"/>
          <w:szCs w:val="27"/>
          <w:spacing w:val="-26"/>
        </w:rPr>
        <w:t xml:space="preserve"> </w:t>
      </w:r>
      <w:r>
        <w:rPr>
          <w:rFonts w:ascii="SimHei" w:hAnsi="SimHei" w:eastAsia="SimHei" w:cs="SimHei"/>
          <w:sz w:val="27"/>
          <w:szCs w:val="27"/>
          <w:spacing w:val="6"/>
        </w:rPr>
        <w:t>(60分)</w:t>
      </w:r>
    </w:p>
    <w:p>
      <w:pPr>
        <w:pStyle w:val="BodyText"/>
        <w:spacing w:before="41" w:line="219" w:lineRule="auto"/>
        <w:rPr/>
      </w:pPr>
      <w:r>
        <w:rPr>
          <w:spacing w:val="27"/>
        </w:rPr>
        <w:t>23.</w:t>
      </w:r>
      <w:r>
        <w:rPr>
          <w:spacing w:val="91"/>
        </w:rPr>
        <w:t xml:space="preserve"> </w:t>
      </w:r>
      <w:r>
        <w:rPr>
          <w:spacing w:val="27"/>
        </w:rPr>
        <w:t>参照2023年江苏高考</w:t>
      </w:r>
    </w:p>
    <w:p>
      <w:pPr>
        <w:spacing w:line="219" w:lineRule="auto"/>
        <w:sectPr>
          <w:pgSz w:w="11910" w:h="16840"/>
          <w:pgMar w:top="1431" w:right="1022" w:bottom="0" w:left="989" w:header="0" w:footer="0" w:gutter="0"/>
        </w:sectPr>
        <w:rPr/>
      </w:pP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left="19" w:right="363" w:firstLine="550"/>
        <w:spacing w:before="91" w:line="226" w:lineRule="auto"/>
        <w:rPr>
          <w:sz w:val="28"/>
          <w:szCs w:val="28"/>
        </w:rPr>
      </w:pPr>
      <w:r>
        <w:rPr>
          <w:sz w:val="28"/>
          <w:szCs w:val="28"/>
        </w:rPr>
        <w:t>这是一道引语式材料作文题。本题背景材料“</w:t>
      </w:r>
      <w:r>
        <w:rPr>
          <w:sz w:val="28"/>
          <w:szCs w:val="28"/>
          <w:spacing w:val="-1"/>
        </w:rPr>
        <w:t>就地取材”,来自试卷现代文阅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pacing w:val="-3"/>
        </w:rPr>
        <w:t>读</w:t>
      </w:r>
      <w:r>
        <w:rPr>
          <w:sz w:val="28"/>
          <w:szCs w:val="28"/>
          <w:spacing w:val="-81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3"/>
        </w:rPr>
        <w:t>I,    </w:t>
      </w:r>
      <w:r>
        <w:rPr>
          <w:sz w:val="28"/>
          <w:szCs w:val="28"/>
          <w:spacing w:val="-3"/>
        </w:rPr>
        <w:t>但思考不能限于原材料，而要注意题干引导语，“孔子的这一思想主张虽然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历经千年，在当今仍然具有积极意义”,命题指向“在当今仍然具有积极意义”,</w:t>
      </w:r>
    </w:p>
    <w:p>
      <w:pPr>
        <w:pStyle w:val="BodyText"/>
        <w:ind w:left="19"/>
        <w:spacing w:before="28" w:line="236" w:lineRule="auto"/>
        <w:rPr>
          <w:sz w:val="28"/>
          <w:szCs w:val="28"/>
        </w:rPr>
      </w:pPr>
      <w:r>
        <w:rPr>
          <w:sz w:val="28"/>
          <w:szCs w:val="28"/>
          <w:spacing w:val="-4"/>
        </w:rPr>
        <w:t>为考生指明了社会问题，即在当今如何践行孔子“己欲立而立人，   欲达而达人”</w:t>
      </w:r>
      <w:r>
        <w:rPr>
          <w:sz w:val="28"/>
          <w:szCs w:val="28"/>
          <w:spacing w:val="5"/>
        </w:rPr>
        <w:t xml:space="preserve">  </w:t>
      </w:r>
      <w:r>
        <w:rPr>
          <w:sz w:val="28"/>
          <w:szCs w:val="28"/>
          <w:spacing w:val="-5"/>
        </w:rPr>
        <w:t>的思想主张。当今社会，急功近利、追求个体利益最大化的现象非常普遍，这</w:t>
      </w:r>
      <w:r>
        <w:rPr>
          <w:sz w:val="28"/>
          <w:szCs w:val="28"/>
          <w:spacing w:val="-6"/>
        </w:rPr>
        <w:t>种现   </w:t>
      </w:r>
      <w:r>
        <w:rPr>
          <w:sz w:val="28"/>
          <w:szCs w:val="28"/>
          <w:spacing w:val="-6"/>
        </w:rPr>
        <w:t>象不仅存在于个人，甚至存在于集体、国家、民族之中，所以孔子“己欲立而立人，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spacing w:val="-5"/>
        </w:rPr>
        <w:t>己欲达而达人”的思想主张用于处理人与人、集体与集体、国与国、民族与民</w:t>
      </w:r>
      <w:r>
        <w:rPr>
          <w:sz w:val="28"/>
          <w:szCs w:val="28"/>
          <w:spacing w:val="-6"/>
        </w:rPr>
        <w:t>族之   </w:t>
      </w:r>
      <w:r>
        <w:rPr>
          <w:sz w:val="28"/>
          <w:szCs w:val="28"/>
          <w:spacing w:val="-5"/>
        </w:rPr>
        <w:t>间的关系尤显得重要。在这个世界上，每个人都渴望成功，追求成功代表着一</w:t>
      </w:r>
      <w:r>
        <w:rPr>
          <w:sz w:val="28"/>
          <w:szCs w:val="28"/>
          <w:spacing w:val="-6"/>
        </w:rPr>
        <w:t>种积   </w:t>
      </w:r>
      <w:r>
        <w:rPr>
          <w:sz w:val="28"/>
          <w:szCs w:val="28"/>
          <w:spacing w:val="-5"/>
        </w:rPr>
        <w:t>极的人生态度，无可厚非；但孤军奋战是很难成功的，人与人交往要相互尊重</w:t>
      </w:r>
      <w:r>
        <w:rPr>
          <w:sz w:val="28"/>
          <w:szCs w:val="28"/>
          <w:spacing w:val="-6"/>
        </w:rPr>
        <w:t>，“   </w:t>
      </w:r>
      <w:r>
        <w:rPr>
          <w:sz w:val="28"/>
          <w:szCs w:val="28"/>
          <w:spacing w:val="2"/>
        </w:rPr>
        <w:t>将心比心”,“设身处地为别人着想”,要学会把别人的成就作为自己奋发进取的   </w:t>
      </w:r>
      <w:r>
        <w:rPr>
          <w:sz w:val="28"/>
          <w:szCs w:val="28"/>
          <w:spacing w:val="-5"/>
        </w:rPr>
        <w:t>动力，把别人的经验作为自己走向成功的阶梯，要懂得成就别人就是成就自己</w:t>
      </w:r>
      <w:r>
        <w:rPr>
          <w:sz w:val="28"/>
          <w:szCs w:val="28"/>
          <w:spacing w:val="-6"/>
        </w:rPr>
        <w:t>，能   </w:t>
      </w:r>
      <w:r>
        <w:rPr>
          <w:sz w:val="28"/>
          <w:szCs w:val="28"/>
          <w:spacing w:val="-5"/>
        </w:rPr>
        <w:t>时时处处推己及人，构建和谐的社会关系。引导语不仅解释了“己欲立而立人</w:t>
      </w:r>
      <w:r>
        <w:rPr>
          <w:sz w:val="28"/>
          <w:szCs w:val="28"/>
          <w:spacing w:val="-6"/>
        </w:rPr>
        <w:t>，己   </w:t>
      </w:r>
      <w:r>
        <w:rPr>
          <w:sz w:val="28"/>
          <w:szCs w:val="28"/>
          <w:spacing w:val="-5"/>
        </w:rPr>
        <w:t>欲达而达人”的含义，而且指出其做法和意义，考生审题的关键就是要将问题</w:t>
      </w:r>
      <w:r>
        <w:rPr>
          <w:sz w:val="28"/>
          <w:szCs w:val="28"/>
          <w:spacing w:val="-6"/>
        </w:rPr>
        <w:t>明确   </w:t>
      </w:r>
      <w:r>
        <w:rPr>
          <w:sz w:val="28"/>
          <w:szCs w:val="28"/>
          <w:spacing w:val="-5"/>
        </w:rPr>
        <w:t>化，具体化，将原因全面化、深入化。简单地说，就是要理清题干潜藏的因果</w:t>
      </w:r>
      <w:r>
        <w:rPr>
          <w:sz w:val="28"/>
          <w:szCs w:val="28"/>
          <w:spacing w:val="-6"/>
        </w:rPr>
        <w:t>逻辑   </w:t>
      </w:r>
      <w:r>
        <w:rPr>
          <w:sz w:val="28"/>
          <w:szCs w:val="28"/>
          <w:spacing w:val="2"/>
        </w:rPr>
        <w:t>,把握作文要论述分析的关键问题，即“为什么要‘</w:t>
      </w:r>
      <w:r>
        <w:rPr>
          <w:sz w:val="28"/>
          <w:szCs w:val="28"/>
          <w:spacing w:val="1"/>
        </w:rPr>
        <w:t>己欲立而立人，己欲达而达人’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pacing w:val="2"/>
        </w:rPr>
        <w:t>?”“怎么才能‘己欲立而立人，己欲达而达人’?”。思考到这个层面仍然不够   </w:t>
      </w:r>
      <w:r>
        <w:rPr>
          <w:sz w:val="28"/>
          <w:szCs w:val="28"/>
          <w:spacing w:val="-2"/>
        </w:rPr>
        <w:t>,作文要给出行之有效的方法和措施，体现出写作者的理性思维和时代视野。</w:t>
      </w:r>
    </w:p>
    <w:p>
      <w:pPr>
        <w:pStyle w:val="BodyText"/>
        <w:ind w:right="348" w:firstLine="569"/>
        <w:spacing w:before="39" w:line="233" w:lineRule="auto"/>
        <w:rPr>
          <w:sz w:val="28"/>
          <w:szCs w:val="28"/>
        </w:rPr>
      </w:pPr>
      <w:r>
        <w:rPr>
          <w:sz w:val="28"/>
          <w:szCs w:val="28"/>
          <w:spacing w:val="-5"/>
        </w:rPr>
        <w:t>作文文体不限，若写成议论文，切忌空洞说理，原因要讲透，措施要明确，可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pacing w:val="-6"/>
        </w:rPr>
        <w:t>以围绕“己欲立而立人，己欲达而达人”展开论述，要有理有据。若写成记叙文，</w:t>
      </w:r>
      <w:r>
        <w:rPr>
          <w:sz w:val="28"/>
          <w:szCs w:val="28"/>
          <w:spacing w:val="15"/>
        </w:rPr>
        <w:t xml:space="preserve"> </w:t>
      </w:r>
      <w:r>
        <w:rPr>
          <w:sz w:val="28"/>
          <w:szCs w:val="28"/>
          <w:spacing w:val="-4"/>
        </w:rPr>
        <w:t>可以发掘自己成长过程中关于“己欲立而立</w:t>
      </w:r>
      <w:r>
        <w:rPr>
          <w:sz w:val="28"/>
          <w:szCs w:val="28"/>
          <w:spacing w:val="-5"/>
        </w:rPr>
        <w:t>人，己欲达而达人”方面的故事，表现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pacing w:val="-4"/>
        </w:rPr>
        <w:t>“我”的看法，叙事可以运用“展现矛盾——消解矛盾”的叙事模式，以使故事曲</w:t>
      </w:r>
      <w:r>
        <w:rPr>
          <w:sz w:val="28"/>
          <w:szCs w:val="28"/>
          <w:spacing w:val="5"/>
        </w:rPr>
        <w:t xml:space="preserve"> </w:t>
      </w:r>
      <w:r>
        <w:rPr>
          <w:sz w:val="28"/>
          <w:szCs w:val="28"/>
          <w:spacing w:val="-4"/>
        </w:rPr>
        <w:t>折有致。作文中除了必要的动作、语言、神态描写之外，还要注意人物心理的刻画</w:t>
      </w:r>
      <w:r>
        <w:rPr>
          <w:sz w:val="28"/>
          <w:szCs w:val="28"/>
          <w:spacing w:val="15"/>
        </w:rPr>
        <w:t xml:space="preserve"> </w:t>
      </w:r>
      <w:r>
        <w:rPr>
          <w:sz w:val="28"/>
          <w:szCs w:val="28"/>
          <w:spacing w:val="1"/>
        </w:rPr>
        <w:t>,以丰畜人物形象，增强感染力。</w:t>
      </w:r>
    </w:p>
    <w:p>
      <w:pPr>
        <w:ind w:left="569"/>
        <w:spacing w:before="228" w:line="22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0"/>
        </w:rPr>
        <w:t>立意：</w:t>
      </w:r>
    </w:p>
    <w:p>
      <w:pPr>
        <w:pStyle w:val="BodyText"/>
        <w:ind w:left="569"/>
        <w:spacing w:before="9" w:line="237" w:lineRule="auto"/>
        <w:rPr>
          <w:sz w:val="28"/>
          <w:szCs w:val="28"/>
        </w:rPr>
      </w:pPr>
      <w:r>
        <w:rPr>
          <w:sz w:val="28"/>
          <w:szCs w:val="28"/>
        </w:rPr>
        <w:t>1.3结协作，共同提升。</w:t>
      </w:r>
    </w:p>
    <w:p>
      <w:pPr>
        <w:pStyle w:val="BodyText"/>
        <w:ind w:left="569"/>
        <w:spacing w:line="219" w:lineRule="auto"/>
        <w:rPr>
          <w:sz w:val="28"/>
          <w:szCs w:val="28"/>
        </w:rPr>
      </w:pPr>
      <w:r>
        <w:rPr>
          <w:sz w:val="28"/>
          <w:szCs w:val="28"/>
          <w:spacing w:val="-11"/>
        </w:rPr>
        <w:t>2.推己及人，和谐共生。</w:t>
      </w:r>
    </w:p>
    <w:p>
      <w:pPr>
        <w:pStyle w:val="BodyText"/>
        <w:ind w:left="569"/>
        <w:spacing w:before="69" w:line="220" w:lineRule="auto"/>
        <w:rPr>
          <w:sz w:val="28"/>
          <w:szCs w:val="28"/>
        </w:rPr>
      </w:pPr>
      <w:r>
        <w:rPr>
          <w:sz w:val="28"/>
          <w:szCs w:val="28"/>
          <w:spacing w:val="-11"/>
        </w:rPr>
        <w:t>3.成功自己，成就他人。</w:t>
      </w:r>
    </w:p>
    <w:sectPr>
      <w:pgSz w:w="11910" w:h="16840"/>
      <w:pgMar w:top="1431" w:right="658" w:bottom="0" w:left="95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2023-12-21T18:28:28Z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2023-12-21T18:28:29</vt:filetime>
  </property>
  <property fmtid="{D5CDD505-2E9C-101B-9397-08002B2CF9AE}" pid="4" name="UsrData">
    <vt:lpwstr>6584134898caa6001fa710f5wl</vt:lpwstr>
  </property>
</Properties>
</file>