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340" w:lineRule="atLeast"/>
        <w:ind w:left="120"/>
        <w:textAlignment w:val="baseline"/>
        <w:rPr>
          <w:sz w:val="24"/>
        </w:rPr>
      </w:pPr>
      <w:r>
        <w:rPr>
          <w:rFonts w:ascii="宋体" w:hAnsi="宋体" w:eastAsia="宋体" w:cs="宋体"/>
          <w:color w:val="000000"/>
          <w:sz w:val="24"/>
        </w:rPr>
        <w:drawing>
          <wp:anchor distT="0" distB="0" distL="114300" distR="114300" simplePos="0" relativeHeight="251659264" behindDoc="0" locked="0" layoutInCell="1" allowOverlap="1">
            <wp:simplePos x="0" y="0"/>
            <wp:positionH relativeFrom="page">
              <wp:posOffset>12484100</wp:posOffset>
            </wp:positionH>
            <wp:positionV relativeFrom="topMargin">
              <wp:posOffset>11582400</wp:posOffset>
            </wp:positionV>
            <wp:extent cx="457200" cy="3175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
                    <a:stretch>
                      <a:fillRect/>
                    </a:stretch>
                  </pic:blipFill>
                  <pic:spPr>
                    <a:xfrm>
                      <a:off x="0" y="0"/>
                      <a:ext cx="457200" cy="317500"/>
                    </a:xfrm>
                    <a:prstGeom prst="rect">
                      <a:avLst/>
                    </a:prstGeom>
                  </pic:spPr>
                </pic:pic>
              </a:graphicData>
            </a:graphic>
          </wp:anchor>
        </w:drawing>
      </w:r>
      <w:r>
        <w:rPr>
          <w:rFonts w:ascii="宋体" w:hAnsi="宋体" w:eastAsia="宋体" w:cs="宋体"/>
          <w:color w:val="000000"/>
          <w:sz w:val="24"/>
        </w:rPr>
        <w:t>绝密★启用前</w:t>
      </w:r>
    </w:p>
    <w:p>
      <w:pPr>
        <w:wordWrap w:val="0"/>
        <w:spacing w:line="540" w:lineRule="atLeast"/>
        <w:ind w:left="2400"/>
        <w:textAlignment w:val="baseline"/>
        <w:rPr>
          <w:sz w:val="39"/>
        </w:rPr>
      </w:pPr>
      <w:r>
        <w:rPr>
          <w:rFonts w:ascii="宋体" w:hAnsi="宋体" w:eastAsia="宋体" w:cs="宋体"/>
          <w:color w:val="000000"/>
          <w:sz w:val="39"/>
        </w:rPr>
        <w:t>2024届高三 11月质量检测试题</w:t>
      </w:r>
    </w:p>
    <w:p>
      <w:pPr>
        <w:wordWrap w:val="0"/>
        <w:spacing w:line="580" w:lineRule="atLeast"/>
        <w:jc w:val="center"/>
        <w:textAlignment w:val="baseline"/>
        <w:rPr>
          <w:sz w:val="42"/>
        </w:rPr>
      </w:pPr>
      <w:r>
        <w:rPr>
          <w:rFonts w:ascii="宋体" w:hAnsi="宋体" w:eastAsia="宋体" w:cs="宋体"/>
          <w:color w:val="000000"/>
          <w:sz w:val="42"/>
        </w:rPr>
        <w:t>思 想 政 治</w:t>
      </w:r>
    </w:p>
    <w:p>
      <w:pPr>
        <w:wordWrap w:val="0"/>
        <w:spacing w:before="160" w:line="360" w:lineRule="atLeast"/>
        <w:jc w:val="center"/>
        <w:textAlignment w:val="baseline"/>
        <w:rPr>
          <w:sz w:val="20"/>
        </w:rPr>
      </w:pPr>
      <w:r>
        <w:rPr>
          <w:rFonts w:ascii="宋体" w:hAnsi="宋体" w:eastAsia="宋体" w:cs="宋体"/>
          <w:color w:val="000000"/>
          <w:sz w:val="20"/>
        </w:rPr>
        <w:t>本试卷共6页。全卷满分100 分，考试时间75 分钟。</w:t>
      </w:r>
    </w:p>
    <w:p>
      <w:pPr>
        <w:wordWrap w:val="0"/>
        <w:spacing w:before="160" w:line="340" w:lineRule="atLeast"/>
        <w:ind w:left="120"/>
        <w:textAlignment w:val="baseline"/>
        <w:rPr>
          <w:sz w:val="24"/>
        </w:rPr>
      </w:pPr>
      <w:r>
        <w:rPr>
          <w:rFonts w:ascii="宋体" w:hAnsi="宋体" w:eastAsia="宋体" w:cs="宋体"/>
          <w:color w:val="000000"/>
          <w:sz w:val="24"/>
        </w:rPr>
        <w:t>注意事项：</w:t>
      </w:r>
    </w:p>
    <w:p>
      <w:pPr>
        <w:wordWrap w:val="0"/>
        <w:spacing w:before="160" w:line="340" w:lineRule="atLeast"/>
        <w:ind w:left="460"/>
        <w:textAlignment w:val="baseline"/>
        <w:rPr>
          <w:sz w:val="24"/>
        </w:rPr>
      </w:pPr>
      <w:r>
        <w:rPr>
          <w:rFonts w:ascii="宋体" w:hAnsi="宋体" w:eastAsia="宋体" w:cs="宋体"/>
          <w:color w:val="000000"/>
          <w:sz w:val="24"/>
        </w:rPr>
        <w:t>1.答题前，考生务必将自己的姓名、准考证号填写在本试卷和答题卡上。</w:t>
      </w:r>
    </w:p>
    <w:p>
      <w:pPr>
        <w:wordWrap w:val="0"/>
        <w:spacing w:line="340" w:lineRule="atLeast"/>
        <w:ind w:right="220" w:firstLine="460"/>
        <w:textAlignment w:val="baseline"/>
        <w:rPr>
          <w:sz w:val="24"/>
        </w:rPr>
      </w:pPr>
      <w:r>
        <w:rPr>
          <w:rFonts w:ascii="宋体" w:hAnsi="宋体" w:eastAsia="宋体" w:cs="宋体"/>
          <w:color w:val="000000"/>
          <w:sz w:val="24"/>
        </w:rPr>
        <w:t>2.回答选择题时，选出每小题答案后，用铅笔把答题卡上对应的答案标号涂黑，如有改动，用橡皮擦干净后，再选涂其他答案；回答非选择题时，将答案写在答题卡上，写在本试卷上无效。</w:t>
      </w:r>
    </w:p>
    <w:p>
      <w:pPr>
        <w:wordWrap w:val="0"/>
        <w:spacing w:line="340" w:lineRule="atLeast"/>
        <w:ind w:left="460"/>
        <w:textAlignment w:val="baseline"/>
        <w:rPr>
          <w:sz w:val="24"/>
        </w:rPr>
      </w:pPr>
      <w:r>
        <w:rPr>
          <w:rFonts w:ascii="宋体" w:hAnsi="宋体" w:eastAsia="宋体" w:cs="宋体"/>
          <w:color w:val="000000"/>
          <w:sz w:val="24"/>
        </w:rPr>
        <w:t>3.考试结束后，将本试卷和答题卡一并交回。</w:t>
      </w:r>
    </w:p>
    <w:p>
      <w:pPr>
        <w:wordWrap w:val="0"/>
        <w:spacing w:line="340" w:lineRule="exact"/>
        <w:textAlignment w:val="baseline"/>
        <w:rPr>
          <w:sz w:val="24"/>
        </w:rPr>
      </w:pPr>
    </w:p>
    <w:p>
      <w:pPr>
        <w:wordWrap w:val="0"/>
        <w:spacing w:line="340" w:lineRule="atLeast"/>
        <w:ind w:left="460" w:right="80" w:hanging="340"/>
        <w:textAlignment w:val="baseline"/>
        <w:rPr>
          <w:sz w:val="24"/>
        </w:rPr>
      </w:pPr>
      <w:r>
        <w:rPr>
          <w:rFonts w:ascii="宋体" w:hAnsi="宋体" w:eastAsia="宋体" w:cs="宋体"/>
          <w:color w:val="000000"/>
          <w:sz w:val="24"/>
        </w:rPr>
        <w:t>一、选择题：本大题共 16小题，每小题3分，共48分。在每小题给出的四个选项中，只有一个选项是符合题目要求的。</w:t>
      </w:r>
    </w:p>
    <w:p>
      <w:pPr>
        <w:wordWrap w:val="0"/>
        <w:spacing w:line="340" w:lineRule="atLeast"/>
        <w:ind w:left="360" w:right="80" w:hanging="240"/>
        <w:textAlignment w:val="baseline"/>
        <w:rPr>
          <w:sz w:val="24"/>
        </w:rPr>
      </w:pPr>
      <w:r>
        <w:rPr>
          <w:rFonts w:ascii="宋体" w:hAnsi="宋体" w:eastAsia="宋体" w:cs="宋体"/>
          <w:color w:val="000000"/>
          <w:sz w:val="24"/>
        </w:rPr>
        <w:t>1.马克思、恩格斯在《共产党宣言》中明确告诉我们：“在资产阶级社会里，活的劳动只是增殖已经积累起来的劳动的一种手段。在共产主义社会(社会主义社会)里，已经积累起来的劳动只是扩大、丰富和提高工人生活的一种手段。”这一论述告诉我们</w:t>
      </w:r>
    </w:p>
    <w:p>
      <w:pPr>
        <w:wordWrap w:val="0"/>
        <w:spacing w:line="340" w:lineRule="atLeast"/>
        <w:ind w:left="460"/>
        <w:textAlignment w:val="baseline"/>
        <w:rPr>
          <w:sz w:val="24"/>
        </w:rPr>
      </w:pPr>
      <w:r>
        <w:rPr>
          <w:rFonts w:ascii="宋体" w:hAnsi="宋体" w:eastAsia="宋体" w:cs="宋体"/>
          <w:color w:val="000000"/>
          <w:sz w:val="24"/>
        </w:rPr>
        <w:t>①资本主义社会生产力特征是生产资料居支配地位</w:t>
      </w:r>
    </w:p>
    <w:p>
      <w:pPr>
        <w:wordWrap w:val="0"/>
        <w:spacing w:before="120" w:line="340" w:lineRule="atLeast"/>
        <w:ind w:left="460"/>
        <w:textAlignment w:val="baseline"/>
        <w:rPr>
          <w:sz w:val="24"/>
        </w:rPr>
      </w:pPr>
      <w:r>
        <w:rPr>
          <w:rFonts w:ascii="宋体" w:hAnsi="宋体" w:eastAsia="宋体" w:cs="宋体"/>
          <w:color w:val="000000"/>
          <w:sz w:val="24"/>
        </w:rPr>
        <w:t>②随着资本主义的发展，私有制将必然转化为公有制</w:t>
      </w:r>
    </w:p>
    <w:p>
      <w:pPr>
        <w:wordWrap w:val="0"/>
        <w:spacing w:before="120" w:line="340" w:lineRule="atLeast"/>
        <w:ind w:left="460"/>
        <w:textAlignment w:val="baseline"/>
        <w:rPr>
          <w:sz w:val="24"/>
        </w:rPr>
      </w:pPr>
      <w:r>
        <w:rPr>
          <w:rFonts w:ascii="宋体" w:hAnsi="宋体" w:eastAsia="宋体" w:cs="宋体"/>
          <w:color w:val="000000"/>
          <w:sz w:val="24"/>
        </w:rPr>
        <w:t>③社会主义生产目的是满足劳动者的利益要求</w:t>
      </w:r>
    </w:p>
    <w:p>
      <w:pPr>
        <w:wordWrap w:val="0"/>
        <w:spacing w:before="120" w:line="340" w:lineRule="atLeast"/>
        <w:ind w:left="460"/>
        <w:textAlignment w:val="baseline"/>
        <w:rPr>
          <w:sz w:val="24"/>
        </w:rPr>
      </w:pPr>
      <w:r>
        <w:rPr>
          <w:rFonts w:ascii="宋体" w:hAnsi="宋体" w:eastAsia="宋体" w:cs="宋体"/>
          <w:color w:val="000000"/>
          <w:sz w:val="24"/>
        </w:rPr>
        <w:t>④建立生产资料公有制是社会主义革命的历史使命</w:t>
      </w:r>
    </w:p>
    <w:p>
      <w:pPr>
        <w:wordWrap w:val="0"/>
        <w:spacing w:before="120" w:line="340" w:lineRule="atLeast"/>
        <w:textAlignment w:val="baseline"/>
        <w:rPr>
          <w:sz w:val="24"/>
        </w:rPr>
      </w:pPr>
      <w:r>
        <w:rPr>
          <w:rFonts w:ascii="宋体" w:hAnsi="宋体" w:eastAsia="宋体" w:cs="宋体"/>
          <w:color w:val="000000"/>
          <w:sz w:val="24"/>
        </w:rPr>
        <w:t xml:space="preserve">   A.①③              B.①④              C.②③              D.②④</w:t>
      </w:r>
    </w:p>
    <w:p>
      <w:pPr>
        <w:wordWrap w:val="0"/>
        <w:spacing w:line="340" w:lineRule="atLeast"/>
        <w:ind w:left="360" w:right="40" w:hanging="240"/>
        <w:textAlignment w:val="baseline"/>
        <w:rPr>
          <w:sz w:val="24"/>
        </w:rPr>
      </w:pPr>
      <w:r>
        <w:rPr>
          <w:rFonts w:ascii="宋体" w:hAnsi="宋体" w:eastAsia="宋体" w:cs="宋体"/>
          <w:color w:val="000000"/>
          <w:sz w:val="24"/>
        </w:rPr>
        <w:t>2.伟大思想具有引领人类进步的强大力量。回顾党的百年奋斗史，我们党之所以能够在革命、建设、改革等各个历史时期取得重大成就，根本原因在于掌握了马克思主义科学理论，并不断结合新的实际推进理论创新。之所以要开辟马克思主义中国化时代化新境界，是因为</w:t>
      </w:r>
    </w:p>
    <w:p>
      <w:pPr>
        <w:wordWrap w:val="0"/>
        <w:spacing w:line="340" w:lineRule="atLeast"/>
        <w:ind w:left="460"/>
        <w:textAlignment w:val="baseline"/>
        <w:rPr>
          <w:sz w:val="24"/>
        </w:rPr>
      </w:pPr>
      <w:r>
        <w:rPr>
          <w:rFonts w:ascii="宋体" w:hAnsi="宋体" w:eastAsia="宋体" w:cs="宋体"/>
          <w:color w:val="000000"/>
          <w:sz w:val="24"/>
        </w:rPr>
        <w:t>①马克思主义是科学的理论，为人类指明了从必然王国向自由王国飞跃的途径</w:t>
      </w:r>
    </w:p>
    <w:p>
      <w:pPr>
        <w:wordWrap w:val="0"/>
        <w:spacing w:before="120" w:line="340" w:lineRule="atLeast"/>
        <w:ind w:left="460"/>
        <w:textAlignment w:val="baseline"/>
        <w:rPr>
          <w:sz w:val="24"/>
        </w:rPr>
      </w:pPr>
      <w:r>
        <w:rPr>
          <w:rFonts w:ascii="宋体" w:hAnsi="宋体" w:eastAsia="宋体" w:cs="宋体"/>
          <w:color w:val="000000"/>
          <w:sz w:val="24"/>
        </w:rPr>
        <w:t>②马克思主义是人民的理论，为解决世界人民的问题提供了具体可行的方案</w:t>
      </w:r>
    </w:p>
    <w:p>
      <w:pPr>
        <w:wordWrap w:val="0"/>
        <w:spacing w:before="120" w:line="340" w:lineRule="atLeast"/>
        <w:ind w:left="460"/>
        <w:textAlignment w:val="baseline"/>
        <w:rPr>
          <w:sz w:val="24"/>
        </w:rPr>
      </w:pPr>
      <w:r>
        <w:rPr>
          <w:rFonts w:ascii="宋体" w:hAnsi="宋体" w:eastAsia="宋体" w:cs="宋体"/>
          <w:color w:val="000000"/>
          <w:sz w:val="24"/>
        </w:rPr>
        <w:t>③马克思主义是实践的理论，是在人民求解放的实践中形成、丰富和发展的</w:t>
      </w:r>
    </w:p>
    <w:p>
      <w:pPr>
        <w:wordWrap w:val="0"/>
        <w:spacing w:before="120" w:line="340" w:lineRule="atLeast"/>
        <w:ind w:left="460"/>
        <w:textAlignment w:val="baseline"/>
        <w:rPr>
          <w:sz w:val="24"/>
        </w:rPr>
      </w:pPr>
      <w:r>
        <w:rPr>
          <w:rFonts w:ascii="宋体" w:hAnsi="宋体" w:eastAsia="宋体" w:cs="宋体"/>
          <w:color w:val="000000"/>
          <w:sz w:val="24"/>
        </w:rPr>
        <w:t>④马克思主义是开放的理论，不断探索时代发展提出新课题、回应新挑战</w:t>
      </w:r>
    </w:p>
    <w:p>
      <w:pPr>
        <w:wordWrap w:val="0"/>
        <w:spacing w:before="120" w:line="340" w:lineRule="atLeast"/>
        <w:textAlignment w:val="baseline"/>
        <w:rPr>
          <w:sz w:val="24"/>
        </w:rPr>
      </w:pPr>
      <w:r>
        <w:rPr>
          <w:rFonts w:ascii="宋体" w:hAnsi="宋体" w:eastAsia="宋体" w:cs="宋体"/>
          <w:color w:val="000000"/>
          <w:sz w:val="24"/>
        </w:rPr>
        <w:t xml:space="preserve">   A.①②              B.①③              C.②④              D.③④</w:t>
      </w:r>
    </w:p>
    <w:p>
      <w:pPr>
        <w:wordWrap w:val="0"/>
        <w:spacing w:line="340" w:lineRule="atLeast"/>
        <w:ind w:left="360" w:hanging="240"/>
        <w:textAlignment w:val="baseline"/>
        <w:rPr>
          <w:sz w:val="24"/>
        </w:rPr>
      </w:pPr>
      <w:r>
        <w:rPr>
          <w:rFonts w:ascii="宋体" w:hAnsi="宋体" w:eastAsia="宋体" w:cs="宋体"/>
          <w:color w:val="000000"/>
          <w:sz w:val="24"/>
        </w:rPr>
        <w:t>3.1978年，党的十一届三中全会做出了把党和国家工作重心转移到经济建设上来的历史性抉择，开启了中国改革开放的新纪元。改革开放以来，我国经济总量跃居世界第二，综合国力和国际影响力实现历史性跨越，人民生活发生翻天覆地的变化。这表明，改革开放</w:t>
      </w:r>
    </w:p>
    <w:p>
      <w:pPr>
        <w:wordWrap w:val="0"/>
        <w:spacing w:line="340" w:lineRule="atLeast"/>
        <w:ind w:left="460"/>
        <w:textAlignment w:val="baseline"/>
        <w:rPr>
          <w:sz w:val="24"/>
        </w:rPr>
      </w:pPr>
      <w:r>
        <w:rPr>
          <w:rFonts w:ascii="宋体" w:hAnsi="宋体" w:eastAsia="宋体" w:cs="宋体"/>
          <w:color w:val="000000"/>
          <w:sz w:val="24"/>
        </w:rPr>
        <w:t>①是解决中华民族所有问题的关键一招</w:t>
      </w:r>
    </w:p>
    <w:p>
      <w:pPr>
        <w:wordWrap w:val="0"/>
        <w:spacing w:before="120" w:line="340" w:lineRule="atLeast"/>
        <w:ind w:left="460"/>
        <w:textAlignment w:val="baseline"/>
        <w:rPr>
          <w:sz w:val="24"/>
        </w:rPr>
      </w:pPr>
      <w:r>
        <w:rPr>
          <w:rFonts w:ascii="宋体" w:hAnsi="宋体" w:eastAsia="宋体" w:cs="宋体"/>
          <w:color w:val="000000"/>
          <w:sz w:val="24"/>
        </w:rPr>
        <w:t>②是中华民族有史以来最深刻最伟大的社会变革</w:t>
      </w:r>
    </w:p>
    <w:p>
      <w:pPr>
        <w:wordWrap w:val="0"/>
        <w:spacing w:before="120" w:line="340" w:lineRule="atLeast"/>
        <w:ind w:left="460"/>
        <w:textAlignment w:val="baseline"/>
        <w:rPr>
          <w:sz w:val="24"/>
        </w:rPr>
      </w:pPr>
      <w:r>
        <w:rPr>
          <w:rFonts w:ascii="宋体" w:hAnsi="宋体" w:eastAsia="宋体" w:cs="宋体"/>
          <w:color w:val="000000"/>
          <w:sz w:val="24"/>
        </w:rPr>
        <w:t>③是坚持和发展中国特色社会主义的必由之路</w:t>
      </w:r>
    </w:p>
    <w:p>
      <w:pPr>
        <w:wordWrap w:val="0"/>
        <w:spacing w:before="120" w:line="340" w:lineRule="atLeast"/>
        <w:ind w:left="460"/>
        <w:textAlignment w:val="baseline"/>
        <w:rPr>
          <w:sz w:val="24"/>
        </w:rPr>
      </w:pPr>
      <w:r>
        <w:rPr>
          <w:rFonts w:ascii="宋体" w:hAnsi="宋体" w:eastAsia="宋体" w:cs="宋体"/>
          <w:color w:val="000000"/>
          <w:sz w:val="24"/>
        </w:rPr>
        <w:t>④迎来了中华民族从站起来、富起来到强起来的伟大飞跃</w:t>
      </w:r>
    </w:p>
    <w:p>
      <w:pPr>
        <w:wordWrap w:val="0"/>
        <w:spacing w:before="120" w:line="340" w:lineRule="atLeast"/>
        <w:textAlignment w:val="baseline"/>
        <w:rPr>
          <w:sz w:val="24"/>
        </w:rPr>
      </w:pPr>
      <w:r>
        <w:rPr>
          <w:rFonts w:ascii="宋体" w:hAnsi="宋体" w:eastAsia="宋体" w:cs="宋体"/>
          <w:color w:val="000000"/>
          <w:sz w:val="24"/>
        </w:rPr>
        <w:t xml:space="preserve">   A.①②              B.①③              C.②④              D.③④</w:t>
      </w:r>
    </w:p>
    <w:p>
      <w:pPr>
        <w:wordWrap w:val="0"/>
        <w:spacing w:before="120" w:line="260" w:lineRule="atLeast"/>
        <w:jc w:val="center"/>
        <w:textAlignment w:val="baseline"/>
        <w:rPr>
          <w:sz w:val="18"/>
        </w:rPr>
        <w:sectPr>
          <w:pgSz w:w="11900" w:h="16820"/>
          <w:pgMar w:top="700" w:right="740" w:bottom="700" w:left="740" w:header="720" w:footer="720" w:gutter="0"/>
          <w:cols w:space="720" w:num="1"/>
        </w:sectPr>
      </w:pPr>
      <w:r>
        <w:rPr>
          <w:rFonts w:ascii="宋体" w:hAnsi="宋体" w:eastAsia="宋体" w:cs="宋体"/>
          <w:color w:val="000000"/>
          <w:sz w:val="18"/>
        </w:rPr>
        <w:t>【高三思想政治试题  第 1页(共 6页)】</w:t>
      </w:r>
    </w:p>
    <w:p>
      <w:pPr>
        <w:wordWrap w:val="0"/>
        <w:spacing w:line="320" w:lineRule="atLeast"/>
        <w:ind w:left="200" w:right="940" w:hanging="200"/>
        <w:textAlignment w:val="baseline"/>
        <w:rPr>
          <w:sz w:val="23"/>
        </w:rPr>
      </w:pPr>
      <w:r>
        <w:rPr>
          <w:rFonts w:ascii="宋体" w:hAnsi="宋体" w:eastAsia="宋体" w:cs="宋体"/>
          <w:color w:val="000000"/>
          <w:sz w:val="23"/>
        </w:rPr>
        <w:t>4.习近平总书记在学习贯彻党的二十大精神的重要讲话中强调，中国式现代化理论，是党的二十大的一个重大理论创新，是科学社会主义的最新重大成果。中国式现代化及其理论，对于中华民族伟大复兴战略目标的实现具有广泛而深刻的意义，同时也彻底打破了“现代化=西方化”的迷思，为人类文明发展进步提供了有历史意义的镜鉴。由此可见，中国式现代化</w:t>
      </w:r>
    </w:p>
    <w:p>
      <w:pPr>
        <w:wordWrap w:val="0"/>
        <w:spacing w:line="320" w:lineRule="atLeast"/>
        <w:textAlignment w:val="baseline"/>
        <w:rPr>
          <w:sz w:val="23"/>
        </w:rPr>
      </w:pPr>
      <w:r>
        <w:rPr>
          <w:rFonts w:ascii="宋体" w:hAnsi="宋体" w:eastAsia="宋体" w:cs="宋体"/>
          <w:color w:val="000000"/>
          <w:sz w:val="23"/>
        </w:rPr>
        <w:t xml:space="preserve">  ①揭示了人类社会发展的总趋势            ②是一种全新的人类文明形态</w:t>
      </w:r>
    </w:p>
    <w:p>
      <w:pPr>
        <w:wordWrap w:val="0"/>
        <w:spacing w:before="140" w:line="320" w:lineRule="atLeast"/>
        <w:textAlignment w:val="baseline"/>
        <w:rPr>
          <w:sz w:val="23"/>
        </w:rPr>
      </w:pPr>
      <w:r>
        <w:rPr>
          <w:rFonts w:ascii="宋体" w:hAnsi="宋体" w:eastAsia="宋体" w:cs="宋体"/>
          <w:color w:val="000000"/>
          <w:sz w:val="23"/>
        </w:rPr>
        <w:t xml:space="preserve">  ③为人类社会现代化提供新选择            ④深刻地改变了中华民族的面貌</w:t>
      </w:r>
    </w:p>
    <w:p>
      <w:pPr>
        <w:wordWrap w:val="0"/>
        <w:spacing w:before="140" w:line="320" w:lineRule="atLeast"/>
        <w:textAlignment w:val="baseline"/>
        <w:rPr>
          <w:sz w:val="23"/>
        </w:rPr>
      </w:pPr>
      <w:r>
        <w:rPr>
          <w:rFonts w:ascii="宋体" w:hAnsi="宋体" w:eastAsia="宋体" w:cs="宋体"/>
          <w:color w:val="000000"/>
          <w:sz w:val="23"/>
        </w:rPr>
        <w:t xml:space="preserve">   A.①②              B.①④             C.②③             D.③④</w:t>
      </w:r>
    </w:p>
    <w:p>
      <w:pPr>
        <w:wordWrap w:val="0"/>
        <w:spacing w:line="320" w:lineRule="atLeast"/>
        <w:ind w:left="200" w:right="900" w:hanging="200"/>
        <w:textAlignment w:val="baseline"/>
        <w:rPr>
          <w:sz w:val="23"/>
        </w:rPr>
      </w:pPr>
      <w:r>
        <w:rPr>
          <w:rFonts w:ascii="宋体" w:hAnsi="宋体" w:eastAsia="宋体" w:cs="宋体"/>
          <w:color w:val="000000"/>
          <w:sz w:val="23"/>
        </w:rPr>
        <w:t>5.习近平总书记指出，明天的中国，希望寄予青年。青年兴则国家兴，中国发展要靠广大青年挺膺担当。年轻充满朝气，青春孕育希望。广大青年要厚植家国情怀、涵养进取品格，以奋斗姿态激扬青春，不负时代，不负华年。由此可见，新时代中国青年应当</w:t>
      </w:r>
    </w:p>
    <w:p>
      <w:pPr>
        <w:wordWrap w:val="0"/>
        <w:spacing w:line="320" w:lineRule="atLeast"/>
        <w:ind w:left="220"/>
        <w:textAlignment w:val="baseline"/>
        <w:rPr>
          <w:sz w:val="23"/>
        </w:rPr>
      </w:pPr>
      <w:r>
        <w:rPr>
          <w:rFonts w:ascii="宋体" w:hAnsi="宋体" w:eastAsia="宋体" w:cs="宋体"/>
          <w:color w:val="000000"/>
          <w:sz w:val="23"/>
        </w:rPr>
        <w:t>①坚定理想信念，让青春在创新创造中闪光</w:t>
      </w:r>
    </w:p>
    <w:p>
      <w:pPr>
        <w:wordWrap w:val="0"/>
        <w:spacing w:before="140" w:line="320" w:lineRule="atLeast"/>
        <w:ind w:left="220"/>
        <w:textAlignment w:val="baseline"/>
        <w:rPr>
          <w:sz w:val="23"/>
        </w:rPr>
      </w:pPr>
      <w:r>
        <w:rPr>
          <w:rFonts w:ascii="宋体" w:hAnsi="宋体" w:eastAsia="宋体" w:cs="宋体"/>
          <w:color w:val="000000"/>
          <w:sz w:val="23"/>
        </w:rPr>
        <w:t>②担当时代重任，让人生在实践中展现英姿</w:t>
      </w:r>
    </w:p>
    <w:p>
      <w:pPr>
        <w:wordWrap w:val="0"/>
        <w:spacing w:before="140" w:line="320" w:lineRule="atLeast"/>
        <w:ind w:left="220"/>
        <w:textAlignment w:val="baseline"/>
        <w:rPr>
          <w:sz w:val="23"/>
        </w:rPr>
      </w:pPr>
      <w:r>
        <w:rPr>
          <w:rFonts w:ascii="宋体" w:hAnsi="宋体" w:eastAsia="宋体" w:cs="宋体"/>
          <w:color w:val="000000"/>
          <w:sz w:val="23"/>
        </w:rPr>
        <w:t>③勇于砥砺奋斗，洒热血于民族独立运动之中</w:t>
      </w:r>
    </w:p>
    <w:p>
      <w:pPr>
        <w:wordWrap w:val="0"/>
        <w:spacing w:before="140" w:line="320" w:lineRule="atLeast"/>
        <w:ind w:left="220"/>
        <w:textAlignment w:val="baseline"/>
        <w:rPr>
          <w:sz w:val="23"/>
        </w:rPr>
      </w:pPr>
      <w:r>
        <w:rPr>
          <w:rFonts w:ascii="宋体" w:hAnsi="宋体" w:eastAsia="宋体" w:cs="宋体"/>
          <w:color w:val="000000"/>
          <w:sz w:val="23"/>
        </w:rPr>
        <w:t>④锤炼品德修为，弃个人利益于人民利益之中</w:t>
      </w:r>
    </w:p>
    <w:p>
      <w:pPr>
        <w:wordWrap w:val="0"/>
        <w:spacing w:before="140" w:line="320" w:lineRule="atLeast"/>
        <w:textAlignment w:val="baseline"/>
        <w:rPr>
          <w:sz w:val="23"/>
        </w:rPr>
      </w:pPr>
      <w:r>
        <w:rPr>
          <w:rFonts w:ascii="宋体" w:hAnsi="宋体" w:eastAsia="宋体" w:cs="宋体"/>
          <w:color w:val="000000"/>
          <w:sz w:val="23"/>
        </w:rPr>
        <w:t xml:space="preserve">   A.①②              B.①③             C.②④             D.③④</w:t>
      </w:r>
    </w:p>
    <w:p>
      <w:pPr>
        <w:wordWrap w:val="0"/>
        <w:spacing w:line="320" w:lineRule="atLeast"/>
        <w:ind w:left="200" w:right="860" w:hanging="200"/>
        <w:textAlignment w:val="baseline"/>
        <w:rPr>
          <w:sz w:val="23"/>
        </w:rPr>
      </w:pPr>
      <w:r>
        <w:rPr>
          <w:rFonts w:ascii="宋体" w:hAnsi="宋体" w:eastAsia="宋体" w:cs="宋体"/>
          <w:color w:val="000000"/>
          <w:sz w:val="23"/>
        </w:rPr>
        <w:t>6.近年来，湖南省由 10家省属国企重组整合而成的5家国企集团正式揭牌。重组整合后，将形成基础设施、基础产业、战略性新兴产业、民生保障及服务业、国有资本投资运营五大产业板块，并由此开启国企向“世界一流企业”迈进的新征程。此举旨在</w:t>
      </w:r>
    </w:p>
    <w:p>
      <w:pPr>
        <w:wordWrap w:val="0"/>
        <w:spacing w:line="320" w:lineRule="atLeast"/>
        <w:textAlignment w:val="baseline"/>
        <w:rPr>
          <w:sz w:val="23"/>
        </w:rPr>
      </w:pPr>
      <w:r>
        <w:rPr>
          <w:rFonts w:ascii="宋体" w:hAnsi="宋体" w:eastAsia="宋体" w:cs="宋体"/>
          <w:color w:val="000000"/>
          <w:sz w:val="23"/>
        </w:rPr>
        <w:t xml:space="preserve">  ①优化国资布局，做优支柱产业            ②出让国有资本，发展混合经济</w:t>
      </w:r>
    </w:p>
    <w:p>
      <w:pPr>
        <w:wordWrap w:val="0"/>
        <w:spacing w:before="140" w:line="320" w:lineRule="atLeast"/>
        <w:textAlignment w:val="baseline"/>
        <w:rPr>
          <w:sz w:val="23"/>
        </w:rPr>
      </w:pPr>
      <w:r>
        <w:rPr>
          <w:rFonts w:ascii="宋体" w:hAnsi="宋体" w:eastAsia="宋体" w:cs="宋体"/>
          <w:color w:val="000000"/>
          <w:sz w:val="23"/>
        </w:rPr>
        <w:t xml:space="preserve">  ③扩大企业规模，降低经营风险            ④塑造产业优势，增强竞争实力</w:t>
      </w:r>
    </w:p>
    <w:p>
      <w:pPr>
        <w:wordWrap w:val="0"/>
        <w:spacing w:before="120" w:line="320" w:lineRule="atLeast"/>
        <w:textAlignment w:val="baseline"/>
        <w:rPr>
          <w:sz w:val="23"/>
        </w:rPr>
      </w:pPr>
      <w:r>
        <w:rPr>
          <w:rFonts w:ascii="宋体" w:hAnsi="宋体" w:eastAsia="宋体" w:cs="宋体"/>
          <w:color w:val="000000"/>
          <w:sz w:val="23"/>
        </w:rPr>
        <w:t xml:space="preserve">   A.①②              B.①④             C.②③              D.③④</w:t>
      </w:r>
    </w:p>
    <w:p>
      <w:pPr>
        <w:wordWrap w:val="0"/>
        <w:spacing w:line="320" w:lineRule="atLeast"/>
        <w:ind w:left="200" w:right="800" w:hanging="200"/>
        <w:textAlignment w:val="baseline"/>
        <w:rPr>
          <w:sz w:val="23"/>
        </w:rPr>
      </w:pPr>
      <w:r>
        <w:rPr>
          <w:rFonts w:ascii="宋体" w:hAnsi="宋体" w:eastAsia="宋体" w:cs="宋体"/>
          <w:color w:val="000000"/>
          <w:sz w:val="23"/>
        </w:rPr>
        <w:t>7.第六届中国国际进口博览会于 2023年11月5日至 10日在国家会展中心(上海)举办。154个国家、地区和国际组织踊跃前来，750多个交易团报名入场采购，规模创历史新高。举办五年多来，进博会累积意向成交额近3500 亿美元，“展商变投资商”溢出效应明显，持续释放开放红利。作为世界上首个以进口为主题的国家级展会，进博会的举办体现了</w:t>
      </w:r>
    </w:p>
    <w:p>
      <w:pPr>
        <w:wordWrap w:val="0"/>
        <w:spacing w:line="320" w:lineRule="atLeast"/>
        <w:ind w:left="440"/>
        <w:textAlignment w:val="baseline"/>
        <w:rPr>
          <w:sz w:val="23"/>
        </w:rPr>
      </w:pPr>
      <w:r>
        <w:rPr>
          <w:rFonts w:ascii="宋体" w:hAnsi="宋体" w:eastAsia="宋体" w:cs="宋体"/>
          <w:color w:val="000000"/>
          <w:sz w:val="23"/>
        </w:rPr>
        <w:t>A.我国创新对外投资方式，培育贸易新业态、新模式</w:t>
      </w:r>
    </w:p>
    <w:p>
      <w:pPr>
        <w:wordWrap w:val="0"/>
        <w:spacing w:before="140" w:line="320" w:lineRule="atLeast"/>
        <w:ind w:left="440"/>
        <w:textAlignment w:val="baseline"/>
        <w:rPr>
          <w:sz w:val="23"/>
        </w:rPr>
      </w:pPr>
      <w:r>
        <w:rPr>
          <w:rFonts w:ascii="宋体" w:hAnsi="宋体" w:eastAsia="宋体" w:cs="宋体"/>
          <w:color w:val="000000"/>
          <w:sz w:val="23"/>
        </w:rPr>
        <w:t>B.我国构建了以国际大循环为主体的新发展格局</w:t>
      </w:r>
    </w:p>
    <w:p>
      <w:pPr>
        <w:wordWrap w:val="0"/>
        <w:spacing w:before="140" w:line="320" w:lineRule="atLeast"/>
        <w:ind w:left="440"/>
        <w:textAlignment w:val="baseline"/>
        <w:rPr>
          <w:sz w:val="23"/>
        </w:rPr>
      </w:pPr>
      <w:r>
        <w:rPr>
          <w:rFonts w:ascii="宋体" w:hAnsi="宋体" w:eastAsia="宋体" w:cs="宋体"/>
          <w:color w:val="000000"/>
          <w:sz w:val="23"/>
        </w:rPr>
        <w:t>C.我国坚持以高水平开放促进经济高质量发展</w:t>
      </w:r>
    </w:p>
    <w:p>
      <w:pPr>
        <w:wordWrap w:val="0"/>
        <w:spacing w:before="140" w:line="320" w:lineRule="atLeast"/>
        <w:ind w:left="440"/>
        <w:textAlignment w:val="baseline"/>
        <w:rPr>
          <w:sz w:val="23"/>
        </w:rPr>
      </w:pPr>
      <w:r>
        <w:rPr>
          <w:rFonts w:ascii="宋体" w:hAnsi="宋体" w:eastAsia="宋体" w:cs="宋体"/>
          <w:color w:val="000000"/>
          <w:sz w:val="23"/>
        </w:rPr>
        <w:t>D.我国深度融入全球化进程，对外依存度不断提高</w:t>
      </w:r>
    </w:p>
    <w:p>
      <w:pPr>
        <w:wordWrap w:val="0"/>
        <w:spacing w:line="320" w:lineRule="atLeast"/>
        <w:ind w:left="200" w:right="760" w:hanging="200"/>
        <w:textAlignment w:val="baseline"/>
        <w:rPr>
          <w:sz w:val="23"/>
        </w:rPr>
      </w:pPr>
      <w:r>
        <w:rPr>
          <w:rFonts w:ascii="宋体" w:hAnsi="宋体" w:eastAsia="宋体" w:cs="宋体"/>
          <w:color w:val="000000"/>
          <w:sz w:val="23"/>
        </w:rPr>
        <w:t>8.2023年以来，我国多地遭遇暴雨、洪涝、台风等自然灾害，部分地区受灾严重，损失较大，地方灾后恢复重建任务较重。2023 年 10月24日，中央财政在四季度增发国债1万亿元，全部通过转移支付方式安排给地方，全部列为中央财政赤字，还本付息由中央承担，支持灾后恢复重建工作，提升防灾减灾救灾能力。本次增发国债</w:t>
      </w:r>
    </w:p>
    <w:p>
      <w:pPr>
        <w:wordWrap w:val="0"/>
        <w:spacing w:line="320" w:lineRule="atLeast"/>
        <w:textAlignment w:val="baseline"/>
        <w:rPr>
          <w:sz w:val="23"/>
        </w:rPr>
      </w:pPr>
      <w:r>
        <w:rPr>
          <w:rFonts w:ascii="宋体" w:hAnsi="宋体" w:eastAsia="宋体" w:cs="宋体"/>
          <w:color w:val="000000"/>
          <w:sz w:val="23"/>
        </w:rPr>
        <w:t xml:space="preserve">  ①将有效缓解地方政府财政压力            ②通过紧缩性的财政政策弥补抗灾短板</w:t>
      </w:r>
    </w:p>
    <w:p>
      <w:pPr>
        <w:wordWrap w:val="0"/>
        <w:spacing w:before="140" w:line="320" w:lineRule="atLeast"/>
        <w:textAlignment w:val="baseline"/>
        <w:rPr>
          <w:sz w:val="23"/>
        </w:rPr>
      </w:pPr>
      <w:r>
        <w:rPr>
          <w:rFonts w:ascii="宋体" w:hAnsi="宋体" w:eastAsia="宋体" w:cs="宋体"/>
          <w:color w:val="000000"/>
          <w:sz w:val="23"/>
        </w:rPr>
        <w:t xml:space="preserve">  ③通过积极的货币政策带动基础设施建设    ④是践行以人民为中心发展思想的重要举措</w:t>
      </w:r>
    </w:p>
    <w:p>
      <w:pPr>
        <w:wordWrap w:val="0"/>
        <w:spacing w:before="140" w:line="320" w:lineRule="atLeast"/>
        <w:textAlignment w:val="baseline"/>
        <w:rPr>
          <w:sz w:val="23"/>
        </w:rPr>
      </w:pPr>
      <w:r>
        <w:rPr>
          <w:rFonts w:ascii="宋体" w:hAnsi="宋体" w:eastAsia="宋体" w:cs="宋体"/>
          <w:color w:val="000000"/>
          <w:sz w:val="23"/>
        </w:rPr>
        <w:t xml:space="preserve">   A.①②              B.①④             C.②③              D.③④</w:t>
      </w:r>
    </w:p>
    <w:p>
      <w:pPr>
        <w:wordWrap w:val="0"/>
        <w:spacing w:line="320" w:lineRule="atLeast"/>
        <w:ind w:left="200" w:right="760" w:hanging="200"/>
        <w:textAlignment w:val="baseline"/>
        <w:rPr>
          <w:sz w:val="23"/>
        </w:rPr>
      </w:pPr>
      <w:r>
        <w:rPr>
          <w:rFonts w:ascii="宋体" w:hAnsi="宋体" w:eastAsia="宋体" w:cs="宋体"/>
          <w:color w:val="000000"/>
          <w:sz w:val="23"/>
        </w:rPr>
        <w:t>9.某地成立专业合作社，同村民签订协议，带动全村农户按照统一标准种植粮食作物，聘请农业科技人员，合作研发新技术、新品种，提高粮食产量和品质，建造优质农产品加工厂，建设农产品销售中心，取得了良好的经济效益，增加了村民收入。从材料中可获得的启示是</w:t>
      </w:r>
    </w:p>
    <w:p>
      <w:pPr>
        <w:wordWrap w:val="0"/>
        <w:spacing w:line="240" w:lineRule="atLeast"/>
        <w:jc w:val="center"/>
        <w:textAlignment w:val="baseline"/>
        <w:rPr>
          <w:sz w:val="17"/>
        </w:rPr>
        <w:sectPr>
          <w:pgSz w:w="11900" w:h="16820"/>
          <w:pgMar w:top="700" w:right="700" w:bottom="700" w:left="700" w:header="720" w:footer="720" w:gutter="0"/>
          <w:cols w:space="720" w:num="1"/>
        </w:sectPr>
      </w:pPr>
      <w:r>
        <w:rPr>
          <w:rFonts w:ascii="宋体" w:hAnsi="宋体" w:eastAsia="宋体" w:cs="宋体"/>
          <w:color w:val="000000"/>
          <w:sz w:val="17"/>
        </w:rPr>
        <w:t>【高三思想政治试题  第 2页(共6页)】</w:t>
      </w:r>
    </w:p>
    <w:p>
      <w:pPr>
        <w:wordWrap w:val="0"/>
        <w:spacing w:line="320" w:lineRule="atLeast"/>
        <w:ind w:left="340"/>
        <w:textAlignment w:val="baseline"/>
        <w:rPr>
          <w:sz w:val="23"/>
        </w:rPr>
      </w:pPr>
      <w:r>
        <w:rPr>
          <w:rFonts w:ascii="宋体" w:hAnsi="宋体" w:eastAsia="宋体" w:cs="宋体"/>
          <w:color w:val="000000"/>
          <w:sz w:val="23"/>
        </w:rPr>
        <w:t>①加大农业科技投入力度，促进农业生产提质增效</w:t>
      </w:r>
    </w:p>
    <w:p>
      <w:pPr>
        <w:wordWrap w:val="0"/>
        <w:spacing w:before="80" w:line="320" w:lineRule="atLeast"/>
        <w:ind w:left="340"/>
        <w:textAlignment w:val="baseline"/>
        <w:rPr>
          <w:sz w:val="23"/>
        </w:rPr>
      </w:pPr>
      <w:r>
        <w:rPr>
          <w:rFonts w:ascii="宋体" w:hAnsi="宋体" w:eastAsia="宋体" w:cs="宋体"/>
          <w:color w:val="000000"/>
          <w:sz w:val="23"/>
        </w:rPr>
        <w:t>②发展壮大农村集体经济，全面落实乡村振兴战略</w:t>
      </w:r>
    </w:p>
    <w:p>
      <w:pPr>
        <w:wordWrap w:val="0"/>
        <w:spacing w:before="80" w:line="320" w:lineRule="atLeast"/>
        <w:ind w:left="340"/>
        <w:textAlignment w:val="baseline"/>
        <w:rPr>
          <w:sz w:val="23"/>
        </w:rPr>
      </w:pPr>
      <w:r>
        <w:rPr>
          <w:rFonts w:ascii="宋体" w:hAnsi="宋体" w:eastAsia="宋体" w:cs="宋体"/>
          <w:color w:val="000000"/>
          <w:sz w:val="23"/>
        </w:rPr>
        <w:t>③推进收入分配制度改革，促使农民收入不断增加</w:t>
      </w:r>
    </w:p>
    <w:p>
      <w:pPr>
        <w:wordWrap w:val="0"/>
        <w:spacing w:before="80" w:line="320" w:lineRule="atLeast"/>
        <w:ind w:left="340"/>
        <w:textAlignment w:val="baseline"/>
        <w:rPr>
          <w:sz w:val="23"/>
        </w:rPr>
      </w:pPr>
      <w:r>
        <w:rPr>
          <w:rFonts w:ascii="宋体" w:hAnsi="宋体" w:eastAsia="宋体" w:cs="宋体"/>
          <w:color w:val="000000"/>
          <w:sz w:val="23"/>
        </w:rPr>
        <w:t>④深化供给侧结构性改革，推动农村产业融合发展</w:t>
      </w:r>
    </w:p>
    <w:p>
      <w:pPr>
        <w:wordWrap w:val="0"/>
        <w:spacing w:before="80" w:line="320" w:lineRule="atLeast"/>
        <w:textAlignment w:val="baseline"/>
        <w:rPr>
          <w:sz w:val="23"/>
        </w:rPr>
      </w:pPr>
      <w:r>
        <w:rPr>
          <w:rFonts w:ascii="宋体" w:hAnsi="宋体" w:eastAsia="宋体" w:cs="宋体"/>
          <w:color w:val="000000"/>
          <w:sz w:val="23"/>
        </w:rPr>
        <w:t xml:space="preserve">   A.①②             B.①③             C.②④              D.③④</w:t>
      </w:r>
    </w:p>
    <w:p>
      <w:pPr>
        <w:wordWrap w:val="0"/>
        <w:spacing w:line="320" w:lineRule="atLeast"/>
        <w:ind w:left="300" w:right="100" w:hanging="300"/>
        <w:textAlignment w:val="baseline"/>
        <w:rPr>
          <w:sz w:val="23"/>
        </w:rPr>
      </w:pPr>
      <w:r>
        <w:rPr>
          <w:rFonts w:ascii="宋体" w:hAnsi="宋体" w:eastAsia="宋体" w:cs="宋体"/>
          <w:color w:val="000000"/>
          <w:sz w:val="23"/>
        </w:rPr>
        <w:t>10.“链长制”是一项强化产业链主体责任的制度创新。 “链长制”由各地政府领导挂帅，主要职责在于梳理重点产业链，找准薄弱环节，制定关键卡点攻关项目清单，统筹考虑项目审批、要素保障、安全生产、生态环保、技术创新等工作。实施“链长制”所带来的积极影响传导正确的是</w:t>
      </w:r>
    </w:p>
    <w:p>
      <w:pPr>
        <w:wordWrap w:val="0"/>
        <w:spacing w:line="300" w:lineRule="atLeast"/>
        <w:ind w:left="340"/>
        <w:textAlignment w:val="baseline"/>
        <w:rPr>
          <w:sz w:val="22"/>
        </w:rPr>
      </w:pPr>
      <w:r>
        <w:rPr>
          <w:rFonts w:ascii="宋体" w:hAnsi="宋体" w:eastAsia="宋体" w:cs="宋体"/>
          <w:color w:val="000000"/>
          <w:sz w:val="22"/>
        </w:rPr>
        <w:t>①引导关联企业贯通产业链条上的关键卡点   ②促使上下游企业产业链条的循环与畅通</w:t>
      </w:r>
    </w:p>
    <w:p>
      <w:pPr>
        <w:wordWrap w:val="0"/>
        <w:spacing w:before="80" w:line="300" w:lineRule="atLeast"/>
        <w:ind w:left="340"/>
        <w:textAlignment w:val="baseline"/>
        <w:rPr>
          <w:sz w:val="22"/>
        </w:rPr>
      </w:pPr>
      <w:r>
        <w:rPr>
          <w:rFonts w:ascii="宋体" w:hAnsi="宋体" w:eastAsia="宋体" w:cs="宋体"/>
          <w:color w:val="000000"/>
          <w:sz w:val="22"/>
        </w:rPr>
        <w:t>③推动企业协同创新以提升产业链竞争力     ④政府针对重点产业链薄弱环节精准施策</w:t>
      </w:r>
    </w:p>
    <w:p>
      <w:pPr>
        <w:wordWrap w:val="0"/>
        <w:spacing w:before="80" w:line="320" w:lineRule="atLeast"/>
        <w:textAlignment w:val="baseline"/>
        <w:rPr>
          <w:sz w:val="23"/>
        </w:rPr>
      </w:pPr>
      <w:r>
        <w:rPr>
          <w:rFonts w:ascii="宋体" w:hAnsi="宋体" w:eastAsia="宋体" w:cs="宋体"/>
          <w:color w:val="000000"/>
          <w:sz w:val="23"/>
        </w:rPr>
        <w:t xml:space="preserve">   A.①→②→④→③                       B.②→③→④→①</w:t>
      </w:r>
    </w:p>
    <w:p>
      <w:pPr>
        <w:wordWrap w:val="0"/>
        <w:spacing w:before="80" w:line="320" w:lineRule="atLeast"/>
        <w:textAlignment w:val="baseline"/>
        <w:rPr>
          <w:sz w:val="23"/>
        </w:rPr>
      </w:pPr>
      <w:r>
        <w:rPr>
          <w:rFonts w:ascii="宋体" w:hAnsi="宋体" w:eastAsia="宋体" w:cs="宋体"/>
          <w:color w:val="000000"/>
          <w:sz w:val="23"/>
        </w:rPr>
        <w:t xml:space="preserve">   C.④→①→②→③                       D.④→③→②→①</w:t>
      </w:r>
    </w:p>
    <w:p>
      <w:pPr>
        <w:wordWrap w:val="0"/>
        <w:spacing w:line="320" w:lineRule="atLeast"/>
        <w:ind w:left="300" w:right="60" w:hanging="300"/>
        <w:textAlignment w:val="baseline"/>
        <w:rPr>
          <w:sz w:val="23"/>
        </w:rPr>
      </w:pPr>
      <w:r>
        <w:rPr>
          <w:rFonts w:ascii="宋体" w:hAnsi="宋体" w:eastAsia="宋体" w:cs="宋体"/>
          <w:color w:val="000000"/>
          <w:sz w:val="23"/>
        </w:rPr>
        <w:t>11.健全全面从严治党体系，是党的二十大提出的加强新时代党的建设的重大举措。全面从严治党体系应是一个内涵丰富、功能完备、科学规范、运行高效的动态体系。健全这个体系，需要我们坚持制度治党、依规治党，更加突出党的各方面建设的有机衔接、联动集成、协同协调。坚持全面从严治党</w:t>
      </w:r>
    </w:p>
    <w:p>
      <w:pPr>
        <w:wordWrap w:val="0"/>
        <w:spacing w:line="320" w:lineRule="atLeast"/>
        <w:ind w:left="340"/>
        <w:textAlignment w:val="baseline"/>
        <w:rPr>
          <w:sz w:val="23"/>
        </w:rPr>
      </w:pPr>
      <w:r>
        <w:rPr>
          <w:rFonts w:ascii="宋体" w:hAnsi="宋体" w:eastAsia="宋体" w:cs="宋体"/>
          <w:color w:val="000000"/>
          <w:sz w:val="23"/>
        </w:rPr>
        <w:t>①要坚持和加强党的全面领导，坚持党要管党</w:t>
      </w:r>
    </w:p>
    <w:p>
      <w:pPr>
        <w:wordWrap w:val="0"/>
        <w:spacing w:before="80" w:line="320" w:lineRule="atLeast"/>
        <w:ind w:left="340"/>
        <w:textAlignment w:val="baseline"/>
        <w:rPr>
          <w:sz w:val="23"/>
        </w:rPr>
      </w:pPr>
      <w:r>
        <w:rPr>
          <w:rFonts w:ascii="宋体" w:hAnsi="宋体" w:eastAsia="宋体" w:cs="宋体"/>
          <w:color w:val="000000"/>
          <w:sz w:val="23"/>
        </w:rPr>
        <w:t>②要以加强党的作风建设为统领，以加强党的政治建设为主线</w:t>
      </w:r>
    </w:p>
    <w:p>
      <w:pPr>
        <w:wordWrap w:val="0"/>
        <w:spacing w:before="80" w:line="320" w:lineRule="atLeast"/>
        <w:ind w:left="340"/>
        <w:textAlignment w:val="baseline"/>
        <w:rPr>
          <w:sz w:val="23"/>
        </w:rPr>
      </w:pPr>
      <w:r>
        <w:rPr>
          <w:rFonts w:ascii="宋体" w:hAnsi="宋体" w:eastAsia="宋体" w:cs="宋体"/>
          <w:color w:val="000000"/>
          <w:sz w:val="23"/>
        </w:rPr>
        <w:t>③核心是加强党的领导，基础在治，关键在全面，要害在严</w:t>
      </w:r>
    </w:p>
    <w:p>
      <w:pPr>
        <w:wordWrap w:val="0"/>
        <w:spacing w:before="80" w:line="320" w:lineRule="atLeast"/>
        <w:ind w:left="340"/>
        <w:textAlignment w:val="baseline"/>
        <w:rPr>
          <w:sz w:val="23"/>
        </w:rPr>
      </w:pPr>
      <w:r>
        <w:rPr>
          <w:rFonts w:ascii="宋体" w:hAnsi="宋体" w:eastAsia="宋体" w:cs="宋体"/>
          <w:color w:val="000000"/>
          <w:sz w:val="23"/>
        </w:rPr>
        <w:t>④推动党内法规制度建设，促进党建制度化规范化</w:t>
      </w:r>
    </w:p>
    <w:p>
      <w:pPr>
        <w:wordWrap w:val="0"/>
        <w:spacing w:before="80" w:line="320" w:lineRule="atLeast"/>
        <w:textAlignment w:val="baseline"/>
        <w:rPr>
          <w:sz w:val="23"/>
        </w:rPr>
      </w:pPr>
      <w:r>
        <w:rPr>
          <w:rFonts w:ascii="宋体" w:hAnsi="宋体" w:eastAsia="宋体" w:cs="宋体"/>
          <w:color w:val="000000"/>
          <w:sz w:val="23"/>
        </w:rPr>
        <w:t xml:space="preserve">   A.①②             B.①④              C.②③             D.③④</w:t>
      </w:r>
    </w:p>
    <w:p>
      <w:pPr>
        <w:wordWrap w:val="0"/>
        <w:spacing w:line="320" w:lineRule="atLeast"/>
        <w:ind w:left="300" w:right="60" w:hanging="300"/>
        <w:textAlignment w:val="baseline"/>
        <w:rPr>
          <w:sz w:val="23"/>
        </w:rPr>
      </w:pPr>
      <w:r>
        <w:rPr>
          <w:rFonts w:ascii="宋体" w:hAnsi="宋体" w:eastAsia="宋体" w:cs="宋体"/>
          <w:color w:val="000000"/>
          <w:sz w:val="23"/>
        </w:rPr>
        <w:t>12.基层治理是社会长治久安的压舱石。当前，广东省全面开展“1+6+N”基层社会治理工作体系建设，“1”指综治中心，“6”指综合网格及法院、检察、公安、司法等基层政法力量和“粤平安”社会治理云平台等信息化支撑平台，“N”指其他综治力量。“1+6+N”基层社会治理体系可以</w:t>
      </w:r>
    </w:p>
    <w:p>
      <w:pPr>
        <w:wordWrap w:val="0"/>
        <w:spacing w:line="320" w:lineRule="atLeast"/>
        <w:ind w:left="340"/>
        <w:textAlignment w:val="baseline"/>
        <w:rPr>
          <w:sz w:val="23"/>
        </w:rPr>
      </w:pPr>
      <w:r>
        <w:rPr>
          <w:rFonts w:ascii="宋体" w:hAnsi="宋体" w:eastAsia="宋体" w:cs="宋体"/>
          <w:color w:val="000000"/>
          <w:sz w:val="23"/>
        </w:rPr>
        <w:t>①扩大基层民主，推动社会主义民主的基础性工程建设</w:t>
      </w:r>
    </w:p>
    <w:p>
      <w:pPr>
        <w:wordWrap w:val="0"/>
        <w:spacing w:before="80" w:line="320" w:lineRule="atLeast"/>
        <w:ind w:left="340"/>
        <w:textAlignment w:val="baseline"/>
        <w:rPr>
          <w:sz w:val="23"/>
        </w:rPr>
      </w:pPr>
      <w:r>
        <w:rPr>
          <w:rFonts w:ascii="宋体" w:hAnsi="宋体" w:eastAsia="宋体" w:cs="宋体"/>
          <w:color w:val="000000"/>
          <w:sz w:val="23"/>
        </w:rPr>
        <w:t>②创新基层群众自治组织形式，激发群众参与积极性</w:t>
      </w:r>
    </w:p>
    <w:p>
      <w:pPr>
        <w:wordWrap w:val="0"/>
        <w:spacing w:before="80" w:line="320" w:lineRule="atLeast"/>
        <w:ind w:left="340"/>
        <w:textAlignment w:val="baseline"/>
        <w:rPr>
          <w:sz w:val="23"/>
        </w:rPr>
      </w:pPr>
      <w:r>
        <w:rPr>
          <w:rFonts w:ascii="宋体" w:hAnsi="宋体" w:eastAsia="宋体" w:cs="宋体"/>
          <w:color w:val="000000"/>
          <w:sz w:val="23"/>
        </w:rPr>
        <w:t>③激发多元主体参与热情，形成同防共治的社会风尚</w:t>
      </w:r>
    </w:p>
    <w:p>
      <w:pPr>
        <w:wordWrap w:val="0"/>
        <w:spacing w:before="80" w:line="320" w:lineRule="atLeast"/>
        <w:ind w:left="340"/>
        <w:textAlignment w:val="baseline"/>
        <w:rPr>
          <w:sz w:val="23"/>
        </w:rPr>
      </w:pPr>
      <w:r>
        <w:rPr>
          <w:rFonts w:ascii="宋体" w:hAnsi="宋体" w:eastAsia="宋体" w:cs="宋体"/>
          <w:color w:val="000000"/>
          <w:sz w:val="23"/>
        </w:rPr>
        <w:t>④彰显中国特色社会主义制度优势，增强制度自信</w:t>
      </w:r>
    </w:p>
    <w:p>
      <w:pPr>
        <w:wordWrap w:val="0"/>
        <w:spacing w:before="80" w:line="320" w:lineRule="atLeast"/>
        <w:textAlignment w:val="baseline"/>
        <w:rPr>
          <w:sz w:val="23"/>
        </w:rPr>
      </w:pPr>
      <w:r>
        <w:rPr>
          <w:rFonts w:ascii="宋体" w:hAnsi="宋体" w:eastAsia="宋体" w:cs="宋体"/>
          <w:color w:val="000000"/>
          <w:sz w:val="23"/>
        </w:rPr>
        <w:t xml:space="preserve">   A.①③             B.①④              C.②③              D.③④</w:t>
      </w:r>
    </w:p>
    <w:p>
      <w:pPr>
        <w:wordWrap w:val="0"/>
        <w:spacing w:line="320" w:lineRule="atLeast"/>
        <w:ind w:left="300" w:hanging="300"/>
        <w:textAlignment w:val="baseline"/>
        <w:rPr>
          <w:sz w:val="23"/>
        </w:rPr>
      </w:pPr>
      <w:r>
        <w:rPr>
          <w:rFonts w:ascii="宋体" w:hAnsi="宋体" w:eastAsia="宋体" w:cs="宋体"/>
          <w:color w:val="000000"/>
          <w:sz w:val="23"/>
        </w:rPr>
        <w:t>13.新修订的《中华人民共和国立法法》规定，暂时调整或者暂时停止适用法律的部分规定的事项，实践证明是可行的，由全国人民代表大会及其常务委员会及时修改有关法律；修改法律的条件尚不成熟的，可以延长授权的期限，或者恢复施行有关法律规定。这一规定</w:t>
      </w:r>
    </w:p>
    <w:p>
      <w:pPr>
        <w:wordWrap w:val="0"/>
        <w:spacing w:line="320" w:lineRule="atLeast"/>
        <w:textAlignment w:val="baseline"/>
        <w:rPr>
          <w:sz w:val="23"/>
        </w:rPr>
      </w:pPr>
      <w:r>
        <w:rPr>
          <w:rFonts w:ascii="宋体" w:hAnsi="宋体" w:eastAsia="宋体" w:cs="宋体"/>
          <w:color w:val="000000"/>
          <w:sz w:val="23"/>
        </w:rPr>
        <w:t xml:space="preserve">   ①坚持了从实际出发的法治原则            ②坚持了以人为本的发展思想</w:t>
      </w:r>
    </w:p>
    <w:p>
      <w:pPr>
        <w:wordWrap w:val="0"/>
        <w:spacing w:before="80" w:line="320" w:lineRule="atLeast"/>
        <w:textAlignment w:val="baseline"/>
        <w:rPr>
          <w:sz w:val="23"/>
        </w:rPr>
      </w:pPr>
      <w:r>
        <w:rPr>
          <w:rFonts w:ascii="宋体" w:hAnsi="宋体" w:eastAsia="宋体" w:cs="宋体"/>
          <w:color w:val="000000"/>
          <w:sz w:val="23"/>
        </w:rPr>
        <w:t xml:space="preserve">   ③赋予了全国人大修改法律的权力          ④推进了全国人大及其常委会科学立法</w:t>
      </w:r>
    </w:p>
    <w:p>
      <w:pPr>
        <w:wordWrap w:val="0"/>
        <w:spacing w:before="80" w:line="320" w:lineRule="atLeast"/>
        <w:textAlignment w:val="baseline"/>
        <w:rPr>
          <w:sz w:val="23"/>
        </w:rPr>
      </w:pPr>
      <w:r>
        <w:rPr>
          <w:rFonts w:ascii="宋体" w:hAnsi="宋体" w:eastAsia="宋体" w:cs="宋体"/>
          <w:color w:val="000000"/>
          <w:sz w:val="23"/>
        </w:rPr>
        <w:t xml:space="preserve">   A.①③             B.①④              C.②③              D.②④</w:t>
      </w:r>
    </w:p>
    <w:p>
      <w:pPr>
        <w:wordWrap w:val="0"/>
        <w:spacing w:line="320" w:lineRule="atLeast"/>
        <w:ind w:left="300" w:hanging="300"/>
        <w:textAlignment w:val="baseline"/>
        <w:rPr>
          <w:sz w:val="23"/>
        </w:rPr>
      </w:pPr>
      <w:r>
        <w:rPr>
          <w:rFonts w:ascii="宋体" w:hAnsi="宋体" w:eastAsia="宋体" w:cs="宋体"/>
          <w:color w:val="000000"/>
          <w:sz w:val="23"/>
        </w:rPr>
        <w:t>14.近年来，宁夏回族自治区在党中央的领导下，依托自身优势，深入发掘红色资源，全力打造爱国主义教育基地、民族团结示范基地；结合各民族英雄人物、红色事迹，开展“互联网+红色文化+民族团结进步教育”活动，推出丰富的红色旅游线路及产品，带动产业振兴，促进当地人民增收致富。从材料中可获得的启示是</w:t>
      </w:r>
    </w:p>
    <w:p>
      <w:pPr>
        <w:wordWrap w:val="0"/>
        <w:spacing w:line="320" w:lineRule="atLeast"/>
        <w:textAlignment w:val="baseline"/>
        <w:rPr>
          <w:sz w:val="23"/>
        </w:rPr>
      </w:pPr>
      <w:r>
        <w:rPr>
          <w:rFonts w:ascii="宋体" w:hAnsi="宋体" w:eastAsia="宋体" w:cs="宋体"/>
          <w:color w:val="000000"/>
          <w:sz w:val="23"/>
        </w:rPr>
        <w:t xml:space="preserve">   ①实行区域自治，保障少数民族行使自治权  ②加强民族团结，铸牢中华民族共同体意识</w:t>
      </w:r>
    </w:p>
    <w:p>
      <w:pPr>
        <w:wordWrap w:val="0"/>
        <w:spacing w:before="80" w:line="260" w:lineRule="atLeast"/>
        <w:jc w:val="center"/>
        <w:textAlignment w:val="baseline"/>
        <w:rPr>
          <w:sz w:val="18"/>
        </w:rPr>
        <w:sectPr>
          <w:pgSz w:w="11900" w:h="16820"/>
          <w:pgMar w:top="700" w:right="1040" w:bottom="700" w:left="1040" w:header="720" w:footer="720" w:gutter="0"/>
          <w:cols w:space="720" w:num="1"/>
        </w:sectPr>
      </w:pPr>
      <w:r>
        <w:rPr>
          <w:rFonts w:ascii="宋体" w:hAnsi="宋体" w:eastAsia="宋体" w:cs="宋体"/>
          <w:color w:val="000000"/>
          <w:sz w:val="18"/>
        </w:rPr>
        <w:t>【高三思想政治试题  第 3页(共6页)】</w:t>
      </w:r>
    </w:p>
    <w:p>
      <w:pPr>
        <w:wordWrap w:val="0"/>
        <w:spacing w:line="320" w:lineRule="atLeast"/>
        <w:ind w:left="340"/>
        <w:textAlignment w:val="baseline"/>
        <w:rPr>
          <w:sz w:val="22"/>
        </w:rPr>
      </w:pPr>
      <w:r>
        <w:rPr>
          <w:rFonts w:ascii="宋体" w:hAnsi="宋体" w:eastAsia="宋体" w:cs="宋体"/>
          <w:color w:val="000000"/>
          <w:sz w:val="22"/>
        </w:rPr>
        <w:t>③利用红色资源，建立团结和谐的民族关系    ④促进经济发展，推动各民族实现共同繁荣</w:t>
      </w:r>
    </w:p>
    <w:p>
      <w:pPr>
        <w:wordWrap w:val="0"/>
        <w:spacing w:before="140" w:line="320" w:lineRule="atLeast"/>
        <w:textAlignment w:val="baseline"/>
        <w:rPr>
          <w:sz w:val="23"/>
        </w:rPr>
      </w:pPr>
      <w:r>
        <w:rPr>
          <w:rFonts w:ascii="宋体" w:hAnsi="宋体" w:eastAsia="宋体" w:cs="宋体"/>
          <w:color w:val="000000"/>
          <w:sz w:val="23"/>
        </w:rPr>
        <w:t xml:space="preserve">   A.①②             B.①③              C.②④               D.③④</w:t>
      </w:r>
    </w:p>
    <w:p>
      <w:pPr>
        <w:wordWrap w:val="0"/>
        <w:spacing w:line="320" w:lineRule="atLeast"/>
        <w:ind w:left="300" w:right="140" w:hanging="300"/>
        <w:textAlignment w:val="baseline"/>
        <w:rPr>
          <w:sz w:val="23"/>
        </w:rPr>
      </w:pPr>
      <w:r>
        <w:rPr>
          <w:rFonts w:ascii="宋体" w:hAnsi="宋体" w:eastAsia="宋体" w:cs="宋体"/>
          <w:color w:val="000000"/>
          <w:sz w:val="23"/>
        </w:rPr>
        <w:t>15.近年来，针对太湖流域水污染严重的问题，国家水利部根据水量调度工作机制方案建设“引江济太”工程，以丰补枯，增加流域水资源供给；以动治静，抑制太湖蓝藻大规模爆发，改善流域水环境，取得了显著的综合效益。“引江济太”工程取得成功的主要原因是</w:t>
      </w:r>
    </w:p>
    <w:p>
      <w:pPr>
        <w:wordWrap w:val="0"/>
        <w:spacing w:line="320" w:lineRule="atLeast"/>
        <w:ind w:left="340"/>
        <w:textAlignment w:val="baseline"/>
        <w:rPr>
          <w:sz w:val="23"/>
        </w:rPr>
      </w:pPr>
      <w:r>
        <w:rPr>
          <w:rFonts w:ascii="宋体" w:hAnsi="宋体" w:eastAsia="宋体" w:cs="宋体"/>
          <w:color w:val="000000"/>
          <w:sz w:val="23"/>
        </w:rPr>
        <w:t>①立足水污染治理方案，在统筹兼顾中推动经济和社会发展</w:t>
      </w:r>
    </w:p>
    <w:p>
      <w:pPr>
        <w:wordWrap w:val="0"/>
        <w:spacing w:before="140" w:line="320" w:lineRule="atLeast"/>
        <w:ind w:left="340"/>
        <w:textAlignment w:val="baseline"/>
        <w:rPr>
          <w:sz w:val="23"/>
        </w:rPr>
      </w:pPr>
      <w:r>
        <w:rPr>
          <w:rFonts w:ascii="宋体" w:hAnsi="宋体" w:eastAsia="宋体" w:cs="宋体"/>
          <w:color w:val="000000"/>
          <w:sz w:val="23"/>
        </w:rPr>
        <w:t>②发挥人的主观能动性，在尊重规律的基础上建设水利工程</w:t>
      </w:r>
    </w:p>
    <w:p>
      <w:pPr>
        <w:wordWrap w:val="0"/>
        <w:spacing w:before="140" w:line="320" w:lineRule="atLeast"/>
        <w:ind w:left="340"/>
        <w:textAlignment w:val="baseline"/>
        <w:rPr>
          <w:sz w:val="23"/>
        </w:rPr>
      </w:pPr>
      <w:r>
        <w:rPr>
          <w:rFonts w:ascii="宋体" w:hAnsi="宋体" w:eastAsia="宋体" w:cs="宋体"/>
          <w:color w:val="000000"/>
          <w:sz w:val="23"/>
        </w:rPr>
        <w:t>③运用矛盾分析的方法，在对立统一中推进太湖流域水治理</w:t>
      </w:r>
    </w:p>
    <w:p>
      <w:pPr>
        <w:wordWrap w:val="0"/>
        <w:spacing w:before="140" w:line="320" w:lineRule="atLeast"/>
        <w:ind w:left="340"/>
        <w:textAlignment w:val="baseline"/>
        <w:rPr>
          <w:sz w:val="23"/>
        </w:rPr>
      </w:pPr>
      <w:r>
        <w:rPr>
          <w:rFonts w:ascii="宋体" w:hAnsi="宋体" w:eastAsia="宋体" w:cs="宋体"/>
          <w:color w:val="000000"/>
          <w:sz w:val="23"/>
        </w:rPr>
        <w:t>④发挥意识的能动作用，在优化设计中建立自在事物的联系</w:t>
      </w:r>
    </w:p>
    <w:p>
      <w:pPr>
        <w:wordWrap w:val="0"/>
        <w:spacing w:before="140" w:line="320" w:lineRule="atLeast"/>
        <w:textAlignment w:val="baseline"/>
        <w:rPr>
          <w:sz w:val="23"/>
        </w:rPr>
      </w:pPr>
      <w:r>
        <w:rPr>
          <w:rFonts w:ascii="宋体" w:hAnsi="宋体" w:eastAsia="宋体" w:cs="宋体"/>
          <w:color w:val="000000"/>
          <w:sz w:val="23"/>
        </w:rPr>
        <w:t xml:space="preserve">   A.①③              B.①④              C.②③              D.②④</w:t>
      </w:r>
    </w:p>
    <w:p>
      <w:pPr>
        <w:wordWrap w:val="0"/>
        <w:spacing w:line="320" w:lineRule="atLeast"/>
        <w:ind w:left="300" w:right="60" w:hanging="300"/>
        <w:textAlignment w:val="baseline"/>
        <w:rPr>
          <w:sz w:val="23"/>
        </w:rPr>
      </w:pPr>
      <w:r>
        <w:rPr>
          <w:rFonts w:ascii="宋体" w:hAnsi="宋体" w:eastAsia="宋体" w:cs="宋体"/>
          <w:color w:val="000000"/>
          <w:sz w:val="23"/>
        </w:rPr>
        <w:t>16.2023 年 10 月 31日，在第78 届联合国大会裁军与国际安全委员会上，中国倡导的人类命运共同体理念再次被写入会议决议。两项决议的通过证明这一理念符合和平与发展的时代潮流、符合国际社会共同期待、符合全人类共同利益，已得到大多数国家尤其是发展中国家的普遍认同和支持。个别国家竭力抹黑和歪曲人类命运共同体理念，完全是逆潮流而动，结局是注定失败的。材料蕴含的哲学道理有</w:t>
      </w:r>
    </w:p>
    <w:p>
      <w:pPr>
        <w:wordWrap w:val="0"/>
        <w:spacing w:line="320" w:lineRule="atLeast"/>
        <w:ind w:left="340"/>
        <w:textAlignment w:val="baseline"/>
        <w:rPr>
          <w:sz w:val="23"/>
        </w:rPr>
      </w:pPr>
      <w:r>
        <w:rPr>
          <w:rFonts w:ascii="宋体" w:hAnsi="宋体" w:eastAsia="宋体" w:cs="宋体"/>
          <w:color w:val="000000"/>
          <w:sz w:val="23"/>
        </w:rPr>
        <w:t>①要用整体与部分的辩证统一的观点看待国际社会</w:t>
      </w:r>
    </w:p>
    <w:p>
      <w:pPr>
        <w:wordWrap w:val="0"/>
        <w:spacing w:before="140" w:line="320" w:lineRule="atLeast"/>
        <w:ind w:left="340"/>
        <w:textAlignment w:val="baseline"/>
        <w:rPr>
          <w:sz w:val="23"/>
        </w:rPr>
      </w:pPr>
      <w:r>
        <w:rPr>
          <w:rFonts w:ascii="宋体" w:hAnsi="宋体" w:eastAsia="宋体" w:cs="宋体"/>
          <w:color w:val="000000"/>
          <w:sz w:val="23"/>
        </w:rPr>
        <w:t>②要根据中国的需要，建立和国际社会的具体联系</w:t>
      </w:r>
    </w:p>
    <w:p>
      <w:pPr>
        <w:wordWrap w:val="0"/>
        <w:spacing w:before="140" w:line="320" w:lineRule="atLeast"/>
        <w:ind w:left="340"/>
        <w:textAlignment w:val="baseline"/>
        <w:rPr>
          <w:sz w:val="23"/>
        </w:rPr>
      </w:pPr>
      <w:r>
        <w:rPr>
          <w:rFonts w:ascii="宋体" w:hAnsi="宋体" w:eastAsia="宋体" w:cs="宋体"/>
          <w:color w:val="000000"/>
          <w:sz w:val="23"/>
        </w:rPr>
        <w:t>③只要遵循社会发展规律就能构建人类命运共同体</w:t>
      </w:r>
    </w:p>
    <w:p>
      <w:pPr>
        <w:wordWrap w:val="0"/>
        <w:spacing w:before="140" w:line="320" w:lineRule="atLeast"/>
        <w:ind w:left="340"/>
        <w:textAlignment w:val="baseline"/>
        <w:rPr>
          <w:sz w:val="23"/>
        </w:rPr>
      </w:pPr>
      <w:r>
        <w:rPr>
          <w:rFonts w:ascii="宋体" w:hAnsi="宋体" w:eastAsia="宋体" w:cs="宋体"/>
          <w:color w:val="000000"/>
          <w:sz w:val="23"/>
        </w:rPr>
        <w:t>④要把握联系的普遍性、客观性，走历史的必由之路</w:t>
      </w:r>
    </w:p>
    <w:p>
      <w:pPr>
        <w:wordWrap w:val="0"/>
        <w:spacing w:before="140" w:line="320" w:lineRule="atLeast"/>
        <w:textAlignment w:val="baseline"/>
        <w:rPr>
          <w:sz w:val="23"/>
        </w:rPr>
      </w:pPr>
      <w:r>
        <w:rPr>
          <w:rFonts w:ascii="宋体" w:hAnsi="宋体" w:eastAsia="宋体" w:cs="宋体"/>
          <w:color w:val="000000"/>
          <w:sz w:val="23"/>
        </w:rPr>
        <w:t xml:space="preserve">   A.①②              B.①④              C.②③              D.③④</w:t>
      </w:r>
    </w:p>
    <w:p>
      <w:pPr>
        <w:wordWrap w:val="0"/>
        <w:spacing w:before="140" w:line="320" w:lineRule="atLeast"/>
        <w:textAlignment w:val="baseline"/>
        <w:rPr>
          <w:sz w:val="23"/>
        </w:rPr>
      </w:pPr>
      <w:r>
        <w:rPr>
          <w:rFonts w:ascii="宋体" w:hAnsi="宋体" w:eastAsia="宋体" w:cs="宋体"/>
          <w:color w:val="000000"/>
          <w:sz w:val="23"/>
        </w:rPr>
        <w:t>二、非选择题：共 52分。</w:t>
      </w:r>
    </w:p>
    <w:p>
      <w:pPr>
        <w:wordWrap w:val="0"/>
        <w:spacing w:before="140" w:line="320" w:lineRule="atLeast"/>
        <w:textAlignment w:val="baseline"/>
        <w:rPr>
          <w:sz w:val="23"/>
        </w:rPr>
      </w:pPr>
      <w:r>
        <w:rPr>
          <w:rFonts w:ascii="宋体" w:hAnsi="宋体" w:eastAsia="宋体" w:cs="宋体"/>
          <w:color w:val="000000"/>
          <w:sz w:val="23"/>
        </w:rPr>
        <w:t>17.阅读材料，完成下列要求。 (12分)</w:t>
      </w:r>
    </w:p>
    <w:p>
      <w:pPr>
        <w:wordWrap w:val="0"/>
        <w:spacing w:before="140" w:line="320" w:lineRule="atLeast"/>
        <w:ind w:left="780"/>
        <w:textAlignment w:val="baseline"/>
        <w:rPr>
          <w:sz w:val="23"/>
        </w:rPr>
      </w:pPr>
      <w:r>
        <w:rPr>
          <w:rFonts w:ascii="宋体" w:hAnsi="宋体" w:eastAsia="宋体" w:cs="宋体"/>
          <w:color w:val="000000"/>
          <w:sz w:val="23"/>
        </w:rPr>
        <w:t>2023年9月，习近平总书记在黑龙江考察时提出了“新质生产力”的概念。</w:t>
      </w:r>
    </w:p>
    <w:p>
      <w:pPr>
        <w:wordWrap w:val="0"/>
        <w:spacing w:line="320" w:lineRule="atLeast"/>
        <w:ind w:left="340" w:right="20" w:firstLine="460"/>
        <w:textAlignment w:val="baseline"/>
        <w:rPr>
          <w:sz w:val="23"/>
        </w:rPr>
      </w:pPr>
      <w:r>
        <w:rPr>
          <w:rFonts w:ascii="宋体" w:hAnsi="宋体" w:eastAsia="宋体" w:cs="宋体"/>
          <w:color w:val="000000"/>
          <w:sz w:val="23"/>
        </w:rPr>
        <w:t>传统生产力推动的经济增长是依靠劳动资料、劳动对象和劳动者大量投入的水平型扩张，不仅严重依赖要素投入，而且生产力发展速度和经济增长速度都较为缓慢。</w:t>
      </w:r>
    </w:p>
    <w:p>
      <w:pPr>
        <w:wordWrap w:val="0"/>
        <w:spacing w:line="320" w:lineRule="atLeast"/>
        <w:ind w:left="340" w:right="20" w:firstLine="460"/>
        <w:textAlignment w:val="baseline"/>
        <w:rPr>
          <w:sz w:val="23"/>
        </w:rPr>
      </w:pPr>
      <w:r>
        <w:rPr>
          <w:rFonts w:ascii="宋体" w:hAnsi="宋体" w:eastAsia="宋体" w:cs="宋体"/>
          <w:color w:val="000000"/>
          <w:sz w:val="23"/>
        </w:rPr>
        <w:t>新质生产力是相对传统生产力而言的，其表现为构成生产力的各种要素的质的变化，是生产力的巨大跃迁。新质生产力的形成源自基础科学研究的重大突破和对原有技术路线的根本性颠覆，并在此基础上形成了一批颠覆性技术。随着这些颠覆性技术的逐步成熟，会形成相对传统产业而言的全新的产品、生产资料、零部件和原材料，使人类可以利用的生产要素的范围极大扩展，使产业结构、增长动力、发展质量发生重大变革。</w:t>
      </w:r>
    </w:p>
    <w:p>
      <w:pPr>
        <w:wordWrap w:val="0"/>
        <w:spacing w:line="320" w:lineRule="atLeast"/>
        <w:ind w:left="340" w:firstLine="460"/>
        <w:textAlignment w:val="baseline"/>
        <w:rPr>
          <w:sz w:val="23"/>
        </w:rPr>
      </w:pPr>
      <w:r>
        <w:rPr>
          <w:rFonts w:ascii="宋体" w:hAnsi="宋体" w:eastAsia="宋体" w:cs="宋体"/>
          <w:color w:val="000000"/>
          <w:sz w:val="23"/>
        </w:rPr>
        <w:t>新质生产力是我国经济高质量发展的要求，也是实现社会主义现代化强国战略目标的重要推动力，更是世界经济未来发展的新驱动力。</w:t>
      </w:r>
    </w:p>
    <w:p>
      <w:pPr>
        <w:wordWrap w:val="0"/>
        <w:spacing w:line="320" w:lineRule="atLeast"/>
        <w:ind w:left="340"/>
        <w:textAlignment w:val="baseline"/>
        <w:rPr>
          <w:sz w:val="23"/>
        </w:rPr>
      </w:pPr>
      <w:r>
        <w:rPr>
          <w:rFonts w:ascii="宋体" w:hAnsi="宋体" w:eastAsia="宋体" w:cs="宋体"/>
          <w:color w:val="000000"/>
          <w:sz w:val="23"/>
        </w:rPr>
        <w:t>结合材料，运用《经济与社会》的相关知识，说明该如何加快形成新质生产力。</w:t>
      </w:r>
    </w:p>
    <w:p>
      <w:pPr>
        <w:wordWrap w:val="0"/>
        <w:spacing w:line="320" w:lineRule="exact"/>
        <w:textAlignment w:val="baseline"/>
        <w:rPr>
          <w:sz w:val="23"/>
        </w:rPr>
      </w:pPr>
    </w:p>
    <w:p>
      <w:pPr>
        <w:wordWrap w:val="0"/>
        <w:spacing w:line="320" w:lineRule="exact"/>
        <w:textAlignment w:val="baseline"/>
        <w:rPr>
          <w:sz w:val="23"/>
        </w:rPr>
      </w:pPr>
    </w:p>
    <w:p>
      <w:pPr>
        <w:wordWrap w:val="0"/>
        <w:spacing w:line="320" w:lineRule="exact"/>
        <w:textAlignment w:val="baseline"/>
        <w:rPr>
          <w:sz w:val="23"/>
        </w:rPr>
      </w:pPr>
    </w:p>
    <w:p>
      <w:pPr>
        <w:wordWrap w:val="0"/>
        <w:spacing w:line="320" w:lineRule="exact"/>
        <w:textAlignment w:val="baseline"/>
        <w:rPr>
          <w:sz w:val="23"/>
        </w:rPr>
      </w:pPr>
    </w:p>
    <w:p>
      <w:pPr>
        <w:wordWrap w:val="0"/>
        <w:spacing w:line="320" w:lineRule="exact"/>
        <w:textAlignment w:val="baseline"/>
        <w:rPr>
          <w:sz w:val="23"/>
        </w:rPr>
      </w:pPr>
    </w:p>
    <w:p>
      <w:pPr>
        <w:wordWrap w:val="0"/>
        <w:spacing w:line="320" w:lineRule="exact"/>
        <w:textAlignment w:val="baseline"/>
        <w:rPr>
          <w:sz w:val="23"/>
        </w:rPr>
      </w:pPr>
    </w:p>
    <w:p>
      <w:pPr>
        <w:wordWrap w:val="0"/>
        <w:spacing w:line="320" w:lineRule="exact"/>
        <w:textAlignment w:val="baseline"/>
        <w:rPr>
          <w:sz w:val="23"/>
        </w:rPr>
      </w:pPr>
    </w:p>
    <w:p>
      <w:pPr>
        <w:wordWrap w:val="0"/>
        <w:spacing w:line="260" w:lineRule="atLeast"/>
        <w:jc w:val="center"/>
        <w:textAlignment w:val="baseline"/>
        <w:rPr>
          <w:sz w:val="18"/>
        </w:rPr>
        <w:sectPr>
          <w:pgSz w:w="11900" w:h="16820"/>
          <w:pgMar w:top="700" w:right="900" w:bottom="700" w:left="900" w:header="720" w:footer="720" w:gutter="0"/>
          <w:cols w:space="720" w:num="1"/>
        </w:sectPr>
      </w:pPr>
      <w:r>
        <w:rPr>
          <w:rFonts w:ascii="宋体" w:hAnsi="宋体" w:eastAsia="宋体" w:cs="宋体"/>
          <w:color w:val="000000"/>
          <w:sz w:val="18"/>
        </w:rPr>
        <w:t>【高三思想政治试题  第 4页(共 6页)】</w:t>
      </w:r>
    </w:p>
    <w:p>
      <w:pPr>
        <w:wordWrap w:val="0"/>
        <w:spacing w:line="400" w:lineRule="atLeast"/>
        <w:textAlignment w:val="baseline"/>
        <w:rPr>
          <w:sz w:val="22"/>
        </w:rPr>
      </w:pPr>
      <w:r>
        <w:rPr>
          <w:rFonts w:ascii="宋体" w:hAnsi="宋体" w:eastAsia="宋体" w:cs="宋体"/>
          <w:color w:val="000000"/>
          <w:sz w:val="22"/>
        </w:rPr>
        <w:t>18.阅读材料，完成下列要求。 (12分)</w:t>
      </w:r>
    </w:p>
    <w:p>
      <w:pPr>
        <w:wordWrap w:val="0"/>
        <w:spacing w:line="400" w:lineRule="atLeast"/>
        <w:ind w:left="300" w:firstLine="420"/>
        <w:textAlignment w:val="baseline"/>
        <w:rPr>
          <w:sz w:val="22"/>
        </w:rPr>
      </w:pPr>
      <w:r>
        <w:rPr>
          <w:rFonts w:ascii="宋体" w:hAnsi="宋体" w:eastAsia="宋体" w:cs="宋体"/>
          <w:color w:val="000000"/>
          <w:sz w:val="22"/>
        </w:rPr>
        <w:t>凝聚法治力量助力乡村振兴——全国各地加强法治乡村建设。村(居)法律顾问让村民遇事找法触手可及，“法律明白人”着力解决村民日常生产生活中的法律问题……</w:t>
      </w:r>
    </w:p>
    <w:tbl>
      <w:tblPr>
        <w:tblStyle w:val="4"/>
        <w:tblW w:w="0" w:type="auto"/>
        <w:tblInd w:w="48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3560"/>
        <w:gridCol w:w="558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800" w:hRule="atLeast"/>
        </w:trPr>
        <w:tc>
          <w:tcPr>
            <w:tcW w:w="3560" w:type="dxa"/>
            <w:vAlign w:val="center"/>
          </w:tcPr>
          <w:p>
            <w:pPr>
              <w:wordWrap w:val="0"/>
              <w:spacing w:line="240" w:lineRule="atLeast"/>
              <w:textAlignment w:val="baseline"/>
              <w:rPr>
                <w:sz w:val="19"/>
              </w:rPr>
            </w:pPr>
            <w:r>
              <w:rPr>
                <w:rFonts w:ascii="宋体" w:hAnsi="宋体" w:eastAsia="宋体" w:cs="宋体"/>
                <w:color w:val="000000"/>
                <w:sz w:val="19"/>
              </w:rPr>
              <w:t>黑龙江为每个建制村培养“法律明白人”</w:t>
            </w:r>
          </w:p>
        </w:tc>
        <w:tc>
          <w:tcPr>
            <w:tcW w:w="5580" w:type="dxa"/>
            <w:vAlign w:val="center"/>
          </w:tcPr>
          <w:p>
            <w:pPr>
              <w:wordWrap w:val="0"/>
              <w:spacing w:line="240" w:lineRule="atLeast"/>
              <w:textAlignment w:val="baseline"/>
              <w:rPr>
                <w:sz w:val="19"/>
              </w:rPr>
            </w:pPr>
            <w:r>
              <w:rPr>
                <w:rFonts w:ascii="宋体" w:hAnsi="宋体" w:eastAsia="宋体" w:cs="宋体"/>
                <w:color w:val="000000"/>
                <w:sz w:val="19"/>
              </w:rPr>
              <w:t>“二楼屋顶一直漏水，三楼又不让掀瓷砖检查，快来看看吧！”接到网格员的电话，“法律明白人”赶到现场，一边解释法律条款，一边递上宣讲传单。“您作为业主，确实有对房屋维护管理的义务，避免给相邻的不动产权利人带来损害”“您也可以电话咨询宣传单上的律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840" w:hRule="atLeast"/>
        </w:trPr>
        <w:tc>
          <w:tcPr>
            <w:tcW w:w="3560" w:type="dxa"/>
            <w:vAlign w:val="center"/>
          </w:tcPr>
          <w:p>
            <w:pPr>
              <w:wordWrap w:val="0"/>
              <w:spacing w:line="240" w:lineRule="atLeast"/>
              <w:textAlignment w:val="baseline"/>
              <w:rPr>
                <w:sz w:val="19"/>
              </w:rPr>
            </w:pPr>
            <w:r>
              <w:rPr>
                <w:rFonts w:ascii="宋体" w:hAnsi="宋体" w:eastAsia="宋体" w:cs="宋体"/>
                <w:color w:val="000000"/>
                <w:sz w:val="19"/>
              </w:rPr>
              <w:t>湖南实现人民调解委员会乡村全覆盖</w:t>
            </w:r>
          </w:p>
        </w:tc>
        <w:tc>
          <w:tcPr>
            <w:tcW w:w="5580" w:type="dxa"/>
            <w:vAlign w:val="center"/>
          </w:tcPr>
          <w:p>
            <w:pPr>
              <w:wordWrap w:val="0"/>
              <w:spacing w:line="240" w:lineRule="atLeast"/>
              <w:textAlignment w:val="baseline"/>
              <w:rPr>
                <w:sz w:val="19"/>
              </w:rPr>
            </w:pPr>
            <w:r>
              <w:rPr>
                <w:rFonts w:ascii="宋体" w:hAnsi="宋体" w:eastAsia="宋体" w:cs="宋体"/>
                <w:color w:val="000000"/>
                <w:sz w:val="19"/>
              </w:rPr>
              <w:t>村里规划对老屋进行提质修缮，打造乡村旅游景点。在村两委的动员下，绝大多数住户积极配合，但年逾60的村民A就是不愿搬。金洲村人民调解委员会通过调研了解到村民A的需求，协调化解了矛盾</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900" w:hRule="atLeast"/>
        </w:trPr>
        <w:tc>
          <w:tcPr>
            <w:tcW w:w="3560" w:type="dxa"/>
            <w:vAlign w:val="center"/>
          </w:tcPr>
          <w:p>
            <w:pPr>
              <w:wordWrap w:val="0"/>
              <w:spacing w:line="240" w:lineRule="atLeast"/>
              <w:textAlignment w:val="baseline"/>
              <w:rPr>
                <w:sz w:val="19"/>
              </w:rPr>
            </w:pPr>
            <w:r>
              <w:rPr>
                <w:rFonts w:ascii="宋体" w:hAnsi="宋体" w:eastAsia="宋体" w:cs="宋体"/>
                <w:color w:val="000000"/>
                <w:sz w:val="19"/>
              </w:rPr>
              <w:t>甘肃全省17494个村(居)配齐法律顾问</w:t>
            </w:r>
          </w:p>
        </w:tc>
        <w:tc>
          <w:tcPr>
            <w:tcW w:w="5580" w:type="dxa"/>
            <w:vAlign w:val="center"/>
          </w:tcPr>
          <w:p>
            <w:pPr>
              <w:wordWrap w:val="0"/>
              <w:spacing w:line="240" w:lineRule="atLeast"/>
              <w:textAlignment w:val="baseline"/>
              <w:rPr>
                <w:sz w:val="19"/>
              </w:rPr>
            </w:pPr>
            <w:r>
              <w:rPr>
                <w:rFonts w:ascii="宋体" w:hAnsi="宋体" w:eastAsia="宋体" w:cs="宋体"/>
                <w:color w:val="000000"/>
                <w:sz w:val="19"/>
              </w:rPr>
              <w:t>张掖市甘州区甘浚镇速展村，开了一场和村里重要资产租赁有关的会议。关于村上农家乐的经营，村两委和村民代表认真讨论，法律顾问则对合同的法律风险进行审核，提出意见。村两委班子根据这些意见，进一步与村民进行沟通，在法律顾问的帮助下妥善修改租赁合同</w:t>
            </w:r>
          </w:p>
        </w:tc>
      </w:tr>
    </w:tbl>
    <w:p>
      <w:pPr>
        <w:wordWrap w:val="0"/>
        <w:spacing w:line="400" w:lineRule="atLeast"/>
        <w:ind w:left="300"/>
        <w:textAlignment w:val="baseline"/>
        <w:rPr>
          <w:sz w:val="22"/>
        </w:rPr>
      </w:pPr>
      <w:r>
        <w:rPr>
          <w:rFonts w:ascii="宋体" w:hAnsi="宋体" w:eastAsia="宋体" w:cs="宋体"/>
          <w:color w:val="000000"/>
          <w:sz w:val="22"/>
        </w:rPr>
        <w:t>结合材料，运用《政治与法治》的相关知识，说明法治乡村建设对乡村振兴的作用。</w:t>
      </w:r>
    </w:p>
    <w:p>
      <w:pPr>
        <w:wordWrap w:val="0"/>
        <w:spacing w:line="400" w:lineRule="exact"/>
        <w:textAlignment w:val="baseline"/>
        <w:rPr>
          <w:sz w:val="22"/>
        </w:rPr>
      </w:pPr>
    </w:p>
    <w:p>
      <w:pPr>
        <w:wordWrap w:val="0"/>
        <w:spacing w:line="400" w:lineRule="exact"/>
        <w:textAlignment w:val="baseline"/>
        <w:rPr>
          <w:sz w:val="22"/>
        </w:rPr>
      </w:pPr>
    </w:p>
    <w:p>
      <w:pPr>
        <w:wordWrap w:val="0"/>
        <w:spacing w:line="400" w:lineRule="exact"/>
        <w:textAlignment w:val="baseline"/>
        <w:rPr>
          <w:sz w:val="22"/>
        </w:rPr>
      </w:pPr>
    </w:p>
    <w:p>
      <w:pPr>
        <w:wordWrap w:val="0"/>
        <w:spacing w:line="400" w:lineRule="exact"/>
        <w:textAlignment w:val="baseline"/>
        <w:rPr>
          <w:sz w:val="22"/>
        </w:rPr>
      </w:pPr>
    </w:p>
    <w:p>
      <w:pPr>
        <w:wordWrap w:val="0"/>
        <w:spacing w:line="400" w:lineRule="exact"/>
        <w:textAlignment w:val="baseline"/>
        <w:rPr>
          <w:sz w:val="22"/>
        </w:rPr>
      </w:pPr>
    </w:p>
    <w:p>
      <w:pPr>
        <w:wordWrap w:val="0"/>
        <w:spacing w:line="400" w:lineRule="exact"/>
        <w:textAlignment w:val="baseline"/>
        <w:rPr>
          <w:sz w:val="22"/>
        </w:rPr>
      </w:pPr>
    </w:p>
    <w:p>
      <w:pPr>
        <w:wordWrap w:val="0"/>
        <w:spacing w:line="400" w:lineRule="exact"/>
        <w:textAlignment w:val="baseline"/>
        <w:rPr>
          <w:sz w:val="22"/>
        </w:rPr>
      </w:pPr>
    </w:p>
    <w:p>
      <w:pPr>
        <w:wordWrap w:val="0"/>
        <w:spacing w:line="400" w:lineRule="exact"/>
        <w:textAlignment w:val="baseline"/>
        <w:rPr>
          <w:sz w:val="22"/>
        </w:rPr>
      </w:pPr>
    </w:p>
    <w:p>
      <w:pPr>
        <w:wordWrap w:val="0"/>
        <w:spacing w:line="400" w:lineRule="exact"/>
        <w:textAlignment w:val="baseline"/>
        <w:rPr>
          <w:sz w:val="22"/>
        </w:rPr>
      </w:pPr>
    </w:p>
    <w:p>
      <w:pPr>
        <w:wordWrap w:val="0"/>
        <w:spacing w:line="400" w:lineRule="atLeast"/>
        <w:textAlignment w:val="baseline"/>
        <w:rPr>
          <w:sz w:val="22"/>
        </w:rPr>
      </w:pPr>
      <w:r>
        <w:rPr>
          <w:rFonts w:ascii="宋体" w:hAnsi="宋体" w:eastAsia="宋体" w:cs="宋体"/>
          <w:color w:val="000000"/>
          <w:sz w:val="22"/>
        </w:rPr>
        <w:t>19.阅读材料，完成下列要求。 (19分)</w:t>
      </w:r>
    </w:p>
    <w:p>
      <w:pPr>
        <w:wordWrap w:val="0"/>
        <w:spacing w:line="400" w:lineRule="atLeast"/>
        <w:ind w:left="300" w:right="20" w:firstLine="460"/>
        <w:textAlignment w:val="baseline"/>
        <w:rPr>
          <w:sz w:val="22"/>
        </w:rPr>
      </w:pPr>
      <w:r>
        <w:rPr>
          <w:rFonts w:ascii="宋体" w:hAnsi="宋体" w:eastAsia="宋体" w:cs="宋体"/>
          <w:color w:val="000000"/>
          <w:sz w:val="22"/>
        </w:rPr>
        <w:t>Citywalk被一些爱好者翻译成“城市漫游”。其本意是以行走、骑行的方式在城市中无目的地漫游，亲自丈量城市，如今也包括在专业的讲述者的介绍下或在地图的指引下，有计划地沿着路线行进。</w:t>
      </w:r>
    </w:p>
    <w:p>
      <w:pPr>
        <w:wordWrap w:val="0"/>
        <w:spacing w:line="400" w:lineRule="atLeast"/>
        <w:ind w:left="300"/>
        <w:textAlignment w:val="baseline"/>
        <w:rPr>
          <w:sz w:val="22"/>
        </w:rPr>
      </w:pPr>
      <w:r>
        <w:rPr>
          <w:rFonts w:ascii="宋体" w:hAnsi="宋体" w:eastAsia="宋体" w:cs="宋体"/>
          <w:color w:val="000000"/>
          <w:sz w:val="22"/>
        </w:rPr>
        <w:t>材料一  城市漫步无论怎么进行，都绕不开一个前提：城市有“料”。或是深厚的历史遗迹，或是新潮的街区，或是静谧的图书馆和博物馆，既可以了解历史文化底蕴，又能感受到热气腾腾的现代生活。 当旅行者学会用脚步丈量自己站立的地方，城市的地理肌理和文化脉络也更加清晰地浮现，比如，在山城重庆，如果不亲自在城市里走一走，游客就无法充分感受“8D”城市的独特地理魅力。城市漫步旅行方式的走红，说明更多人摒弃浮光掠影的打卡式旅行，追求融入个人思考和审美取向的深度游、主题游。</w:t>
      </w:r>
    </w:p>
    <w:p>
      <w:pPr>
        <w:wordWrap w:val="0"/>
        <w:spacing w:before="80" w:line="240" w:lineRule="atLeast"/>
        <w:jc w:val="center"/>
        <w:textAlignment w:val="baseline"/>
        <w:rPr>
          <w:sz w:val="17"/>
        </w:rPr>
        <w:sectPr>
          <w:pgSz w:w="11900" w:h="16820"/>
          <w:pgMar w:top="700" w:right="1060" w:bottom="700" w:left="1060" w:header="720" w:footer="720" w:gutter="0"/>
          <w:cols w:space="720" w:num="1"/>
        </w:sectPr>
      </w:pPr>
      <w:r>
        <w:rPr>
          <w:rFonts w:ascii="宋体" w:hAnsi="宋体" w:eastAsia="宋体" w:cs="宋体"/>
          <w:color w:val="000000"/>
          <w:sz w:val="17"/>
        </w:rPr>
        <w:t>【高三思想政治试题  第 5 页(共6页)】</w:t>
      </w:r>
    </w:p>
    <w:p>
      <w:pPr>
        <w:wordWrap w:val="0"/>
        <w:spacing w:line="400" w:lineRule="atLeast"/>
        <w:ind w:left="360" w:right="40"/>
        <w:textAlignment w:val="baseline"/>
        <w:rPr>
          <w:sz w:val="22"/>
        </w:rPr>
      </w:pPr>
      <w:r>
        <w:rPr>
          <w:rFonts w:ascii="宋体" w:hAnsi="宋体" w:eastAsia="宋体" w:cs="宋体"/>
          <w:color w:val="000000"/>
          <w:sz w:val="22"/>
        </w:rPr>
        <w:t>材料二  长沙，一座历史悠久、文化丰富的城市。长沙市某中学学生设计了一条长沙老巷城市漫步路线：白沙街→天心阁→都正街。从白沙街出发，走进街口便能非常直观地感受到老长沙人生于斯、长于斯所留下的烟火气。一路向北走到天心阁古城墙下，踏上青石板路，仿佛一秒穿越回老长沙；天心阁旁边的简牍博物馆，也是国内首座集简牍收藏、保护、研究和陈列展示等功能于一体的国家一级博物馆。随后，穿过都正街，古朴的湖湘建筑在街道两侧展开，把市区的高楼大厦隔离开来，让人有种小隐隐于市的感觉。</w:t>
      </w:r>
    </w:p>
    <w:p>
      <w:pPr>
        <w:wordWrap w:val="0"/>
        <w:spacing w:line="400" w:lineRule="atLeast"/>
        <w:ind w:left="680" w:right="20" w:hanging="320"/>
        <w:textAlignment w:val="baseline"/>
        <w:rPr>
          <w:sz w:val="22"/>
        </w:rPr>
      </w:pPr>
      <w:r>
        <w:rPr>
          <w:rFonts w:ascii="宋体" w:hAnsi="宋体" w:eastAsia="宋体" w:cs="宋体"/>
          <w:color w:val="000000"/>
          <w:sz w:val="22"/>
        </w:rPr>
        <w:t>(1)结合材料一，运用“联系的多样性”的知识，说明如何更好开启一段城市漫步，领略城市之美。(12分)</w:t>
      </w:r>
    </w:p>
    <w:p>
      <w:pPr>
        <w:wordWrap w:val="0"/>
        <w:spacing w:line="400" w:lineRule="atLeast"/>
        <w:ind w:left="680" w:right="20" w:hanging="320"/>
        <w:textAlignment w:val="baseline"/>
        <w:rPr>
          <w:sz w:val="22"/>
        </w:rPr>
      </w:pPr>
      <w:r>
        <w:rPr>
          <w:rFonts w:ascii="宋体" w:hAnsi="宋体" w:eastAsia="宋体" w:cs="宋体"/>
          <w:color w:val="000000"/>
          <w:sz w:val="22"/>
        </w:rPr>
        <w:t>(2)结合材料二，调用所学知识，就如何保护好白沙街的“烟火味”、天心阁的“历史味”、都正街的“隐士味”提出建设性建议。(7 分)</w:t>
      </w:r>
    </w:p>
    <w:p>
      <w:pPr>
        <w:wordWrap w:val="0"/>
        <w:spacing w:line="400" w:lineRule="exact"/>
        <w:textAlignment w:val="baseline"/>
        <w:rPr>
          <w:sz w:val="22"/>
        </w:rPr>
      </w:pPr>
    </w:p>
    <w:p>
      <w:pPr>
        <w:wordWrap w:val="0"/>
        <w:spacing w:line="400" w:lineRule="exact"/>
        <w:textAlignment w:val="baseline"/>
        <w:rPr>
          <w:sz w:val="22"/>
        </w:rPr>
      </w:pPr>
    </w:p>
    <w:p>
      <w:pPr>
        <w:wordWrap w:val="0"/>
        <w:spacing w:line="400" w:lineRule="exact"/>
        <w:textAlignment w:val="baseline"/>
        <w:rPr>
          <w:sz w:val="22"/>
        </w:rPr>
      </w:pPr>
    </w:p>
    <w:p>
      <w:pPr>
        <w:wordWrap w:val="0"/>
        <w:spacing w:line="400" w:lineRule="exact"/>
        <w:textAlignment w:val="baseline"/>
        <w:rPr>
          <w:sz w:val="22"/>
        </w:rPr>
      </w:pPr>
    </w:p>
    <w:p>
      <w:pPr>
        <w:wordWrap w:val="0"/>
        <w:spacing w:line="400" w:lineRule="exact"/>
        <w:textAlignment w:val="baseline"/>
        <w:rPr>
          <w:sz w:val="22"/>
        </w:rPr>
      </w:pPr>
    </w:p>
    <w:p>
      <w:pPr>
        <w:wordWrap w:val="0"/>
        <w:spacing w:line="400" w:lineRule="exact"/>
        <w:textAlignment w:val="baseline"/>
        <w:rPr>
          <w:sz w:val="22"/>
        </w:rPr>
      </w:pPr>
    </w:p>
    <w:p>
      <w:pPr>
        <w:wordWrap w:val="0"/>
        <w:spacing w:line="400" w:lineRule="exact"/>
        <w:textAlignment w:val="baseline"/>
        <w:rPr>
          <w:sz w:val="22"/>
        </w:rPr>
      </w:pPr>
    </w:p>
    <w:p>
      <w:pPr>
        <w:wordWrap w:val="0"/>
        <w:spacing w:line="400" w:lineRule="atLeast"/>
        <w:textAlignment w:val="baseline"/>
        <w:rPr>
          <w:sz w:val="22"/>
        </w:rPr>
      </w:pPr>
      <w:r>
        <w:rPr>
          <w:rFonts w:ascii="宋体" w:hAnsi="宋体" w:eastAsia="宋体" w:cs="宋体"/>
          <w:color w:val="000000"/>
          <w:sz w:val="22"/>
        </w:rPr>
        <w:t>20.阅读材料，完成下列要求。(9分)</w:t>
      </w:r>
    </w:p>
    <w:p>
      <w:pPr>
        <w:wordWrap w:val="0"/>
        <w:spacing w:line="400" w:lineRule="atLeast"/>
        <w:ind w:left="360" w:right="20" w:firstLine="460"/>
        <w:textAlignment w:val="baseline"/>
        <w:rPr>
          <w:sz w:val="22"/>
        </w:rPr>
      </w:pPr>
      <w:r>
        <w:rPr>
          <w:rFonts w:ascii="宋体" w:hAnsi="宋体" w:eastAsia="宋体" w:cs="宋体"/>
          <w:color w:val="000000"/>
          <w:sz w:val="22"/>
        </w:rPr>
        <w:t>党的二十大报告指出，只有把马克思主义基本原理同中国具体实际相结合、同中华优秀传统文化相结合，坚持运用辩证唯物主义和历史唯物主义，才能正确回答时代之问和实践提出的重大问题，才能始终保持马克思主义的蓬勃生机和旺盛活力。</w:t>
      </w:r>
    </w:p>
    <w:p>
      <w:pPr>
        <w:wordWrap w:val="0"/>
        <w:spacing w:line="400" w:lineRule="atLeast"/>
        <w:ind w:left="360" w:right="40" w:firstLine="460"/>
        <w:textAlignment w:val="baseline"/>
        <w:rPr>
          <w:sz w:val="22"/>
        </w:rPr>
      </w:pPr>
      <w:r>
        <w:rPr>
          <w:rFonts w:ascii="宋体" w:hAnsi="宋体" w:eastAsia="宋体" w:cs="宋体"/>
          <w:color w:val="000000"/>
          <w:sz w:val="22"/>
        </w:rPr>
        <w:t>某学校成立了“马克思主义学习社”，社员们通过学习马克思主义著作，深深领会到：马克思主义科学揭示了人类社会发展规律，指明了人类寻求自身解放的道路，极大推进了人类文明进程。但马克思主义并没有结束真理，而是开辟了通向真理的道路。</w:t>
      </w:r>
    </w:p>
    <w:p>
      <w:pPr>
        <w:wordWrap w:val="0"/>
        <w:spacing w:line="400" w:lineRule="atLeast"/>
        <w:ind w:left="360" w:right="40" w:firstLine="460"/>
        <w:textAlignment w:val="baseline"/>
        <w:rPr>
          <w:sz w:val="22"/>
        </w:rPr>
      </w:pPr>
      <w:r>
        <w:rPr>
          <w:rFonts w:ascii="宋体" w:hAnsi="宋体" w:eastAsia="宋体" w:cs="宋体"/>
          <w:color w:val="000000"/>
          <w:sz w:val="22"/>
        </w:rPr>
        <w:t>如果你是该学习社的成员，运用《中国特色社会主义》的相关知识，以“真理的光芒，信仰的力量”为主题撰写一篇短评。</w:t>
      </w:r>
    </w:p>
    <w:p>
      <w:pPr>
        <w:wordWrap w:val="0"/>
        <w:spacing w:line="400" w:lineRule="atLeast"/>
        <w:ind w:left="360"/>
        <w:textAlignment w:val="baseline"/>
        <w:rPr>
          <w:sz w:val="22"/>
        </w:rPr>
      </w:pPr>
      <w:r>
        <w:rPr>
          <w:rFonts w:ascii="宋体" w:hAnsi="宋体" w:eastAsia="宋体" w:cs="宋体"/>
          <w:color w:val="000000"/>
          <w:sz w:val="22"/>
        </w:rPr>
        <w:t>要求：①围绕主题，观点明确；②论证充分，逻辑清晰；③使用规范学科术语；④总字数在 200字左右。</w:t>
      </w:r>
    </w:p>
    <w:p>
      <w:pPr>
        <w:wordWrap w:val="0"/>
        <w:spacing w:line="240" w:lineRule="exact"/>
        <w:textAlignment w:val="baseline"/>
        <w:rPr>
          <w:sz w:val="17"/>
        </w:rPr>
      </w:pPr>
    </w:p>
    <w:p>
      <w:pPr>
        <w:wordWrap w:val="0"/>
        <w:spacing w:line="240" w:lineRule="exact"/>
        <w:textAlignment w:val="baseline"/>
        <w:rPr>
          <w:sz w:val="17"/>
        </w:rPr>
      </w:pPr>
    </w:p>
    <w:p>
      <w:pPr>
        <w:wordWrap w:val="0"/>
        <w:spacing w:line="240" w:lineRule="exact"/>
        <w:textAlignment w:val="baseline"/>
        <w:rPr>
          <w:sz w:val="17"/>
        </w:rPr>
      </w:pPr>
    </w:p>
    <w:p>
      <w:pPr>
        <w:wordWrap w:val="0"/>
        <w:spacing w:line="240" w:lineRule="exact"/>
        <w:textAlignment w:val="baseline"/>
        <w:rPr>
          <w:sz w:val="17"/>
        </w:rPr>
      </w:pPr>
    </w:p>
    <w:p>
      <w:pPr>
        <w:wordWrap w:val="0"/>
        <w:spacing w:line="240" w:lineRule="exact"/>
        <w:textAlignment w:val="baseline"/>
        <w:rPr>
          <w:sz w:val="17"/>
        </w:rPr>
      </w:pPr>
    </w:p>
    <w:p>
      <w:pPr>
        <w:wordWrap w:val="0"/>
        <w:spacing w:line="240" w:lineRule="exact"/>
        <w:textAlignment w:val="baseline"/>
        <w:rPr>
          <w:sz w:val="17"/>
        </w:rPr>
      </w:pPr>
    </w:p>
    <w:p>
      <w:pPr>
        <w:wordWrap w:val="0"/>
        <w:spacing w:line="240" w:lineRule="exact"/>
        <w:textAlignment w:val="baseline"/>
        <w:rPr>
          <w:sz w:val="17"/>
        </w:rPr>
      </w:pPr>
    </w:p>
    <w:p>
      <w:pPr>
        <w:wordWrap w:val="0"/>
        <w:spacing w:line="240" w:lineRule="exact"/>
        <w:textAlignment w:val="baseline"/>
        <w:rPr>
          <w:sz w:val="17"/>
        </w:rPr>
      </w:pPr>
    </w:p>
    <w:p>
      <w:pPr>
        <w:wordWrap w:val="0"/>
        <w:spacing w:line="240" w:lineRule="exact"/>
        <w:textAlignment w:val="baseline"/>
        <w:rPr>
          <w:sz w:val="17"/>
        </w:rPr>
      </w:pPr>
    </w:p>
    <w:p>
      <w:pPr>
        <w:wordWrap w:val="0"/>
        <w:spacing w:line="240" w:lineRule="exact"/>
        <w:textAlignment w:val="baseline"/>
        <w:rPr>
          <w:sz w:val="17"/>
        </w:rPr>
      </w:pPr>
    </w:p>
    <w:p>
      <w:pPr>
        <w:wordWrap w:val="0"/>
        <w:spacing w:line="240" w:lineRule="exact"/>
        <w:textAlignment w:val="baseline"/>
        <w:rPr>
          <w:sz w:val="17"/>
        </w:rPr>
      </w:pPr>
    </w:p>
    <w:p>
      <w:pPr>
        <w:wordWrap w:val="0"/>
        <w:spacing w:line="240" w:lineRule="exact"/>
        <w:textAlignment w:val="baseline"/>
        <w:rPr>
          <w:sz w:val="17"/>
        </w:rPr>
      </w:pPr>
    </w:p>
    <w:p>
      <w:pPr>
        <w:wordWrap w:val="0"/>
        <w:spacing w:line="240" w:lineRule="exact"/>
        <w:textAlignment w:val="baseline"/>
        <w:rPr>
          <w:sz w:val="17"/>
        </w:rPr>
      </w:pPr>
    </w:p>
    <w:p>
      <w:pPr>
        <w:wordWrap w:val="0"/>
        <w:spacing w:line="240" w:lineRule="exact"/>
        <w:textAlignment w:val="baseline"/>
        <w:rPr>
          <w:sz w:val="17"/>
        </w:rPr>
      </w:pPr>
    </w:p>
    <w:sectPr>
      <w:pgSz w:w="11900" w:h="16820"/>
      <w:pgMar w:top="700" w:right="980" w:bottom="700" w:left="9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bordersDoNotSurroundHeader w:val="1"/>
  <w:bordersDoNotSurroundFooter w:val="1"/>
  <w:documentProtection w:enforcement="0"/>
  <w:defaultTabStop w:val="420"/>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0N2FhYzA3MjAxYmM3MmQwY2NjYWNmNTUwYzg2MzIifQ=="/>
  </w:docVars>
  <w:rsids>
    <w:rsidRoot w:val="008E4DCF"/>
    <w:rsid w:val="00076B8B"/>
    <w:rsid w:val="004151FC"/>
    <w:rsid w:val="008E4DCF"/>
    <w:rsid w:val="00C02FC6"/>
    <w:rsid w:val="00EC6C2B"/>
    <w:rsid w:val="250D2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0</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2023-11-30T13:29:20Z</dcterms:created>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Properties>
</file>