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宋体" w:hAnsi="宋体"/>
          <w:b/>
          <w:bCs/>
          <w:sz w:val="32"/>
          <w:szCs w:val="32"/>
        </w:rPr>
      </w:pPr>
      <w:r>
        <w:rPr>
          <w:rFonts w:ascii="宋体" w:hAnsi="宋体"/>
          <w:b/>
          <w:bCs/>
          <w:sz w:val="32"/>
          <w:szCs w:val="32"/>
        </w:rPr>
        <w:drawing>
          <wp:anchor distT="0" distB="0" distL="114300" distR="114300" simplePos="0" relativeHeight="251659264" behindDoc="0" locked="0" layoutInCell="1" allowOverlap="1">
            <wp:simplePos x="0" y="0"/>
            <wp:positionH relativeFrom="page">
              <wp:posOffset>12407900</wp:posOffset>
            </wp:positionH>
            <wp:positionV relativeFrom="topMargin">
              <wp:posOffset>12217400</wp:posOffset>
            </wp:positionV>
            <wp:extent cx="431800" cy="419100"/>
            <wp:effectExtent l="0" t="0" r="6350" b="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431800" cy="419100"/>
                    </a:xfrm>
                    <a:prstGeom prst="rect">
                      <a:avLst/>
                    </a:prstGeom>
                  </pic:spPr>
                </pic:pic>
              </a:graphicData>
            </a:graphic>
          </wp:anchor>
        </w:drawing>
      </w:r>
      <w:r>
        <w:rPr>
          <w:rFonts w:ascii="宋体" w:hAnsi="宋体"/>
          <w:b/>
          <w:bCs/>
          <w:sz w:val="32"/>
          <w:szCs w:val="32"/>
        </w:rPr>
        <w:t>长郡中学2023年下学期高二期中考试语文</w:t>
      </w:r>
    </w:p>
    <w:p>
      <w:pPr>
        <w:spacing w:line="288" w:lineRule="auto"/>
        <w:jc w:val="center"/>
        <w:rPr>
          <w:rFonts w:ascii="宋体" w:hAnsi="宋体"/>
        </w:rPr>
      </w:pPr>
      <w:r>
        <w:rPr>
          <w:rFonts w:ascii="宋体" w:hAnsi="宋体"/>
        </w:rPr>
        <w:t>时量：150分钟</w:t>
      </w:r>
      <w:r>
        <w:rPr>
          <w:rFonts w:hint="eastAsia" w:ascii="宋体" w:hAnsi="宋体"/>
        </w:rPr>
        <w:t xml:space="preserve"> </w:t>
      </w:r>
      <w:r>
        <w:rPr>
          <w:rFonts w:ascii="宋体" w:hAnsi="宋体"/>
        </w:rPr>
        <w:t xml:space="preserve"> 满分：150分</w:t>
      </w:r>
    </w:p>
    <w:p>
      <w:pPr>
        <w:spacing w:line="288" w:lineRule="auto"/>
        <w:jc w:val="left"/>
        <w:rPr>
          <w:rFonts w:ascii="宋体" w:hAnsi="宋体"/>
        </w:rPr>
      </w:pPr>
      <w:r>
        <w:rPr>
          <w:rFonts w:ascii="宋体" w:hAnsi="宋体"/>
        </w:rPr>
        <w:t>一、现代文阅读(35分)</w:t>
      </w:r>
    </w:p>
    <w:p>
      <w:pPr>
        <w:spacing w:line="288" w:lineRule="auto"/>
        <w:jc w:val="left"/>
        <w:rPr>
          <w:rFonts w:ascii="宋体" w:hAnsi="宋体"/>
        </w:rPr>
      </w:pPr>
      <w:r>
        <w:rPr>
          <w:rFonts w:ascii="宋体" w:hAnsi="宋体"/>
        </w:rPr>
        <w:t>(一)现代文阅读</w:t>
      </w:r>
      <w:r>
        <w:rPr>
          <w:rFonts w:hint="eastAsia" w:ascii="宋体" w:hAnsi="宋体"/>
        </w:rPr>
        <w:t>Ⅰ</w:t>
      </w:r>
      <w:r>
        <w:rPr>
          <w:rFonts w:ascii="宋体" w:hAnsi="宋体"/>
        </w:rPr>
        <w:t>(本题共5小题，19分)</w:t>
      </w:r>
    </w:p>
    <w:p>
      <w:pPr>
        <w:spacing w:line="288" w:lineRule="auto"/>
        <w:jc w:val="left"/>
        <w:rPr>
          <w:rFonts w:ascii="宋体" w:hAnsi="宋体"/>
        </w:rPr>
      </w:pPr>
      <w:r>
        <w:rPr>
          <w:rFonts w:ascii="宋体" w:hAnsi="宋体"/>
        </w:rPr>
        <w:t>阅读下面的文字，完成1-5题。</w:t>
      </w:r>
    </w:p>
    <w:p>
      <w:pPr>
        <w:spacing w:line="288" w:lineRule="auto"/>
        <w:ind w:firstLine="420" w:firstLineChars="200"/>
        <w:jc w:val="left"/>
        <w:rPr>
          <w:rFonts w:ascii="楷体" w:hAnsi="楷体" w:eastAsia="楷体"/>
        </w:rPr>
      </w:pPr>
      <w:r>
        <w:rPr>
          <w:rFonts w:ascii="楷体" w:hAnsi="楷体" w:eastAsia="楷体"/>
        </w:rPr>
        <w:t>材料一：道家思想的核心是无为，主张顺自然、因物性；而儒家思想的核心是有为，强调制名(礼)教、规范人性。这两种类型思想的不同和对立是显而易见的，而两者在历史上相互补充、相互吸收，共同构成中国文化的基本格局、中华民族的主要精神，同样也是显而易见的。诚如班固所说，“其言虽殊，辟犹水火，相灭亦相生也”，“相反而皆相成也”。</w:t>
      </w:r>
    </w:p>
    <w:p>
      <w:pPr>
        <w:spacing w:line="288" w:lineRule="auto"/>
        <w:ind w:firstLine="420" w:firstLineChars="200"/>
        <w:jc w:val="left"/>
        <w:rPr>
          <w:rFonts w:ascii="楷体" w:hAnsi="楷体" w:eastAsia="楷体"/>
        </w:rPr>
      </w:pPr>
      <w:r>
        <w:rPr>
          <w:rFonts w:ascii="楷体" w:hAnsi="楷体" w:eastAsia="楷体"/>
        </w:rPr>
        <w:t>人们经常把道家的无为理解为一种消极逃避，什么都不去做。其实，这很不全面，也不准确。应当指出，在道家内部存在着消极无为和积极无为两种不同的学说，他们对于无为思想精神的理解是很不相同的。道家的庄子学派总的说来比较偏向于消极的无为，他们追求一种“堕肢体，黜聪明”的“坐忘”(《庄子</w:t>
      </w:r>
      <w:r>
        <w:rPr>
          <w:rFonts w:hint="eastAsia" w:ascii="楷体" w:hAnsi="楷体" w:eastAsia="楷体"/>
        </w:rPr>
        <w:t>·</w:t>
      </w:r>
      <w:r>
        <w:rPr>
          <w:rFonts w:ascii="楷体" w:hAnsi="楷体" w:eastAsia="楷体"/>
        </w:rPr>
        <w:t>大宗师》和“形如槁木”，“心如死灰”的“吾丧我”《庄子</w:t>
      </w:r>
      <w:r>
        <w:rPr>
          <w:rFonts w:hint="eastAsia" w:ascii="楷体" w:hAnsi="楷体" w:eastAsia="楷体"/>
        </w:rPr>
        <w:t>·</w:t>
      </w:r>
      <w:r>
        <w:rPr>
          <w:rFonts w:ascii="楷体" w:hAnsi="楷体" w:eastAsia="楷体"/>
        </w:rPr>
        <w:t>齐物论》)的自我陶醉的精神境界。而道家的老子学派所说的无为就不完全是消极的了。老子所谓的无为，主要是“辅万物之自然而不敢为”《老子》六十四章)。他强调的是“生而不有，为而不恃，长而不宰”(《老子》五十一章)，和“不自见”“不自是”“不自伐”“不自矜”(《老子》二十二章)，即不自作聪明、不自以为是、不自居功劳、不自我夸耀。所以，老子的无为并不是什么也不为，而是主张为而不恃，是要以退为进、以曲求全、以柔胜刚。荀子在批评庄、老二家学说时，一则说“庄子蔽于天而不知人”(《荀子</w:t>
      </w:r>
      <w:r>
        <w:rPr>
          <w:rFonts w:hint="eastAsia" w:ascii="楷体" w:hAnsi="楷体" w:eastAsia="楷体"/>
        </w:rPr>
        <w:t>·</w:t>
      </w:r>
      <w:r>
        <w:rPr>
          <w:rFonts w:ascii="楷体" w:hAnsi="楷体" w:eastAsia="楷体"/>
        </w:rPr>
        <w:t>解蔽》)，一则说“老子有见于诎(曲)，无见于信(伸)”(《荀子</w:t>
      </w:r>
      <w:r>
        <w:rPr>
          <w:rFonts w:hint="eastAsia" w:ascii="楷体" w:hAnsi="楷体" w:eastAsia="楷体"/>
        </w:rPr>
        <w:t>·</w:t>
      </w:r>
      <w:r>
        <w:rPr>
          <w:rFonts w:ascii="楷体" w:hAnsi="楷体" w:eastAsia="楷体"/>
        </w:rPr>
        <w:t>天论》)，对于两者思想精神的不同之处，抓得相当准确，点得十分明白。</w:t>
      </w:r>
    </w:p>
    <w:p>
      <w:pPr>
        <w:spacing w:line="288" w:lineRule="auto"/>
        <w:ind w:firstLine="420" w:firstLineChars="200"/>
        <w:jc w:val="left"/>
        <w:rPr>
          <w:rFonts w:ascii="楷体" w:hAnsi="楷体" w:eastAsia="楷体"/>
        </w:rPr>
      </w:pPr>
      <w:r>
        <w:rPr>
          <w:rFonts w:ascii="楷体" w:hAnsi="楷体" w:eastAsia="楷体"/>
        </w:rPr>
        <w:t>韩非在吸收老子无为思想时，强调的只是君道的无为，而臣道是应当有为的。韩非认为，君主的任务主要是把握原则、任用百官，如果事必躬亲，不仅忙不过来，也做不好，而更严重的是，它将极大地妨碍和打击臣下百官的工作积极性和主动性。所以，君道的无为可以更好地发挥臣下的积极性和主动性。</w:t>
      </w:r>
    </w:p>
    <w:p>
      <w:pPr>
        <w:spacing w:line="288" w:lineRule="auto"/>
        <w:ind w:firstLine="420" w:firstLineChars="200"/>
        <w:jc w:val="left"/>
        <w:rPr>
          <w:rFonts w:ascii="楷体" w:hAnsi="楷体" w:eastAsia="楷体"/>
        </w:rPr>
      </w:pPr>
      <w:r>
        <w:rPr>
          <w:rFonts w:ascii="楷体" w:hAnsi="楷体" w:eastAsia="楷体"/>
        </w:rPr>
        <w:t>汉初黄老之学所强调的无为而治，又进一步表彰臣道的无为。汉初的主要政治经济政策是与民休养生息，强调尽可能少地去扰民，充分调动和发挥百姓们的积极性和主动性，以利社会秩序的稳定和经济的复苏，汉初黄老之学同时表彰臣道无为，正是出于这样的背景。今存《淮南子》一书中，保存了不少汉初黄老的学说，其中论及无为思想处，有许多积极的方面。如其说：“无为者，非谓其凝滞而不动也，以其言莫从已出也。”（《主术训》)总而言之，“所谓无为者，不先物为也；所谓无不为者，因物之所为也。所谓无治者，不易自然也；所谓无不治者，因物之相然也。”（《原道训》）这里所讲的无为，都具有相当积极的含义，是很值得我们注意的。</w:t>
      </w:r>
    </w:p>
    <w:p>
      <w:pPr>
        <w:spacing w:line="288" w:lineRule="auto"/>
        <w:ind w:firstLine="420" w:firstLineChars="200"/>
        <w:jc w:val="left"/>
        <w:rPr>
          <w:rFonts w:ascii="楷体" w:hAnsi="楷体" w:eastAsia="楷体"/>
        </w:rPr>
      </w:pPr>
      <w:r>
        <w:rPr>
          <w:rFonts w:ascii="楷体" w:hAnsi="楷体" w:eastAsia="楷体"/>
        </w:rPr>
        <w:t>由此可见，道家的无为思想并不是与有为截然不相容的，而从其积极精神方面讲，道家的无为是为了达到更好的有为，乃至于无不为。</w:t>
      </w:r>
    </w:p>
    <w:p>
      <w:pPr>
        <w:spacing w:line="288" w:lineRule="auto"/>
        <w:ind w:firstLine="420" w:firstLineChars="200"/>
        <w:jc w:val="left"/>
        <w:rPr>
          <w:rFonts w:ascii="楷体" w:hAnsi="楷体" w:eastAsia="楷体"/>
        </w:rPr>
      </w:pPr>
      <w:r>
        <w:rPr>
          <w:rFonts w:ascii="楷体" w:hAnsi="楷体" w:eastAsia="楷体"/>
        </w:rPr>
        <w:t>同样，儒家的有为思想也不是截然排斥无为的。儒家主要经典《论语》，也记载有孔子称颂天道自然无为的言论，如说：“天何言哉？四时行焉，百物生焉，天何言哉！”(《阳货》)又说：“无为而治者，其舜也与！夫何为哉？恭己正南面而已矣！”(《卫灵公》</w:t>
      </w:r>
      <w:r>
        <w:rPr>
          <w:rFonts w:hint="eastAsia" w:ascii="楷体" w:hAnsi="楷体" w:eastAsia="楷体"/>
        </w:rPr>
        <w:t>)</w:t>
      </w:r>
      <w:r>
        <w:rPr>
          <w:rFonts w:ascii="楷体" w:hAnsi="楷体" w:eastAsia="楷体"/>
        </w:rPr>
        <w:t>儒家对于自然界的法则也是极为尊重的，强调人类在生产活动中定要按自然界的法则去行动。如荀子说：“养长时则六畜育，杀生时则草木殖。”“草木荣华滋硕之时，则斧斤不入山林，不夭其生，不绝其长也。黿鼍、鱼鳖、鰍鳝孕别之时，罔罟、毒药不入泽，不天其生，不绝其长也；春耕、夏耘、秋收、冬藏四者不失时，故五谷不绝，而百姓有余食也；污池、渊沼、川泽谨其时禁，故鱼鳖优多而百姓有余用也；斩伐养长不失其时，故山林不童而百姓有余材也。”(《荀子</w:t>
      </w:r>
      <w:r>
        <w:rPr>
          <w:rFonts w:hint="eastAsia" w:ascii="楷体" w:hAnsi="楷体" w:eastAsia="楷体"/>
        </w:rPr>
        <w:t>·</w:t>
      </w:r>
      <w:r>
        <w:rPr>
          <w:rFonts w:ascii="楷体" w:hAnsi="楷体" w:eastAsia="楷体"/>
        </w:rPr>
        <w:t>王制》)这些防止人类有为活动的随意干预，积极尊重自然法则的无为思想，是儒、道两家一致认同的。</w:t>
      </w:r>
    </w:p>
    <w:p>
      <w:pPr>
        <w:spacing w:line="288" w:lineRule="auto"/>
        <w:ind w:firstLine="420" w:firstLineChars="200"/>
        <w:jc w:val="right"/>
        <w:rPr>
          <w:rFonts w:ascii="楷体" w:hAnsi="楷体" w:eastAsia="楷体"/>
        </w:rPr>
      </w:pPr>
      <w:r>
        <w:rPr>
          <w:rFonts w:ascii="楷体" w:hAnsi="楷体" w:eastAsia="楷体"/>
        </w:rPr>
        <w:t>(摘编自楼宇烈《中国文化中的儒释道》，有删改)</w:t>
      </w:r>
    </w:p>
    <w:p>
      <w:pPr>
        <w:spacing w:line="288" w:lineRule="auto"/>
        <w:ind w:firstLine="420" w:firstLineChars="200"/>
        <w:jc w:val="left"/>
        <w:rPr>
          <w:rFonts w:ascii="楷体" w:hAnsi="楷体" w:eastAsia="楷体"/>
        </w:rPr>
      </w:pPr>
      <w:r>
        <w:rPr>
          <w:rFonts w:ascii="楷体" w:hAnsi="楷体" w:eastAsia="楷体"/>
        </w:rPr>
        <w:t>材料二：孔子世界观中的怀疑论因素和积极的人生态度(“敬鬼神而远之，可谓知矣”，“知其不可而为之”等等)，一方面终于发展为荀子、《易传》的乐观进取的无神论(“制天命而用之”)，另一方面则演化为庄周的泛神论。孔子对氏族成员个体人格的尊重(“三军可夺帅也，匹夫不可夺志也”)，一方面发展为孟子的伟大人格理想(“富贵不能淫，贫贱不能移，威武不能屈”)，另一方面也演化为庄子的遗世绝俗的独立人格理想(“彷徨乎尘垢之外，逍遥乎无为之业”)。表面看来，儒、道是离异而对立的，一个入世，一个出世；一个乐观进取，一个消极退避；但实际上它们刚好相互补充而协调。不但“兼济天下”与“独善其身”经常是后世士大夫的互补人生路途，而且悲歌慷慨与愤世嫉俗，“身在江湖”而“心存魏阙”，也成为中国历代知识分子的常规心理及其艺术意念。但是，儒、道又毕竟是离异的。如果说荀子强调的是“性无伪则不能自美”；那么庄子强调的却是“天地有大美而不言”。前者强调艺术的人工制作和外在功利，后者突出的是自然，即美和艺术的独立。如果前者由于以其狭隘实用的功利框架，经常造成对艺术和审美的束缚、损害和破坏；那么，后者则恰恰给予这种框架和束缚以强有力的冲击、解脱和否定。浪漫不羁的形象想象，热烈奔放的情感抒发，独特个性的追求表达，它们从内容到形式不断给中国艺术发展提供新鲜的动力。所以说，老庄道家是孔学儒家的对立的补充者。</w:t>
      </w:r>
    </w:p>
    <w:p>
      <w:pPr>
        <w:spacing w:line="288" w:lineRule="auto"/>
        <w:ind w:firstLine="420" w:firstLineChars="200"/>
        <w:jc w:val="right"/>
        <w:rPr>
          <w:rFonts w:ascii="楷体" w:hAnsi="楷体" w:eastAsia="楷体"/>
        </w:rPr>
      </w:pPr>
      <w:r>
        <w:rPr>
          <w:rFonts w:ascii="楷体" w:hAnsi="楷体" w:eastAsia="楷体"/>
        </w:rPr>
        <w:t>(摘编自李泽厚《美的历程》，有删改)</w:t>
      </w:r>
    </w:p>
    <w:p>
      <w:pPr>
        <w:spacing w:line="288" w:lineRule="auto"/>
        <w:jc w:val="left"/>
        <w:rPr>
          <w:rFonts w:ascii="宋体" w:hAnsi="宋体"/>
        </w:rPr>
      </w:pPr>
      <w:r>
        <w:rPr>
          <w:rFonts w:ascii="宋体" w:hAnsi="宋体"/>
        </w:rPr>
        <w:t>1.下列对材料相关内容的理解和分析，正确的一项是(3分)</w:t>
      </w:r>
    </w:p>
    <w:p>
      <w:pPr>
        <w:spacing w:line="288" w:lineRule="auto"/>
        <w:jc w:val="left"/>
        <w:rPr>
          <w:rFonts w:ascii="宋体" w:hAnsi="宋体"/>
        </w:rPr>
      </w:pPr>
      <w:r>
        <w:rPr>
          <w:rFonts w:ascii="宋体" w:hAnsi="宋体"/>
        </w:rPr>
        <w:t>A.中国传统文化中，道家思想和儒家思想虽存在不同与对立，但相互补充、相互吸收、相灭相生、相反相成，都是显而易见的。</w:t>
      </w:r>
    </w:p>
    <w:p>
      <w:pPr>
        <w:spacing w:line="288" w:lineRule="auto"/>
        <w:jc w:val="left"/>
        <w:rPr>
          <w:rFonts w:ascii="宋体" w:hAnsi="宋体"/>
        </w:rPr>
      </w:pPr>
      <w:r>
        <w:rPr>
          <w:rFonts w:ascii="宋体" w:hAnsi="宋体"/>
        </w:rPr>
        <w:t>B.把道家的无为理解为一种消极逃避，什么都不去做，这很不全面，也不准确，其中老子学派所说的无为就是积极有为的。</w:t>
      </w:r>
    </w:p>
    <w:p>
      <w:pPr>
        <w:spacing w:line="288" w:lineRule="auto"/>
        <w:jc w:val="left"/>
        <w:rPr>
          <w:rFonts w:ascii="宋体" w:hAnsi="宋体"/>
        </w:rPr>
      </w:pPr>
      <w:r>
        <w:rPr>
          <w:rFonts w:ascii="宋体" w:hAnsi="宋体"/>
        </w:rPr>
        <w:t>C.韩非讲求君道的无为，黄老之学讲求臣道的无为，两者追求不同，但都含有积极意义，都是为了达到更好的有为。</w:t>
      </w:r>
    </w:p>
    <w:p>
      <w:pPr>
        <w:spacing w:line="288" w:lineRule="auto"/>
        <w:jc w:val="left"/>
        <w:rPr>
          <w:rFonts w:ascii="宋体" w:hAnsi="宋体"/>
        </w:rPr>
      </w:pPr>
      <w:r>
        <w:rPr>
          <w:rFonts w:ascii="宋体" w:hAnsi="宋体"/>
        </w:rPr>
        <w:t>D.材料一最后一段引用《论语》《荀子》之中的句子是为了证明儒家形成了早期的保护环境、走可持续发展道路的思想。</w:t>
      </w:r>
    </w:p>
    <w:p>
      <w:pPr>
        <w:spacing w:line="288" w:lineRule="auto"/>
        <w:jc w:val="left"/>
        <w:rPr>
          <w:rFonts w:ascii="宋体" w:hAnsi="宋体"/>
        </w:rPr>
      </w:pPr>
      <w:r>
        <w:rPr>
          <w:rFonts w:ascii="宋体" w:hAnsi="宋体"/>
        </w:rPr>
        <w:t>2.根据材料内容，下列说法不正确的一项是(3分)()</w:t>
      </w:r>
    </w:p>
    <w:p>
      <w:pPr>
        <w:spacing w:line="288" w:lineRule="auto"/>
        <w:jc w:val="left"/>
        <w:rPr>
          <w:rFonts w:ascii="宋体" w:hAnsi="宋体"/>
        </w:rPr>
      </w:pPr>
      <w:r>
        <w:rPr>
          <w:rFonts w:ascii="宋体" w:hAnsi="宋体"/>
        </w:rPr>
        <w:t>A.班固论述儒、道两家思想时说“其言虽殊，辟犹水火，相灭亦相生也”，指出了儒、道两家的核心思想不是绝对不可调和或相互统摄的。</w:t>
      </w:r>
    </w:p>
    <w:p>
      <w:pPr>
        <w:spacing w:line="288" w:lineRule="auto"/>
        <w:jc w:val="left"/>
        <w:rPr>
          <w:rFonts w:ascii="宋体" w:hAnsi="宋体"/>
        </w:rPr>
      </w:pPr>
      <w:r>
        <w:rPr>
          <w:rFonts w:ascii="宋体" w:hAnsi="宋体"/>
        </w:rPr>
        <w:t>B.在我国古代的一些历史时期，道家的无为可以充分调动和发挥百姓们的积极性和主动性，更有利于社会秩序的稳定和经济的复苏。</w:t>
      </w:r>
    </w:p>
    <w:p>
      <w:pPr>
        <w:spacing w:line="288" w:lineRule="auto"/>
        <w:jc w:val="left"/>
        <w:rPr>
          <w:rFonts w:ascii="宋体" w:hAnsi="宋体"/>
        </w:rPr>
      </w:pPr>
      <w:r>
        <w:rPr>
          <w:rFonts w:ascii="宋体" w:hAnsi="宋体"/>
        </w:rPr>
        <w:t>C.对艺术和审美的束缚、损害和破坏，从某种意义上说是强调艺术的人工制作和外在功利，淡化美和艺术的独立造成的。</w:t>
      </w:r>
    </w:p>
    <w:p>
      <w:pPr>
        <w:spacing w:line="288" w:lineRule="auto"/>
        <w:jc w:val="left"/>
        <w:rPr>
          <w:rFonts w:ascii="宋体" w:hAnsi="宋体"/>
        </w:rPr>
      </w:pPr>
      <w:r>
        <w:rPr>
          <w:rFonts w:ascii="宋体" w:hAnsi="宋体"/>
        </w:rPr>
        <w:t>D.儒、道表面看来离异而对立，但实际上刚好相互补充而协调，内在原因在于，它们都是由孔子的世界观发展演化而来。</w:t>
      </w:r>
    </w:p>
    <w:p>
      <w:pPr>
        <w:spacing w:line="288" w:lineRule="auto"/>
        <w:jc w:val="left"/>
        <w:rPr>
          <w:rFonts w:ascii="宋体" w:hAnsi="宋体"/>
        </w:rPr>
      </w:pPr>
      <w:r>
        <w:rPr>
          <w:rFonts w:ascii="宋体" w:hAnsi="宋体" w:cs="Segoe UI Symbol"/>
        </w:rPr>
        <w:t>★</w:t>
      </w:r>
      <w:r>
        <w:rPr>
          <w:rFonts w:ascii="宋体" w:hAnsi="宋体"/>
        </w:rPr>
        <w:t>3.根据材料内容，下列选项中能支持“儒家的有为思想也不是截然排斥无为的”这一观点的一项是(3分)</w:t>
      </w:r>
    </w:p>
    <w:p>
      <w:pPr>
        <w:spacing w:line="288" w:lineRule="auto"/>
        <w:jc w:val="left"/>
        <w:rPr>
          <w:rFonts w:ascii="宋体" w:hAnsi="宋体"/>
        </w:rPr>
      </w:pPr>
      <w:r>
        <w:rPr>
          <w:rFonts w:ascii="宋体" w:hAnsi="宋体"/>
        </w:rPr>
        <w:t>A.天行有常，不为尧存，不为桀亡。应之以治则吉.应之以乱则凶。(《荀子》)</w:t>
      </w:r>
    </w:p>
    <w:p>
      <w:pPr>
        <w:spacing w:line="288" w:lineRule="auto"/>
        <w:jc w:val="left"/>
        <w:rPr>
          <w:rFonts w:ascii="宋体" w:hAnsi="宋体"/>
        </w:rPr>
      </w:pPr>
      <w:r>
        <w:rPr>
          <w:rFonts w:ascii="宋体" w:hAnsi="宋体"/>
        </w:rPr>
        <w:t>B.骐骥--跃，不能十步；驽马十驾，功在不舍。(《荀子》)</w:t>
      </w:r>
    </w:p>
    <w:p>
      <w:pPr>
        <w:spacing w:line="288" w:lineRule="auto"/>
        <w:jc w:val="left"/>
        <w:rPr>
          <w:rFonts w:ascii="宋体" w:hAnsi="宋体"/>
        </w:rPr>
      </w:pPr>
      <w:r>
        <w:rPr>
          <w:rFonts w:ascii="宋体" w:hAnsi="宋体"/>
        </w:rPr>
        <w:t>C.谨庠序之教，申之以孝悌之义，颁白者不负戴于道路矣。(《孟子》</w:t>
      </w:r>
      <w:r>
        <w:rPr>
          <w:rFonts w:hint="eastAsia" w:ascii="宋体" w:hAnsi="宋体"/>
        </w:rPr>
        <w:t>)</w:t>
      </w:r>
    </w:p>
    <w:p>
      <w:pPr>
        <w:spacing w:line="288" w:lineRule="auto"/>
        <w:jc w:val="left"/>
        <w:rPr>
          <w:rFonts w:ascii="宋体" w:hAnsi="宋体"/>
        </w:rPr>
      </w:pPr>
      <w:r>
        <w:rPr>
          <w:rFonts w:ascii="宋体" w:hAnsi="宋体"/>
        </w:rPr>
        <w:t>D.生而不有，为而不恃，长而不宰。(《老子》)</w:t>
      </w:r>
    </w:p>
    <w:p>
      <w:pPr>
        <w:spacing w:line="288" w:lineRule="auto"/>
        <w:jc w:val="left"/>
        <w:rPr>
          <w:rFonts w:ascii="宋体" w:hAnsi="宋体"/>
        </w:rPr>
      </w:pPr>
      <w:r>
        <w:rPr>
          <w:rFonts w:ascii="宋体" w:hAnsi="宋体"/>
        </w:rPr>
        <w:t>4.请简要分析材料一的论证思路。(4分)</w:t>
      </w:r>
    </w:p>
    <w:p>
      <w:pPr>
        <w:spacing w:line="288" w:lineRule="auto"/>
        <w:jc w:val="left"/>
        <w:rPr>
          <w:rFonts w:ascii="宋体" w:hAnsi="宋体"/>
        </w:rPr>
      </w:pPr>
      <w:r>
        <w:rPr>
          <w:rFonts w:ascii="宋体" w:hAnsi="宋体" w:cs="Segoe UI Symbol"/>
        </w:rPr>
        <w:t>★</w:t>
      </w:r>
      <w:r>
        <w:rPr>
          <w:rFonts w:ascii="宋体" w:hAnsi="宋体"/>
        </w:rPr>
        <w:t>5.在学完先秦诸子单元后，小明对材料给出的“‘兼济天下’与‘独善其身’经常是后世士大夫的互补，人生路途”有所疑惑，请从中国古代文人中任举一例，结合材料谈谈你对本句的理解。(6分)</w:t>
      </w:r>
    </w:p>
    <w:p>
      <w:pPr>
        <w:spacing w:line="288" w:lineRule="auto"/>
        <w:jc w:val="left"/>
        <w:rPr>
          <w:rFonts w:ascii="宋体" w:hAnsi="宋体"/>
        </w:rPr>
      </w:pPr>
      <w:r>
        <w:rPr>
          <w:rFonts w:ascii="宋体" w:hAnsi="宋体"/>
        </w:rPr>
        <w:t>(二)现代文阅读</w:t>
      </w:r>
      <w:r>
        <w:rPr>
          <w:rFonts w:hint="eastAsia" w:ascii="宋体" w:hAnsi="宋体"/>
        </w:rPr>
        <w:t>Ⅱ</w:t>
      </w:r>
      <w:r>
        <w:rPr>
          <w:rFonts w:ascii="宋体" w:hAnsi="宋体"/>
        </w:rPr>
        <w:t>(本题共3小题，16分)</w:t>
      </w:r>
    </w:p>
    <w:p>
      <w:pPr>
        <w:spacing w:line="288" w:lineRule="auto"/>
        <w:jc w:val="left"/>
        <w:rPr>
          <w:rFonts w:ascii="宋体" w:hAnsi="宋体"/>
        </w:rPr>
      </w:pPr>
      <w:r>
        <w:rPr>
          <w:rFonts w:ascii="宋体" w:hAnsi="宋体"/>
        </w:rPr>
        <w:t>阅读下面的文字，完成6-9题。</w:t>
      </w:r>
    </w:p>
    <w:p>
      <w:pPr>
        <w:spacing w:line="288" w:lineRule="auto"/>
        <w:ind w:firstLine="420" w:firstLineChars="200"/>
        <w:jc w:val="center"/>
        <w:rPr>
          <w:rFonts w:ascii="楷体" w:hAnsi="楷体" w:eastAsia="楷体"/>
        </w:rPr>
      </w:pPr>
      <w:r>
        <w:rPr>
          <w:rFonts w:ascii="楷体" w:hAnsi="楷体" w:eastAsia="楷体"/>
        </w:rPr>
        <w:t>巨翅老人</w:t>
      </w:r>
    </w:p>
    <w:p>
      <w:pPr>
        <w:spacing w:line="288" w:lineRule="auto"/>
        <w:ind w:firstLine="420" w:firstLineChars="200"/>
        <w:jc w:val="center"/>
        <w:rPr>
          <w:rFonts w:ascii="楷体" w:hAnsi="楷体" w:eastAsia="楷体"/>
        </w:rPr>
      </w:pPr>
      <w:r>
        <w:rPr>
          <w:rFonts w:ascii="楷体" w:hAnsi="楷体" w:eastAsia="楷体"/>
        </w:rPr>
        <w:t>[哥伦比亚]加西亚</w:t>
      </w:r>
      <w:r>
        <w:rPr>
          <w:rFonts w:hint="eastAsia" w:ascii="楷体" w:hAnsi="楷体" w:eastAsia="楷体"/>
        </w:rPr>
        <w:t>·</w:t>
      </w:r>
      <w:r>
        <w:rPr>
          <w:rFonts w:ascii="楷体" w:hAnsi="楷体" w:eastAsia="楷体"/>
        </w:rPr>
        <w:t>马尔克斯</w:t>
      </w:r>
    </w:p>
    <w:p>
      <w:pPr>
        <w:spacing w:line="288" w:lineRule="auto"/>
        <w:ind w:firstLine="420" w:firstLineChars="200"/>
        <w:jc w:val="left"/>
        <w:rPr>
          <w:rFonts w:ascii="楷体" w:hAnsi="楷体" w:eastAsia="楷体"/>
        </w:rPr>
      </w:pPr>
      <w:r>
        <w:rPr>
          <w:rFonts w:ascii="楷体" w:hAnsi="楷体" w:eastAsia="楷体"/>
        </w:rPr>
        <w:t>大雨连续下了三天，贝拉约夫妇在房子里打死了许许多多螃蟹。刚出生的婴儿整夜都在发烧，大家认为这是由于死蟹带来的瘟疫，因此贝拉约不得不穿过水汪汪的庭院，把它们扔到海里去。苍天和大海连成一个灰茫茫的混合体，海滩的细沙在三月的夜晚曾像火星一样闪闪发光，而今却变成一片杂有臭贝壳的烂泥塘。连中午时的光线都显得那么暗淡，使得贝拉约扔完螃蟹回来时，费了很大力气才看清有个东西在院子深处蠕动，并发出阵阵呻吟。贝拉约一直走到很近的地方，才看清那是一位年迈的老人，他嘴巴朝下俯卧在烂泥里，尽管死命挣扎，依然不能站起，因为有对张开的巨大翅膀妨碍着他的活动。</w:t>
      </w:r>
    </w:p>
    <w:p>
      <w:pPr>
        <w:spacing w:line="288" w:lineRule="auto"/>
        <w:ind w:firstLine="420" w:firstLineChars="200"/>
        <w:jc w:val="left"/>
        <w:rPr>
          <w:rFonts w:ascii="楷体" w:hAnsi="楷体" w:eastAsia="楷体"/>
        </w:rPr>
      </w:pPr>
      <w:r>
        <w:rPr>
          <w:rFonts w:ascii="楷体" w:hAnsi="楷体" w:eastAsia="楷体"/>
        </w:rPr>
        <w:t>贝拉约被这噩梦般的景象吓坏了，急忙跑去叫妻子埃丽森达。老人穿戴得像个乞丐，在剃光的脑袋上仅留有一束灰发，嘴巴里剩下稀稀落落几颗牙齿，他这副老态龙钟浑身湿透的模样使他毫无气派可言。那对兀鹰似的巨大翅膀十分肮脏，已经脱掉一半羽毛，一动不动地搁浅在污水里。两人同他说起话来，他用一种难懂的方言却是航海人的好嗓音回答他们。两人请来一位通晓人间生死大事的女邻居，她只消一眼，便揭开了谜底：“这是一位天使，只不过他太老了，连续的大雨把他打落在了地上。”贝拉约临睡觉前把老人从烂泥中拖出来，同母鸡一起圈在铁丝鸡笼里，并给他放上一些淡水和食物，想等涨潮的时候再把他赶走。</w:t>
      </w:r>
    </w:p>
    <w:p>
      <w:pPr>
        <w:spacing w:line="288" w:lineRule="auto"/>
        <w:ind w:firstLine="420" w:firstLineChars="200"/>
        <w:jc w:val="left"/>
        <w:rPr>
          <w:rFonts w:ascii="楷体" w:hAnsi="楷体" w:eastAsia="楷体"/>
        </w:rPr>
      </w:pPr>
      <w:r>
        <w:rPr>
          <w:rFonts w:ascii="楷体" w:hAnsi="楷体" w:eastAsia="楷体"/>
        </w:rPr>
        <w:t>第二天，大家都知道了在贝拉约家抓住了一个活生生的天使。天刚拂晓，夫妇二人就看见邻居在鸡笼前围观，毫无虔诚地戏耍着那位天使，从铁丝网的小孔向他投些吃的东西，似乎那并不是什么神的使者，而是马戏团的动物。贡萨加神父也被这奇异的消息惊动了，他来到铁丝网前，想凑近看一看那个可怜的老人，在惊慌的鸡群中老人倒很像一只可怜的老母鸡。他躺在一个角落里，四周满是围观者投进来的果皮和吃剩的早点。当神父走进鸡笼用拉丁语向他问候时，老人几乎连他那浑浊不清的眼睛也不抬一下，嘴里只是用他的方言咕哝了点什么。神父见他不懂上帝的语言，又不会问候上帝的使者，再看看他那可悲的模样同天使崇高的尊严毫无共同之处，便告诫好奇的人们过于天真是很危险的。</w:t>
      </w:r>
    </w:p>
    <w:p>
      <w:pPr>
        <w:spacing w:line="288" w:lineRule="auto"/>
        <w:ind w:firstLine="420" w:firstLineChars="200"/>
        <w:jc w:val="left"/>
        <w:rPr>
          <w:rFonts w:ascii="楷体" w:hAnsi="楷体" w:eastAsia="楷体"/>
        </w:rPr>
      </w:pPr>
      <w:r>
        <w:rPr>
          <w:rFonts w:ascii="楷体" w:hAnsi="楷体" w:eastAsia="楷体"/>
        </w:rPr>
        <w:t>俘获天使的消息不胫而走，几小时之后，贝拉约的院子简直成了一个喧嚣的市场。埃丽森达想出一个好主意，堵住院门，向每个观看天使的人收取门票五分。有些好奇的人来自很远的地方。还来了一个流动杂耍班。地球上最不幸的病人来这里求医：一个妇女从儿时开始累计自己心跳，其数字已达到不够使用的程度；一个终夜无法睡眠的葡萄牙人受到了星星噪音的折磨；一个梦游病者总是夜里起来毁掉他自己醒时做好的东西</w:t>
      </w:r>
      <w:r>
        <w:rPr>
          <w:rFonts w:hint="eastAsia" w:ascii="楷体" w:hAnsi="楷体" w:eastAsia="楷体"/>
        </w:rPr>
        <w:t>……</w:t>
      </w:r>
      <w:r>
        <w:rPr>
          <w:rFonts w:ascii="楷体" w:hAnsi="楷体" w:eastAsia="楷体"/>
        </w:rPr>
        <w:t>在这场动乱中，贝拉约和埃丽森达尽管疲倦，却感到幸福，因为在不到一个星期的时间里，他们屋子里装满了银钱，而等着进门的游客长队却一直伸展到天边。这位天使唯一超人的美德好像是耐心。母鸡们在他的翅膀里啄来啄去找虫子吃，残疾人拔下他的羽毛碰触自己的缺陷，缺乏同情心的人向他投掷石头想让他站起来，以便看看他的全身。唯一使他不安的一次是有人用在牛身上烙印记的铁铲去烫他，因为他好长时间一动不动，人们都以为他死了，可他却突然醒过来，用没人能听懂的语言咆哮着，眼里噙着泪水，扇动了两下翅膀，那翅膀带起的一阵旋风把鸡笼里的粪便和尘土卷了起来，这恐怖的狂风简直世间少见。尽管如此，很多人还是认为他的反抗不是由于愤怒，而是由于痛苦。</w:t>
      </w:r>
    </w:p>
    <w:p>
      <w:pPr>
        <w:spacing w:line="288" w:lineRule="auto"/>
        <w:ind w:firstLine="420" w:firstLineChars="200"/>
        <w:jc w:val="left"/>
        <w:rPr>
          <w:rFonts w:ascii="楷体" w:hAnsi="楷体" w:eastAsia="楷体"/>
        </w:rPr>
      </w:pPr>
      <w:r>
        <w:rPr>
          <w:rFonts w:ascii="楷体" w:hAnsi="楷体" w:eastAsia="楷体"/>
        </w:rPr>
        <w:t>再过些天，小镇上的人很快就被一个由于不听父母亲的话而变成蜘蛛的女孩的流动展览所吸引。看这个女孩不仅门票钱比看天使少，而且还允许向她提出各色各样有关她痛苦处境的问题，可以翻来覆去地查看她。这种消遣娱乐胜于慰藉心灵的奇迹，大大降低了天使的声誉。这样一来，贡萨加神父也彻底治好了他的失眠症。</w:t>
      </w:r>
    </w:p>
    <w:p>
      <w:pPr>
        <w:spacing w:line="288" w:lineRule="auto"/>
        <w:ind w:firstLine="420" w:firstLineChars="200"/>
        <w:jc w:val="left"/>
        <w:rPr>
          <w:rFonts w:ascii="楷体" w:hAnsi="楷体" w:eastAsia="楷体"/>
        </w:rPr>
      </w:pPr>
      <w:r>
        <w:rPr>
          <w:rFonts w:ascii="楷体" w:hAnsi="楷体" w:eastAsia="楷体"/>
        </w:rPr>
        <w:t>贝拉约夫妇用这些收入盖了有阳台和花园的两层楼住宅，窗子上也安上了铁条，免得天使再进来。还在市镇附近建了养兔场，埃丽森达买了光亮的高跟皮鞋和很多色泽鲜艳的丝绸衣服。只有那个鸡笼没有引起注意，有时他们也用水冲刷一下，在里面洒些药水，这倒并不是为了优待那位天使，而是为了防止像幽灵一样在家里到处游荡的瘟疫。几年后鸡笼朽烂了，不再受约束的天使像一只垂死的动物一样到处爬动。埃丽森达经常生气地大叫自己是这个充满天使的地狱里的一个最倒霉的人。</w:t>
      </w:r>
    </w:p>
    <w:p>
      <w:pPr>
        <w:spacing w:line="288" w:lineRule="auto"/>
        <w:ind w:firstLine="420" w:firstLineChars="200"/>
        <w:jc w:val="left"/>
        <w:rPr>
          <w:rFonts w:ascii="楷体" w:hAnsi="楷体" w:eastAsia="楷体"/>
        </w:rPr>
      </w:pPr>
      <w:r>
        <w:rPr>
          <w:rFonts w:ascii="楷体" w:hAnsi="楷体" w:eastAsia="楷体"/>
        </w:rPr>
        <w:t>最后一年冬天，天使突然苍老了，几乎连动都不能动，他那浑浊不清的老眼，竟然昏花到经常撞树干的地步，翅膀光秃秃的，他整宿地发出呻吟声。尽管如此，天使不但活过了这可恶的冬天，而且随着天气变暖，身体又恢复了过来。他的眼睛重新明亮起来，翅膀上也长出粗大丰满的羽毛，在满天繁星的夜晚还会唱起航海人的歌曲。</w:t>
      </w:r>
    </w:p>
    <w:p>
      <w:pPr>
        <w:spacing w:line="288" w:lineRule="auto"/>
        <w:ind w:firstLine="420" w:firstLineChars="200"/>
        <w:jc w:val="left"/>
        <w:rPr>
          <w:rFonts w:ascii="楷体" w:hAnsi="楷体" w:eastAsia="楷体"/>
        </w:rPr>
      </w:pPr>
      <w:r>
        <w:rPr>
          <w:rFonts w:ascii="楷体" w:hAnsi="楷体" w:eastAsia="楷体"/>
        </w:rPr>
        <w:t>一天上午，埃丽森达正在切洋葱块准备午饭，她惊奇地看到天使正在试着起飞。他的两只翅膀显得不太灵活，他的指甲好像一把铁犁，把地里的蔬菜打坏不少。阳光下，他那对不停地扇动的大翅膀几乎把棚屋撞翻。但是他终于飞起来了。埃丽森达眼看着他用那兀鹰的翅膀扇动着，飞过最后一排房子的上空。她舒了一口气，为了她自己，也是为了他。洋葱切完了，她还在望着他，直到消失不见，这时他已不再是她生活中的障碍物，而是水天相交处的虛点。</w:t>
      </w:r>
    </w:p>
    <w:p>
      <w:pPr>
        <w:spacing w:line="288" w:lineRule="auto"/>
        <w:ind w:firstLine="420" w:firstLineChars="200"/>
        <w:jc w:val="right"/>
        <w:rPr>
          <w:rFonts w:ascii="楷体" w:hAnsi="楷体" w:eastAsia="楷体"/>
        </w:rPr>
      </w:pPr>
      <w:r>
        <w:rPr>
          <w:rFonts w:ascii="楷体" w:hAnsi="楷体" w:eastAsia="楷体"/>
        </w:rPr>
        <w:t>(有删改)</w:t>
      </w:r>
    </w:p>
    <w:p>
      <w:pPr>
        <w:spacing w:line="288" w:lineRule="auto"/>
        <w:jc w:val="left"/>
        <w:rPr>
          <w:rFonts w:ascii="宋体" w:hAnsi="宋体"/>
        </w:rPr>
      </w:pPr>
      <w:r>
        <w:rPr>
          <w:rFonts w:ascii="宋体" w:hAnsi="宋体"/>
        </w:rPr>
        <w:t>[注]小说写于1968年，当时在拉美人民信仰中占统治地位的天主教已开始衰落。</w:t>
      </w:r>
    </w:p>
    <w:p>
      <w:pPr>
        <w:spacing w:line="288" w:lineRule="auto"/>
        <w:jc w:val="left"/>
        <w:rPr>
          <w:rFonts w:ascii="宋体" w:hAnsi="宋体"/>
        </w:rPr>
      </w:pPr>
      <w:r>
        <w:rPr>
          <w:rFonts w:ascii="宋体" w:hAnsi="宋体"/>
        </w:rPr>
        <w:t>6.下列对小说相关内容的理解，不正确的一项是(3分)()</w:t>
      </w:r>
    </w:p>
    <w:p>
      <w:pPr>
        <w:spacing w:line="288" w:lineRule="auto"/>
        <w:jc w:val="left"/>
        <w:rPr>
          <w:rFonts w:ascii="宋体" w:hAnsi="宋体"/>
        </w:rPr>
      </w:pPr>
      <w:r>
        <w:rPr>
          <w:rFonts w:ascii="宋体" w:hAnsi="宋体"/>
        </w:rPr>
        <w:t>A.连降大雨，螃蟹满地，瘟疫横行，小说开头有着非常鲜明的二十世纪六十年代拉美地方特色，这种潮湿、死寂的环境渲染了一种不祥、令人感到压抑的氛围。</w:t>
      </w:r>
    </w:p>
    <w:p>
      <w:pPr>
        <w:spacing w:line="288" w:lineRule="auto"/>
        <w:jc w:val="left"/>
        <w:rPr>
          <w:rFonts w:ascii="宋体" w:hAnsi="宋体"/>
        </w:rPr>
      </w:pPr>
      <w:r>
        <w:rPr>
          <w:rFonts w:ascii="宋体" w:hAnsi="宋体"/>
        </w:rPr>
        <w:t>B.小说中，一方面是天使的病残、忍耐和痛苦，一方面是人间的喧器、肆意和狂欢，两方面形成巨大的反差，激起读者的情感波澜与悲悯情怀。</w:t>
      </w:r>
    </w:p>
    <w:p>
      <w:pPr>
        <w:spacing w:line="288" w:lineRule="auto"/>
        <w:jc w:val="left"/>
        <w:rPr>
          <w:rFonts w:ascii="宋体" w:hAnsi="宋体"/>
        </w:rPr>
      </w:pPr>
      <w:r>
        <w:rPr>
          <w:rFonts w:ascii="宋体" w:hAnsi="宋体"/>
        </w:rPr>
        <w:t>C.从利用天使大发横财的贝约拉夫妇到虔诚而关心大众的贡萨加神父，从议论纷纷的村民到戏耍侮辱老人的围观者，马尔克斯为读者展现了一副小镇的众生相。</w:t>
      </w:r>
    </w:p>
    <w:p>
      <w:pPr>
        <w:spacing w:line="288" w:lineRule="auto"/>
        <w:jc w:val="left"/>
        <w:rPr>
          <w:rFonts w:ascii="宋体" w:hAnsi="宋体"/>
        </w:rPr>
      </w:pPr>
      <w:r>
        <w:rPr>
          <w:rFonts w:ascii="宋体" w:hAnsi="宋体"/>
        </w:rPr>
        <w:t>D.作者用巨翅老人象征着拉美的传统文化，用蜘蛛女象征世俗新奇的事物，蜘蛛女能打败巨翅老人，说明当地人的心灵不再属于传统神学宗教，而被世俗的猎奇娱乐所占据。</w:t>
      </w:r>
    </w:p>
    <w:p>
      <w:pPr>
        <w:spacing w:line="288" w:lineRule="auto"/>
        <w:jc w:val="left"/>
        <w:rPr>
          <w:rFonts w:ascii="宋体" w:hAnsi="宋体"/>
        </w:rPr>
      </w:pPr>
      <w:r>
        <w:rPr>
          <w:rFonts w:ascii="宋体" w:hAnsi="宋体"/>
        </w:rPr>
        <w:t>7.下列对小说最后一段的分析，不正确的一项是(3分)()</w:t>
      </w:r>
    </w:p>
    <w:p>
      <w:pPr>
        <w:spacing w:line="288" w:lineRule="auto"/>
        <w:jc w:val="left"/>
        <w:rPr>
          <w:rFonts w:ascii="宋体" w:hAnsi="宋体"/>
        </w:rPr>
      </w:pPr>
      <w:r>
        <w:rPr>
          <w:rFonts w:ascii="宋体" w:hAnsi="宋体"/>
        </w:rPr>
        <w:t>A.埃丽森达对巨翅老人能再次起飞感到意外和惊讶，毕竟落难天使曾奄奄一息，一动不动，她不敢相信老人能再次扇动翅膀，远走高飞。</w:t>
      </w:r>
    </w:p>
    <w:p>
      <w:pPr>
        <w:spacing w:line="288" w:lineRule="auto"/>
        <w:jc w:val="left"/>
        <w:rPr>
          <w:rFonts w:ascii="宋体" w:hAnsi="宋体"/>
        </w:rPr>
      </w:pPr>
      <w:r>
        <w:rPr>
          <w:rFonts w:ascii="宋体" w:hAnsi="宋体"/>
        </w:rPr>
        <w:t>B.巨翅老人飞走后，埃丽森达内心有一丝摆脱障碍物的轻松，她舒了一口气，再也不必为落难天使的存在而感觉碍眼。</w:t>
      </w:r>
    </w:p>
    <w:p>
      <w:pPr>
        <w:spacing w:line="288" w:lineRule="auto"/>
        <w:jc w:val="left"/>
        <w:rPr>
          <w:rFonts w:ascii="宋体" w:hAnsi="宋体"/>
        </w:rPr>
      </w:pPr>
      <w:r>
        <w:rPr>
          <w:rFonts w:ascii="宋体" w:hAnsi="宋体"/>
        </w:rPr>
        <w:t>C.从埃丽森达“舒了一口气”“也是为了他”，以及切完洋葱还在望着巨翅老人，直到他飞到消失不见，可见她对老人是有关心和不舍的。</w:t>
      </w:r>
    </w:p>
    <w:p>
      <w:pPr>
        <w:spacing w:line="288" w:lineRule="auto"/>
        <w:jc w:val="left"/>
        <w:rPr>
          <w:rFonts w:ascii="宋体" w:hAnsi="宋体"/>
        </w:rPr>
      </w:pPr>
      <w:r>
        <w:rPr>
          <w:rFonts w:ascii="宋体" w:hAnsi="宋体"/>
        </w:rPr>
        <w:t>D.虽然巨翅老人给埃丽森达带来了巨大的物质利益，但她对落难天使完全没有关怀和温情，巨翅老人飞走，只是变成了“水天相交处的虚点”，埃丽森达一如既往的冷漠。</w:t>
      </w:r>
    </w:p>
    <w:p>
      <w:pPr>
        <w:spacing w:line="288" w:lineRule="auto"/>
        <w:jc w:val="left"/>
        <w:rPr>
          <w:rFonts w:ascii="宋体" w:hAnsi="宋体"/>
        </w:rPr>
      </w:pPr>
      <w:r>
        <w:rPr>
          <w:rFonts w:ascii="宋体" w:hAnsi="宋体"/>
        </w:rPr>
        <w:t>8.在一次小说分享会上，张同学指出，小说标题应改为“天使在人间”，你是否支持他的看法，请说明理由。(4分)</w:t>
      </w:r>
    </w:p>
    <w:p>
      <w:pPr>
        <w:spacing w:line="288" w:lineRule="auto"/>
        <w:jc w:val="left"/>
        <w:rPr>
          <w:rFonts w:ascii="宋体" w:hAnsi="宋体"/>
        </w:rPr>
      </w:pPr>
      <w:r>
        <w:rPr>
          <w:rFonts w:ascii="宋体" w:hAnsi="宋体"/>
        </w:rPr>
        <w:t>9.校刊向大家征集一篇与本文相关的文学短评，关键词包括“孤独”“魔幻现实主义”“零度写作”，请你任选一个关键词，完成文学短评提纲。(6分)</w:t>
      </w:r>
    </w:p>
    <w:p>
      <w:pPr>
        <w:spacing w:line="288" w:lineRule="auto"/>
        <w:ind w:firstLine="420" w:firstLineChars="200"/>
        <w:jc w:val="left"/>
        <w:rPr>
          <w:rFonts w:ascii="楷体" w:hAnsi="楷体" w:eastAsia="楷体"/>
        </w:rPr>
      </w:pPr>
      <w:r>
        <w:rPr>
          <w:rFonts w:ascii="楷体" w:hAnsi="楷体" w:eastAsia="楷体"/>
        </w:rPr>
        <w:t>[注]零度写作：叙述过程中作者倾向于客观陈述，在情感表达上不以作者感情替代读者判断。</w:t>
      </w:r>
    </w:p>
    <w:p>
      <w:pPr>
        <w:spacing w:line="288" w:lineRule="auto"/>
        <w:jc w:val="left"/>
        <w:rPr>
          <w:rFonts w:ascii="宋体" w:hAnsi="宋体"/>
        </w:rPr>
      </w:pPr>
      <w:r>
        <w:rPr>
          <w:rFonts w:ascii="宋体" w:hAnsi="宋体"/>
        </w:rPr>
        <w:t>二、古代诗文阅读(35分)</w:t>
      </w:r>
    </w:p>
    <w:p>
      <w:pPr>
        <w:spacing w:line="288" w:lineRule="auto"/>
        <w:jc w:val="left"/>
        <w:rPr>
          <w:rFonts w:ascii="宋体" w:hAnsi="宋体"/>
        </w:rPr>
      </w:pPr>
      <w:r>
        <w:rPr>
          <w:rFonts w:ascii="宋体" w:hAnsi="宋体"/>
        </w:rPr>
        <w:t>(一)文言文阅读(本题共5小题，20分)</w:t>
      </w:r>
    </w:p>
    <w:p>
      <w:pPr>
        <w:spacing w:line="288" w:lineRule="auto"/>
        <w:jc w:val="left"/>
        <w:rPr>
          <w:rFonts w:ascii="宋体" w:hAnsi="宋体"/>
        </w:rPr>
      </w:pPr>
      <w:r>
        <w:rPr>
          <w:rFonts w:ascii="宋体" w:hAnsi="宋体"/>
        </w:rPr>
        <w:t>阅读下面的文言文，完成10-14题。</w:t>
      </w:r>
    </w:p>
    <w:p>
      <w:pPr>
        <w:spacing w:line="288" w:lineRule="auto"/>
        <w:ind w:firstLine="420" w:firstLineChars="200"/>
        <w:jc w:val="left"/>
        <w:rPr>
          <w:rFonts w:ascii="楷体" w:hAnsi="楷体" w:eastAsia="楷体"/>
        </w:rPr>
      </w:pPr>
      <w:r>
        <w:rPr>
          <w:rFonts w:ascii="楷体" w:hAnsi="楷体" w:eastAsia="楷体"/>
        </w:rPr>
        <w:t>材料一：叶公子高</w:t>
      </w:r>
      <w:r>
        <w:rPr>
          <w:rFonts w:ascii="楷体" w:hAnsi="楷体" w:eastAsia="楷体"/>
          <w:vertAlign w:val="superscript"/>
        </w:rPr>
        <w:t>①</w:t>
      </w:r>
      <w:r>
        <w:rPr>
          <w:rFonts w:ascii="楷体" w:hAnsi="楷体" w:eastAsia="楷体"/>
        </w:rPr>
        <w:t>问政于仲尼，仲尼曰：“政在悦近而</w:t>
      </w:r>
      <w:r>
        <w:rPr>
          <w:rFonts w:ascii="楷体" w:hAnsi="楷体" w:eastAsia="楷体"/>
          <w:em w:val="dot"/>
        </w:rPr>
        <w:t>来</w:t>
      </w:r>
      <w:r>
        <w:rPr>
          <w:rFonts w:ascii="楷体" w:hAnsi="楷体" w:eastAsia="楷体"/>
        </w:rPr>
        <w:t>远。”哀公问政于仲尼，仲尼曰：“政在选贤。”齐景公问政于仲尼，仲尼曰：“政在节财。”三公出，子贡问曰：“三公问夫子政一也。夫子对之不同，何也？”仲尼曰：“叶都大而国小，民有背心，故曰‘政在悦近而来远。’鲁哀公有大臣三人，外障距诸侯四邻之士，内比周而以愚其君，使宗庙不扫除，社稷不血食者，必是三臣也，故曰‘政在选贤’。齐景公筑雍门，为路寝，一朝而以三百乘之家赐者三，故曰‘政在节财’。”</w:t>
      </w:r>
    </w:p>
    <w:p>
      <w:pPr>
        <w:spacing w:line="288" w:lineRule="auto"/>
        <w:ind w:firstLine="420" w:firstLineChars="200"/>
        <w:jc w:val="left"/>
        <w:rPr>
          <w:rFonts w:ascii="楷体" w:hAnsi="楷体" w:eastAsia="楷体"/>
        </w:rPr>
      </w:pPr>
      <w:r>
        <w:rPr>
          <w:rFonts w:ascii="楷体" w:hAnsi="楷体" w:eastAsia="楷体"/>
        </w:rPr>
        <w:t>或曰：仲尼之对，亡国之言也。叶民有</w:t>
      </w:r>
      <w:r>
        <w:rPr>
          <w:rFonts w:ascii="楷体" w:hAnsi="楷体" w:eastAsia="楷体"/>
          <w:em w:val="dot"/>
        </w:rPr>
        <w:t>倍</w:t>
      </w:r>
      <w:r>
        <w:rPr>
          <w:rFonts w:ascii="楷体" w:hAnsi="楷体" w:eastAsia="楷体"/>
        </w:rPr>
        <w:t>心，而说之“悦近而来远”，则是教民怀惠。</w:t>
      </w:r>
      <w:r>
        <w:rPr>
          <w:rFonts w:ascii="楷体" w:hAnsi="楷体" w:eastAsia="楷体"/>
          <w:u w:val="wave"/>
        </w:rPr>
        <w:t>惠之为政无功者受赏而有罪者免此法之所以败也</w:t>
      </w:r>
      <w:r>
        <w:rPr>
          <w:rFonts w:ascii="楷体" w:hAnsi="楷体" w:eastAsia="楷体"/>
        </w:rPr>
        <w:t>。法败而政乱，以乱政治败民，未见其可也。且民有倍心者，君上之明有所不及也。不绍叶公之明，而使之悦近而来远，是舍吾势之所能禁而使与不行惠以争民，非能持势者也。</w:t>
      </w:r>
      <w:r>
        <w:rPr>
          <w:rFonts w:ascii="楷体" w:hAnsi="楷体" w:eastAsia="楷体"/>
          <w:u w:val="single"/>
        </w:rPr>
        <w:t>夫尧之贤，六王之冠也，舜一徙而成邑，而尧无天下矣。</w:t>
      </w:r>
      <w:r>
        <w:rPr>
          <w:rFonts w:ascii="楷体" w:hAnsi="楷体" w:eastAsia="楷体"/>
        </w:rPr>
        <w:t>有人无术以禁下，</w:t>
      </w:r>
      <w:r>
        <w:rPr>
          <w:rFonts w:ascii="楷体" w:hAnsi="楷体" w:eastAsia="楷体"/>
          <w:em w:val="dot"/>
        </w:rPr>
        <w:t>恃</w:t>
      </w:r>
      <w:r>
        <w:rPr>
          <w:rFonts w:ascii="楷体" w:hAnsi="楷体" w:eastAsia="楷体"/>
        </w:rPr>
        <w:t>为舜而不失其民，不亦无术乎？明君见小奸于微，故民无大谋；行小诛于细，故民无大乱。此谓“图难于其所易也，为大者于其所细也”。今有功者必赏，赏者不得君，力之所致也；有罪者必诛，诛者不怨上，罪之所生也。民知诛赏之皆起于身也，故疾功利于业，而不受赐于君。“太上，下</w:t>
      </w:r>
      <w:r>
        <w:rPr>
          <w:rFonts w:ascii="楷体" w:hAnsi="楷体" w:eastAsia="楷体"/>
          <w:em w:val="dot"/>
        </w:rPr>
        <w:t>智</w:t>
      </w:r>
      <w:r>
        <w:rPr>
          <w:rFonts w:ascii="楷体" w:hAnsi="楷体" w:eastAsia="楷体"/>
        </w:rPr>
        <w:t>有之。”此言太上之下民无说也，安取怀惠之民？上君之民无利害，说以“悦近来远”，亦可舍已。</w:t>
      </w:r>
    </w:p>
    <w:p>
      <w:pPr>
        <w:spacing w:line="288" w:lineRule="auto"/>
        <w:ind w:firstLine="420" w:firstLineChars="200"/>
        <w:jc w:val="right"/>
        <w:rPr>
          <w:rFonts w:ascii="楷体" w:hAnsi="楷体" w:eastAsia="楷体"/>
        </w:rPr>
      </w:pPr>
      <w:r>
        <w:rPr>
          <w:rFonts w:ascii="楷体" w:hAnsi="楷体" w:eastAsia="楷体"/>
        </w:rPr>
        <w:t>(节选自《韩非子</w:t>
      </w:r>
      <w:r>
        <w:rPr>
          <w:rFonts w:hint="eastAsia" w:ascii="楷体" w:hAnsi="楷体" w:eastAsia="楷体"/>
        </w:rPr>
        <w:t>·</w:t>
      </w:r>
      <w:r>
        <w:rPr>
          <w:rFonts w:ascii="楷体" w:hAnsi="楷体" w:eastAsia="楷体"/>
        </w:rPr>
        <w:t>难三》)</w:t>
      </w:r>
    </w:p>
    <w:p>
      <w:pPr>
        <w:spacing w:line="288" w:lineRule="auto"/>
        <w:ind w:firstLine="420" w:firstLineChars="200"/>
        <w:jc w:val="left"/>
        <w:rPr>
          <w:rFonts w:ascii="楷体" w:hAnsi="楷体" w:eastAsia="楷体"/>
        </w:rPr>
      </w:pPr>
      <w:r>
        <w:rPr>
          <w:rFonts w:ascii="楷体" w:hAnsi="楷体" w:eastAsia="楷体"/>
        </w:rPr>
        <w:t>材料二：叶公子高问政于仲尼曰：“善为政者若之何？”仲尼对曰：“</w:t>
      </w:r>
      <w:r>
        <w:rPr>
          <w:rFonts w:ascii="楷体" w:hAnsi="楷体" w:eastAsia="楷体"/>
          <w:u w:val="single"/>
        </w:rPr>
        <w:t>善为政者，远者近之，而旧者新之。</w:t>
      </w:r>
      <w:r>
        <w:rPr>
          <w:rFonts w:ascii="楷体" w:hAnsi="楷体" w:eastAsia="楷体"/>
        </w:rPr>
        <w:t>”子墨子闻之曰：“叶公子高未得其问也，仲尼亦未得其所以对也。叶公子高岂不知善为政者之远者近也，而旧者新是哉？问所以为之若之何也。不以人之所不智告人，以所智告之，故叶公子高未得其问也，仲尼亦未得其所以对也。</w:t>
      </w:r>
    </w:p>
    <w:p>
      <w:pPr>
        <w:spacing w:line="288" w:lineRule="auto"/>
        <w:ind w:firstLine="420" w:firstLineChars="200"/>
        <w:jc w:val="right"/>
        <w:rPr>
          <w:rFonts w:ascii="楷体" w:hAnsi="楷体" w:eastAsia="楷体"/>
        </w:rPr>
      </w:pPr>
      <w:r>
        <w:rPr>
          <w:rFonts w:ascii="楷体" w:hAnsi="楷体" w:eastAsia="楷体"/>
        </w:rPr>
        <w:t>(节选自《墨子</w:t>
      </w:r>
      <w:r>
        <w:rPr>
          <w:rFonts w:hint="eastAsia" w:ascii="楷体" w:hAnsi="楷体" w:eastAsia="楷体"/>
        </w:rPr>
        <w:t>·</w:t>
      </w:r>
      <w:r>
        <w:rPr>
          <w:rFonts w:ascii="楷体" w:hAnsi="楷体" w:eastAsia="楷体"/>
        </w:rPr>
        <w:t>耕柱》)</w:t>
      </w:r>
    </w:p>
    <w:p>
      <w:pPr>
        <w:spacing w:line="288" w:lineRule="auto"/>
        <w:jc w:val="left"/>
        <w:rPr>
          <w:rFonts w:ascii="宋体" w:hAnsi="宋体"/>
        </w:rPr>
      </w:pPr>
      <w:r>
        <w:rPr>
          <w:rFonts w:ascii="宋体" w:hAnsi="宋体"/>
        </w:rPr>
        <w:t>[注]①叶公子高：楚国大夫，姓沈，名诸果，字子高，封地在叶，所以称叶公。</w:t>
      </w:r>
    </w:p>
    <w:p>
      <w:pPr>
        <w:spacing w:line="288" w:lineRule="auto"/>
        <w:jc w:val="left"/>
        <w:rPr>
          <w:rFonts w:ascii="宋体" w:hAnsi="宋体"/>
        </w:rPr>
      </w:pPr>
      <w:r>
        <w:rPr>
          <w:rFonts w:ascii="宋体" w:hAnsi="宋体"/>
        </w:rPr>
        <w:t>10.材料一画波浪线的部分有三处需要断句，请用铅笔将答题卡上相应位置的答案标号涂黑，每涂对一处给1分，涂黑超过三处不给分。(3分)</w:t>
      </w:r>
    </w:p>
    <w:p>
      <w:pPr>
        <w:spacing w:line="288" w:lineRule="auto"/>
        <w:jc w:val="left"/>
        <w:rPr>
          <w:rFonts w:ascii="宋体" w:hAnsi="宋体"/>
        </w:rPr>
      </w:pPr>
      <w:r>
        <w:rPr>
          <w:rFonts w:ascii="宋体" w:hAnsi="宋体"/>
        </w:rPr>
        <w:t>惠之A为政B无功者C受赏D而有E罪者F免G此法之H所以败也。</w:t>
      </w:r>
    </w:p>
    <w:p>
      <w:pPr>
        <w:spacing w:line="288" w:lineRule="auto"/>
        <w:jc w:val="left"/>
        <w:rPr>
          <w:rFonts w:ascii="宋体" w:hAnsi="宋体"/>
        </w:rPr>
      </w:pPr>
      <w:r>
        <w:rPr>
          <w:rFonts w:ascii="宋体" w:hAnsi="宋体" w:cs="Segoe UI Symbol"/>
        </w:rPr>
        <w:t>★</w:t>
      </w:r>
      <w:r>
        <w:rPr>
          <w:rFonts w:ascii="宋体" w:hAnsi="宋体"/>
        </w:rPr>
        <w:t>11.下列对材料中加点的词语及相关内容的解说.不正确的一项是(3分)()</w:t>
      </w:r>
    </w:p>
    <w:p>
      <w:pPr>
        <w:spacing w:line="288" w:lineRule="auto"/>
        <w:jc w:val="left"/>
        <w:rPr>
          <w:rFonts w:ascii="宋体" w:hAnsi="宋体"/>
        </w:rPr>
      </w:pPr>
      <w:r>
        <w:rPr>
          <w:rFonts w:ascii="宋体" w:hAnsi="宋体"/>
        </w:rPr>
        <w:t>A.来，是“使</w:t>
      </w:r>
      <w:r>
        <w:rPr>
          <w:rFonts w:hint="eastAsia" w:ascii="宋体" w:hAnsi="宋体"/>
        </w:rPr>
        <w:t>……</w:t>
      </w:r>
      <w:r>
        <w:rPr>
          <w:rFonts w:ascii="宋体" w:hAnsi="宋体"/>
        </w:rPr>
        <w:t>到来”，“烛之武退秦师”的“退”是“使</w:t>
      </w:r>
      <w:r>
        <w:rPr>
          <w:rFonts w:hint="eastAsia" w:ascii="宋体" w:hAnsi="宋体"/>
        </w:rPr>
        <w:t>……</w:t>
      </w:r>
      <w:r>
        <w:rPr>
          <w:rFonts w:ascii="宋体" w:hAnsi="宋体"/>
        </w:rPr>
        <w:t>退”，其用法相同。</w:t>
      </w:r>
    </w:p>
    <w:p>
      <w:pPr>
        <w:spacing w:line="288" w:lineRule="auto"/>
        <w:jc w:val="left"/>
        <w:rPr>
          <w:rFonts w:ascii="宋体" w:hAnsi="宋体"/>
        </w:rPr>
      </w:pPr>
      <w:r>
        <w:rPr>
          <w:rFonts w:ascii="宋体" w:hAnsi="宋体"/>
        </w:rPr>
        <w:t>B.倍，指背弃，背叛，与《鸿门宴》“愿伯具言臣之不敢倍德也”中“倍”词义相同。</w:t>
      </w:r>
    </w:p>
    <w:p>
      <w:pPr>
        <w:spacing w:line="288" w:lineRule="auto"/>
        <w:jc w:val="left"/>
        <w:rPr>
          <w:rFonts w:ascii="宋体" w:hAnsi="宋体"/>
        </w:rPr>
      </w:pPr>
      <w:r>
        <w:rPr>
          <w:rFonts w:ascii="宋体" w:hAnsi="宋体"/>
        </w:rPr>
        <w:t>C.恃，依靠，依仗，与现在所说“有恃无恐”“恃才傲物”两词中的“恃”词义不同。</w:t>
      </w:r>
    </w:p>
    <w:p>
      <w:pPr>
        <w:spacing w:line="288" w:lineRule="auto"/>
        <w:jc w:val="left"/>
        <w:rPr>
          <w:rFonts w:ascii="宋体" w:hAnsi="宋体"/>
        </w:rPr>
      </w:pPr>
      <w:r>
        <w:rPr>
          <w:rFonts w:ascii="宋体" w:hAnsi="宋体"/>
        </w:rPr>
        <w:t>D.智，通“知”，知道，了解，与《&lt;老子&gt;四章》中“知人者智”中的“智”词义不同。</w:t>
      </w:r>
    </w:p>
    <w:p>
      <w:pPr>
        <w:spacing w:line="288" w:lineRule="auto"/>
        <w:jc w:val="left"/>
        <w:rPr>
          <w:rFonts w:ascii="宋体" w:hAnsi="宋体"/>
        </w:rPr>
      </w:pPr>
      <w:r>
        <w:rPr>
          <w:rFonts w:ascii="宋体" w:hAnsi="宋体"/>
        </w:rPr>
        <w:t>12.下列对材料有关内容的概述，不正确的一项是(3分)()</w:t>
      </w:r>
    </w:p>
    <w:p>
      <w:pPr>
        <w:spacing w:line="288" w:lineRule="auto"/>
        <w:jc w:val="left"/>
        <w:rPr>
          <w:rFonts w:ascii="宋体" w:hAnsi="宋体"/>
        </w:rPr>
      </w:pPr>
      <w:r>
        <w:rPr>
          <w:rFonts w:ascii="宋体" w:hAnsi="宋体"/>
        </w:rPr>
        <w:t>A.叶公子高、鲁哀公及齐景公均向孔子请教治国的方略。同一问题孔子给出不同答案。子贡对此不解，后经孔子解释，才知三国人心向背不同。</w:t>
      </w:r>
    </w:p>
    <w:p>
      <w:pPr>
        <w:spacing w:line="288" w:lineRule="auto"/>
        <w:jc w:val="left"/>
        <w:rPr>
          <w:rFonts w:ascii="宋体" w:hAnsi="宋体"/>
        </w:rPr>
      </w:pPr>
      <w:r>
        <w:rPr>
          <w:rFonts w:ascii="宋体" w:hAnsi="宋体"/>
        </w:rPr>
        <w:t>B.圣明的君主善于在细微处发现小的坏事，在小事上实行轻罚，所以民众没有大的阴谋与动乱，这值得那些只知依赖效仿舜的君主们学习。</w:t>
      </w:r>
    </w:p>
    <w:p>
      <w:pPr>
        <w:spacing w:line="288" w:lineRule="auto"/>
        <w:jc w:val="left"/>
        <w:rPr>
          <w:rFonts w:ascii="宋体" w:hAnsi="宋体"/>
        </w:rPr>
      </w:pPr>
      <w:r>
        <w:rPr>
          <w:rFonts w:ascii="宋体" w:hAnsi="宋体"/>
        </w:rPr>
        <w:t>C.墨子认为叶公子高不懂的是如何达到“近远者，新旧者”这一目的，但其提问时并未让孔子明白自身的疑惑，故其没有恰当提问。</w:t>
      </w:r>
    </w:p>
    <w:p>
      <w:pPr>
        <w:spacing w:line="288" w:lineRule="auto"/>
        <w:jc w:val="left"/>
        <w:rPr>
          <w:rFonts w:ascii="宋体" w:hAnsi="宋体"/>
        </w:rPr>
      </w:pPr>
      <w:r>
        <w:rPr>
          <w:rFonts w:ascii="宋体" w:hAnsi="宋体"/>
        </w:rPr>
        <w:t>D.面对孔子对叶公子高有关政事的回答，不同的人有不同的评判。有的人认为孔子的回答属于亡国之言，而墨子则认为孔子属于无效作答。</w:t>
      </w:r>
    </w:p>
    <w:p>
      <w:pPr>
        <w:spacing w:line="288" w:lineRule="auto"/>
        <w:jc w:val="left"/>
        <w:rPr>
          <w:rFonts w:ascii="宋体" w:hAnsi="宋体"/>
        </w:rPr>
      </w:pPr>
      <w:r>
        <w:rPr>
          <w:rFonts w:ascii="宋体" w:hAnsi="宋体"/>
        </w:rPr>
        <w:t>13.请把材料中画横线的句子翻译成现代汉语。(8分)</w:t>
      </w:r>
    </w:p>
    <w:p>
      <w:pPr>
        <w:spacing w:line="288" w:lineRule="auto"/>
        <w:jc w:val="left"/>
        <w:rPr>
          <w:rFonts w:ascii="宋体" w:hAnsi="宋体"/>
        </w:rPr>
      </w:pPr>
      <w:r>
        <w:rPr>
          <w:rFonts w:ascii="宋体" w:hAnsi="宋体"/>
        </w:rPr>
        <w:t>(1)夫尧之贤，六王之冠也，舜一徙而成邑，而尧无天下矣。(4分)</w:t>
      </w:r>
    </w:p>
    <w:p>
      <w:pPr>
        <w:spacing w:line="288" w:lineRule="auto"/>
        <w:jc w:val="left"/>
        <w:rPr>
          <w:rFonts w:ascii="宋体" w:hAnsi="宋体"/>
        </w:rPr>
      </w:pPr>
      <w:r>
        <w:rPr>
          <w:rFonts w:ascii="宋体" w:hAnsi="宋体"/>
        </w:rPr>
        <w:t>(2)善为政者，远者近之，而旧者新之。(4分)</w:t>
      </w:r>
    </w:p>
    <w:p>
      <w:pPr>
        <w:spacing w:line="288" w:lineRule="auto"/>
        <w:jc w:val="left"/>
        <w:rPr>
          <w:rFonts w:ascii="宋体" w:hAnsi="宋体"/>
        </w:rPr>
      </w:pPr>
      <w:r>
        <w:rPr>
          <w:rFonts w:ascii="宋体" w:hAnsi="宋体"/>
        </w:rPr>
        <w:t>14.材料二中，墨子为什么认为叶公子高没有得到他想问的东西，孔子也未能正确地回答？请概括回答。(3分)</w:t>
      </w:r>
    </w:p>
    <w:p>
      <w:pPr>
        <w:spacing w:line="288" w:lineRule="auto"/>
        <w:jc w:val="left"/>
        <w:rPr>
          <w:rFonts w:ascii="宋体" w:hAnsi="宋体"/>
        </w:rPr>
      </w:pPr>
      <w:r>
        <w:rPr>
          <w:rFonts w:ascii="宋体" w:hAnsi="宋体"/>
        </w:rPr>
        <w:t>(二)古代诗歌阅读(本题共2小题，9分)</w:t>
      </w:r>
    </w:p>
    <w:p>
      <w:pPr>
        <w:spacing w:line="288" w:lineRule="auto"/>
        <w:jc w:val="left"/>
        <w:rPr>
          <w:rFonts w:ascii="宋体" w:hAnsi="宋体"/>
        </w:rPr>
      </w:pPr>
      <w:r>
        <w:rPr>
          <w:rFonts w:ascii="宋体" w:hAnsi="宋体"/>
        </w:rPr>
        <w:t>阅读下面这首唐诗，完成15-16题。</w:t>
      </w:r>
    </w:p>
    <w:p>
      <w:pPr>
        <w:spacing w:line="288" w:lineRule="auto"/>
        <w:jc w:val="center"/>
        <w:rPr>
          <w:rFonts w:ascii="楷体" w:hAnsi="楷体" w:eastAsia="楷体"/>
          <w:vertAlign w:val="superscript"/>
        </w:rPr>
      </w:pPr>
      <w:r>
        <w:rPr>
          <w:rFonts w:ascii="楷体" w:hAnsi="楷体" w:eastAsia="楷体"/>
        </w:rPr>
        <w:t>水槛遣心二首(其二)</w:t>
      </w:r>
      <w:r>
        <w:rPr>
          <w:rFonts w:hint="eastAsia" w:ascii="楷体" w:hAnsi="楷体" w:eastAsia="楷体"/>
          <w:vertAlign w:val="superscript"/>
        </w:rPr>
        <w:t>①</w:t>
      </w:r>
    </w:p>
    <w:p>
      <w:pPr>
        <w:spacing w:line="288" w:lineRule="auto"/>
        <w:jc w:val="center"/>
        <w:rPr>
          <w:rFonts w:ascii="楷体" w:hAnsi="楷体" w:eastAsia="楷体"/>
        </w:rPr>
      </w:pPr>
      <w:r>
        <w:rPr>
          <w:rFonts w:ascii="楷体" w:hAnsi="楷体" w:eastAsia="楷体"/>
        </w:rPr>
        <w:t>杜甫</w:t>
      </w:r>
    </w:p>
    <w:p>
      <w:pPr>
        <w:spacing w:line="288" w:lineRule="auto"/>
        <w:jc w:val="center"/>
        <w:rPr>
          <w:rFonts w:ascii="楷体" w:hAnsi="楷体" w:eastAsia="楷体"/>
        </w:rPr>
      </w:pPr>
      <w:r>
        <w:rPr>
          <w:rFonts w:ascii="楷体" w:hAnsi="楷体" w:eastAsia="楷体"/>
        </w:rPr>
        <w:t>蜀天常夜雨，江槛已朝晴。</w:t>
      </w:r>
    </w:p>
    <w:p>
      <w:pPr>
        <w:spacing w:line="288" w:lineRule="auto"/>
        <w:jc w:val="center"/>
        <w:rPr>
          <w:rFonts w:ascii="楷体" w:hAnsi="楷体" w:eastAsia="楷体"/>
        </w:rPr>
      </w:pPr>
      <w:r>
        <w:rPr>
          <w:rFonts w:ascii="楷体" w:hAnsi="楷体" w:eastAsia="楷体"/>
        </w:rPr>
        <w:t>叶润林塘密，衣干枕席清。</w:t>
      </w:r>
    </w:p>
    <w:p>
      <w:pPr>
        <w:spacing w:line="288" w:lineRule="auto"/>
        <w:jc w:val="center"/>
        <w:rPr>
          <w:rFonts w:ascii="楷体" w:hAnsi="楷体" w:eastAsia="楷体"/>
        </w:rPr>
      </w:pPr>
      <w:r>
        <w:rPr>
          <w:rFonts w:ascii="楷体" w:hAnsi="楷体" w:eastAsia="楷体"/>
        </w:rPr>
        <w:t>不堪祗老病</w:t>
      </w:r>
      <w:r>
        <w:rPr>
          <w:rFonts w:hint="eastAsia" w:ascii="楷体" w:hAnsi="楷体" w:eastAsia="楷体"/>
          <w:vertAlign w:val="superscript"/>
        </w:rPr>
        <w:t>②</w:t>
      </w:r>
      <w:r>
        <w:rPr>
          <w:rFonts w:ascii="楷体" w:hAnsi="楷体" w:eastAsia="楷体"/>
        </w:rPr>
        <w:t>，何得尚浮名？</w:t>
      </w:r>
    </w:p>
    <w:p>
      <w:pPr>
        <w:spacing w:line="288" w:lineRule="auto"/>
        <w:jc w:val="center"/>
        <w:rPr>
          <w:rFonts w:ascii="楷体" w:hAnsi="楷体" w:eastAsia="楷体"/>
        </w:rPr>
      </w:pPr>
      <w:r>
        <w:rPr>
          <w:rFonts w:ascii="楷体" w:hAnsi="楷体" w:eastAsia="楷体"/>
        </w:rPr>
        <w:t>浅把涓涓酒，深凭送此生。</w:t>
      </w:r>
    </w:p>
    <w:p>
      <w:pPr>
        <w:spacing w:line="288" w:lineRule="auto"/>
        <w:jc w:val="left"/>
        <w:rPr>
          <w:rFonts w:ascii="宋体" w:hAnsi="宋体"/>
        </w:rPr>
      </w:pPr>
      <w:r>
        <w:rPr>
          <w:rFonts w:ascii="宋体" w:hAnsi="宋体"/>
        </w:rPr>
        <w:t>[注]①水槛：傍水的有栏杆的亭轩类建筑。杜甫在上元元年(760)修建浣花草堂的同时，修建了供观赏垂钓的水槛(水亭)。②祗：只，仅。</w:t>
      </w:r>
    </w:p>
    <w:p>
      <w:pPr>
        <w:spacing w:line="288" w:lineRule="auto"/>
        <w:jc w:val="left"/>
        <w:rPr>
          <w:rFonts w:ascii="宋体" w:hAnsi="宋体"/>
        </w:rPr>
      </w:pPr>
      <w:r>
        <w:rPr>
          <w:rFonts w:ascii="宋体" w:hAnsi="宋体"/>
        </w:rPr>
        <w:t>15.下列对这首诗的理解和赏析，不正确的一项是(3分)()</w:t>
      </w:r>
    </w:p>
    <w:p>
      <w:pPr>
        <w:spacing w:line="288" w:lineRule="auto"/>
        <w:jc w:val="left"/>
        <w:rPr>
          <w:rFonts w:ascii="宋体" w:hAnsi="宋体"/>
        </w:rPr>
      </w:pPr>
      <w:r>
        <w:rPr>
          <w:rFonts w:ascii="宋体" w:hAnsi="宋体"/>
        </w:rPr>
        <w:t>A.首联“江槛”点题，“夜雨”“朝晴”形成反差，“已”字微微流露出“遣心”之喜。</w:t>
      </w:r>
    </w:p>
    <w:p>
      <w:pPr>
        <w:spacing w:line="288" w:lineRule="auto"/>
        <w:jc w:val="left"/>
        <w:rPr>
          <w:rFonts w:ascii="宋体" w:hAnsi="宋体"/>
        </w:rPr>
      </w:pPr>
      <w:r>
        <w:rPr>
          <w:rFonts w:ascii="宋体" w:hAnsi="宋体"/>
        </w:rPr>
        <w:t>B.颔联上句侧重写景，下句侧重写人的感受。这样就由景到人，又自然过渡到后面两联。</w:t>
      </w:r>
    </w:p>
    <w:p>
      <w:pPr>
        <w:spacing w:line="288" w:lineRule="auto"/>
        <w:jc w:val="left"/>
        <w:rPr>
          <w:rFonts w:ascii="宋体" w:hAnsi="宋体"/>
        </w:rPr>
      </w:pPr>
      <w:r>
        <w:rPr>
          <w:rFonts w:ascii="宋体" w:hAnsi="宋体"/>
        </w:rPr>
        <w:t>C.颈联写自身老而多病，本已困苦，着一“祗”字，可见平生夙愿尽成虚幻，唯余病身。</w:t>
      </w:r>
    </w:p>
    <w:p>
      <w:pPr>
        <w:spacing w:line="288" w:lineRule="auto"/>
        <w:jc w:val="left"/>
        <w:rPr>
          <w:rFonts w:ascii="宋体" w:hAnsi="宋体"/>
        </w:rPr>
      </w:pPr>
      <w:r>
        <w:rPr>
          <w:rFonts w:ascii="宋体" w:hAnsi="宋体"/>
        </w:rPr>
        <w:t>D.尾联极写诗人悠闲自得之情，与前两联的清润之景和干爽之感契合，改变了原有诗风。</w:t>
      </w:r>
    </w:p>
    <w:p>
      <w:pPr>
        <w:spacing w:line="288" w:lineRule="auto"/>
        <w:jc w:val="left"/>
        <w:rPr>
          <w:rFonts w:ascii="宋体" w:hAnsi="宋体"/>
        </w:rPr>
      </w:pPr>
      <w:r>
        <w:rPr>
          <w:rFonts w:ascii="宋体" w:hAnsi="宋体"/>
        </w:rPr>
        <w:t>16.著名学者刘学锴先生评价此诗：“一时的陶醉与安闲并不能消融理想与现实的矛盾。”结合全诗谈谈你对这句话的理解。(6分)</w:t>
      </w:r>
    </w:p>
    <w:p>
      <w:pPr>
        <w:spacing w:line="288" w:lineRule="auto"/>
        <w:jc w:val="left"/>
        <w:rPr>
          <w:rFonts w:ascii="宋体" w:hAnsi="宋体"/>
        </w:rPr>
      </w:pPr>
      <w:r>
        <w:rPr>
          <w:rFonts w:ascii="宋体" w:hAnsi="宋体"/>
        </w:rPr>
        <w:t>(三)名篇名句默写(本题共1小题.6分)</w:t>
      </w:r>
    </w:p>
    <w:p>
      <w:pPr>
        <w:spacing w:line="288" w:lineRule="auto"/>
        <w:jc w:val="left"/>
        <w:rPr>
          <w:rFonts w:ascii="宋体" w:hAnsi="宋体"/>
        </w:rPr>
      </w:pPr>
      <w:r>
        <w:rPr>
          <w:rFonts w:ascii="宋体" w:hAnsi="宋体" w:cs="Segoe UI Symbol"/>
        </w:rPr>
        <w:t>★</w:t>
      </w:r>
      <w:r>
        <w:rPr>
          <w:rFonts w:ascii="宋体" w:hAnsi="宋体"/>
        </w:rPr>
        <w:t>17.请补充下列句子中空缺部分。(6分)</w:t>
      </w:r>
    </w:p>
    <w:p>
      <w:pPr>
        <w:spacing w:line="288" w:lineRule="auto"/>
        <w:jc w:val="left"/>
        <w:rPr>
          <w:rFonts w:ascii="宋体" w:hAnsi="宋体"/>
        </w:rPr>
      </w:pPr>
      <w:r>
        <w:rPr>
          <w:rFonts w:ascii="宋体" w:hAnsi="宋体"/>
        </w:rPr>
        <w:t>(1)《论语</w:t>
      </w:r>
      <w:r>
        <w:rPr>
          <w:rFonts w:hint="eastAsia" w:ascii="宋体" w:hAnsi="宋体"/>
        </w:rPr>
        <w:t>·</w:t>
      </w:r>
      <w:r>
        <w:rPr>
          <w:rFonts w:ascii="宋体" w:hAnsi="宋体"/>
        </w:rPr>
        <w:t>里仁》中，既强调榜样的良好作用，又强调自我反思的两句是：“</w:t>
      </w:r>
      <w:r>
        <w:rPr>
          <w:rFonts w:hint="eastAsia" w:ascii="宋体" w:hAnsi="宋体"/>
          <w:u w:val="single"/>
        </w:rPr>
        <w:t xml:space="preserve"> </w:t>
      </w:r>
      <w:r>
        <w:rPr>
          <w:rFonts w:ascii="宋体" w:hAnsi="宋体"/>
          <w:u w:val="single"/>
        </w:rPr>
        <w:t xml:space="preserve">           </w:t>
      </w:r>
      <w:r>
        <w:rPr>
          <w:rFonts w:ascii="宋体" w:hAnsi="宋体"/>
        </w:rPr>
        <w:t>，</w:t>
      </w:r>
      <w:r>
        <w:rPr>
          <w:rFonts w:hint="eastAsia" w:ascii="宋体" w:hAnsi="宋体"/>
          <w:u w:val="single"/>
        </w:rPr>
        <w:t xml:space="preserve"> </w:t>
      </w:r>
      <w:r>
        <w:rPr>
          <w:rFonts w:ascii="宋体" w:hAnsi="宋体"/>
          <w:u w:val="single"/>
        </w:rPr>
        <w:t xml:space="preserve">           </w:t>
      </w:r>
      <w:r>
        <w:rPr>
          <w:rFonts w:ascii="宋体" w:hAnsi="宋体"/>
        </w:rPr>
        <w:t>。”</w:t>
      </w:r>
    </w:p>
    <w:p>
      <w:pPr>
        <w:spacing w:line="288" w:lineRule="auto"/>
        <w:jc w:val="left"/>
        <w:rPr>
          <w:rFonts w:ascii="宋体" w:hAnsi="宋体"/>
        </w:rPr>
      </w:pPr>
      <w:r>
        <w:rPr>
          <w:rFonts w:ascii="宋体" w:hAnsi="宋体"/>
        </w:rPr>
        <w:t>(2)《老子》第六十四章中，指出做事情坚持如一就不会失败的两句是：“</w:t>
      </w:r>
      <w:r>
        <w:rPr>
          <w:rFonts w:hint="eastAsia" w:ascii="宋体" w:hAnsi="宋体"/>
          <w:u w:val="single"/>
        </w:rPr>
        <w:t xml:space="preserve"> </w:t>
      </w:r>
      <w:r>
        <w:rPr>
          <w:rFonts w:ascii="宋体" w:hAnsi="宋体"/>
          <w:u w:val="single"/>
        </w:rPr>
        <w:t xml:space="preserve">           </w:t>
      </w:r>
      <w:r>
        <w:rPr>
          <w:rFonts w:ascii="宋体" w:hAnsi="宋体"/>
        </w:rPr>
        <w:t>，</w:t>
      </w:r>
      <w:r>
        <w:rPr>
          <w:rFonts w:hint="eastAsia" w:ascii="宋体" w:hAnsi="宋体"/>
          <w:u w:val="single"/>
        </w:rPr>
        <w:t xml:space="preserve"> </w:t>
      </w:r>
      <w:r>
        <w:rPr>
          <w:rFonts w:ascii="宋体" w:hAnsi="宋体"/>
          <w:u w:val="single"/>
        </w:rPr>
        <w:t xml:space="preserve">           </w:t>
      </w:r>
      <w:r>
        <w:rPr>
          <w:rFonts w:ascii="宋体" w:hAnsi="宋体"/>
        </w:rPr>
        <w:t>。”</w:t>
      </w:r>
    </w:p>
    <w:p>
      <w:pPr>
        <w:spacing w:line="288" w:lineRule="auto"/>
        <w:jc w:val="left"/>
        <w:rPr>
          <w:rFonts w:ascii="宋体" w:hAnsi="宋体"/>
        </w:rPr>
      </w:pPr>
      <w:r>
        <w:rPr>
          <w:rFonts w:ascii="宋体" w:hAnsi="宋体"/>
        </w:rPr>
        <w:t>(3)张若虛《春江花月夜》中“</w:t>
      </w:r>
      <w:r>
        <w:rPr>
          <w:rFonts w:hint="eastAsia" w:ascii="宋体" w:hAnsi="宋体"/>
          <w:u w:val="single"/>
        </w:rPr>
        <w:t xml:space="preserve"> </w:t>
      </w:r>
      <w:r>
        <w:rPr>
          <w:rFonts w:ascii="宋体" w:hAnsi="宋体"/>
          <w:u w:val="single"/>
        </w:rPr>
        <w:t xml:space="preserve">           </w:t>
      </w:r>
      <w:r>
        <w:rPr>
          <w:rFonts w:ascii="宋体" w:hAnsi="宋体"/>
        </w:rPr>
        <w:t>，</w:t>
      </w:r>
      <w:r>
        <w:rPr>
          <w:rFonts w:hint="eastAsia" w:ascii="宋体" w:hAnsi="宋体"/>
          <w:u w:val="single"/>
        </w:rPr>
        <w:t xml:space="preserve"> </w:t>
      </w:r>
      <w:r>
        <w:rPr>
          <w:rFonts w:ascii="宋体" w:hAnsi="宋体"/>
          <w:u w:val="single"/>
        </w:rPr>
        <w:t xml:space="preserve">           </w:t>
      </w:r>
      <w:r>
        <w:rPr>
          <w:rFonts w:ascii="宋体" w:hAnsi="宋体"/>
        </w:rPr>
        <w:t>”两句，运用想象和鱼雁传书的典故，含蓄地表达书信不能往来，暗含相思之苦。</w:t>
      </w:r>
    </w:p>
    <w:p>
      <w:pPr>
        <w:spacing w:line="288" w:lineRule="auto"/>
        <w:jc w:val="left"/>
        <w:rPr>
          <w:rFonts w:ascii="宋体" w:hAnsi="宋体"/>
        </w:rPr>
      </w:pPr>
      <w:r>
        <w:rPr>
          <w:rFonts w:ascii="宋体" w:hAnsi="宋体"/>
        </w:rPr>
        <w:t>三、语言文字运用(20分)</w:t>
      </w:r>
    </w:p>
    <w:p>
      <w:pPr>
        <w:spacing w:line="288" w:lineRule="auto"/>
        <w:jc w:val="left"/>
        <w:rPr>
          <w:rFonts w:ascii="宋体" w:hAnsi="宋体"/>
        </w:rPr>
      </w:pPr>
      <w:r>
        <w:rPr>
          <w:rFonts w:ascii="宋体" w:hAnsi="宋体"/>
        </w:rPr>
        <w:t>(一)语言文字运用</w:t>
      </w:r>
      <w:r>
        <w:rPr>
          <w:rFonts w:hint="eastAsia" w:ascii="宋体" w:hAnsi="宋体"/>
        </w:rPr>
        <w:t>Ⅰ</w:t>
      </w:r>
      <w:r>
        <w:rPr>
          <w:rFonts w:ascii="宋体" w:hAnsi="宋体"/>
        </w:rPr>
        <w:t>(本题共3小题，12分)</w:t>
      </w:r>
    </w:p>
    <w:p>
      <w:pPr>
        <w:spacing w:line="288" w:lineRule="auto"/>
        <w:jc w:val="left"/>
        <w:rPr>
          <w:rFonts w:ascii="宋体" w:hAnsi="宋体"/>
        </w:rPr>
      </w:pPr>
      <w:r>
        <w:rPr>
          <w:rFonts w:ascii="宋体" w:hAnsi="宋体"/>
        </w:rPr>
        <w:t>阅读下面的文字，完成18-20题。</w:t>
      </w:r>
    </w:p>
    <w:p>
      <w:pPr>
        <w:spacing w:line="288" w:lineRule="auto"/>
        <w:ind w:firstLine="420" w:firstLineChars="200"/>
        <w:jc w:val="left"/>
        <w:rPr>
          <w:rFonts w:ascii="楷体" w:hAnsi="楷体" w:eastAsia="楷体"/>
        </w:rPr>
      </w:pPr>
      <w:r>
        <w:rPr>
          <w:rFonts w:ascii="楷体" w:hAnsi="楷体" w:eastAsia="楷体"/>
        </w:rPr>
        <w:t>说起县委书记的榜样焦裕禄，人们不由得想起一张广为流传的照片。照片中，焦裕禄肩披外套、双手叉腰、纵目远望，背后斜伸出一枝泡桐。这棵泡桐，是1963年他亲手栽下的，被兰考人民亲切地称为“焦桐”。这张照片，也是焦裕禄在困难期间与兰考人民</w:t>
      </w:r>
      <w:r>
        <w:rPr>
          <w:rFonts w:hint="eastAsia" w:ascii="楷体" w:hAnsi="楷体" w:eastAsia="楷体"/>
          <w:u w:val="single"/>
        </w:rPr>
        <w:t xml:space="preserve"> </w:t>
      </w:r>
      <w:r>
        <w:rPr>
          <w:rFonts w:ascii="楷体" w:hAnsi="楷体" w:eastAsia="楷体"/>
          <w:u w:val="single"/>
        </w:rPr>
        <w:t xml:space="preserve">  ①   </w:t>
      </w:r>
      <w:r>
        <w:rPr>
          <w:rFonts w:ascii="楷体" w:hAnsi="楷体" w:eastAsia="楷体"/>
        </w:rPr>
        <w:t>的一个缩影。</w:t>
      </w:r>
    </w:p>
    <w:p>
      <w:pPr>
        <w:spacing w:line="288" w:lineRule="auto"/>
        <w:ind w:firstLine="420" w:firstLineChars="200"/>
        <w:jc w:val="left"/>
        <w:rPr>
          <w:rFonts w:ascii="楷体" w:hAnsi="楷体" w:eastAsia="楷体"/>
        </w:rPr>
      </w:pPr>
      <w:r>
        <w:rPr>
          <w:rFonts w:ascii="楷体" w:hAnsi="楷体" w:eastAsia="楷体"/>
        </w:rPr>
        <w:t>在兰考工作期间，焦裕禄</w:t>
      </w:r>
      <w:r>
        <w:rPr>
          <w:rFonts w:hint="eastAsia" w:ascii="楷体" w:hAnsi="楷体" w:eastAsia="楷体"/>
          <w:u w:val="single"/>
        </w:rPr>
        <w:t xml:space="preserve"> </w:t>
      </w:r>
      <w:r>
        <w:rPr>
          <w:rFonts w:ascii="楷体" w:hAnsi="楷体" w:eastAsia="楷体"/>
          <w:u w:val="single"/>
        </w:rPr>
        <w:t xml:space="preserve">  ②   </w:t>
      </w:r>
      <w:r>
        <w:rPr>
          <w:rFonts w:ascii="楷体" w:hAnsi="楷体" w:eastAsia="楷体"/>
        </w:rPr>
        <w:t>，走在人民前面，带领兰考人民与风沙、盐碱、内涝“三害”抗争、广植泡桐，在兰考贫瘠的土地上播撒下了“千顷澄碧”的希望。哪怕身患癌症，他也笑笑说：“病是个</w:t>
      </w:r>
      <w:r>
        <w:rPr>
          <w:rFonts w:hint="eastAsia" w:ascii="楷体" w:hAnsi="楷体" w:eastAsia="楷体"/>
          <w:u w:val="single"/>
        </w:rPr>
        <w:t xml:space="preserve"> </w:t>
      </w:r>
      <w:r>
        <w:rPr>
          <w:rFonts w:ascii="楷体" w:hAnsi="楷体" w:eastAsia="楷体"/>
          <w:u w:val="single"/>
        </w:rPr>
        <w:t xml:space="preserve">  ③   </w:t>
      </w:r>
      <w:r>
        <w:rPr>
          <w:rFonts w:ascii="楷体" w:hAnsi="楷体" w:eastAsia="楷体"/>
        </w:rPr>
        <w:t>的东西，你压住他，他就不欺侮你了。”</w:t>
      </w:r>
    </w:p>
    <w:p>
      <w:pPr>
        <w:spacing w:line="288" w:lineRule="auto"/>
        <w:ind w:firstLine="420" w:firstLineChars="200"/>
        <w:jc w:val="left"/>
        <w:rPr>
          <w:rFonts w:ascii="楷体" w:hAnsi="楷体" w:eastAsia="楷体"/>
        </w:rPr>
      </w:pPr>
      <w:r>
        <w:rPr>
          <w:rFonts w:ascii="楷体" w:hAnsi="楷体" w:eastAsia="楷体"/>
        </w:rPr>
        <w:t>如今的“焦桐”挺拔伟岸，亭亭如盖。兰考人民沿着当年焦书记开辟的道路，种下一株株泡桐。</w:t>
      </w:r>
      <w:r>
        <w:rPr>
          <w:rFonts w:ascii="楷体" w:hAnsi="楷体" w:eastAsia="楷体"/>
          <w:u w:val="single"/>
        </w:rPr>
        <w:t>如今，已广栽在兰考大地上，被制作成精美的一件件器具，成为兰考人民致富奔小康的重要产业</w:t>
      </w:r>
      <w:r>
        <w:rPr>
          <w:rFonts w:ascii="楷体" w:hAnsi="楷体" w:eastAsia="楷体"/>
        </w:rPr>
        <w:t>。</w:t>
      </w:r>
      <w:r>
        <w:rPr>
          <w:rFonts w:ascii="楷体" w:hAnsi="楷体" w:eastAsia="楷体"/>
          <w:u w:val="wave"/>
        </w:rPr>
        <w:t>他用生命凝聚的精神，鼓舞我们艰苦奋斗、执政为民，激励我们求真务实、开拓进取，成为了亿万人们心中一座永不磨灭的丰碑</w:t>
      </w:r>
      <w:r>
        <w:rPr>
          <w:rFonts w:ascii="楷体" w:hAnsi="楷体" w:eastAsia="楷体"/>
        </w:rPr>
        <w:t>。</w:t>
      </w:r>
    </w:p>
    <w:p>
      <w:pPr>
        <w:spacing w:line="288" w:lineRule="auto"/>
        <w:jc w:val="left"/>
        <w:rPr>
          <w:rFonts w:ascii="宋体" w:hAnsi="宋体"/>
        </w:rPr>
      </w:pPr>
      <w:r>
        <w:rPr>
          <w:rFonts w:ascii="宋体" w:hAnsi="宋体" w:cs="Segoe UI Symbol"/>
        </w:rPr>
        <w:t>★</w:t>
      </w:r>
      <w:r>
        <w:rPr>
          <w:rFonts w:ascii="宋体" w:hAnsi="宋体"/>
        </w:rPr>
        <w:t>18.请在文中横线处填入恰当的成语。(3分)</w:t>
      </w:r>
    </w:p>
    <w:p>
      <w:pPr>
        <w:spacing w:line="288" w:lineRule="auto"/>
        <w:jc w:val="left"/>
        <w:rPr>
          <w:rFonts w:ascii="宋体" w:hAnsi="宋体"/>
        </w:rPr>
      </w:pPr>
      <w:r>
        <w:rPr>
          <w:rFonts w:ascii="宋体" w:hAnsi="宋体" w:cs="Segoe UI Symbol"/>
        </w:rPr>
        <w:t>★</w:t>
      </w:r>
      <w:r>
        <w:rPr>
          <w:rFonts w:ascii="宋体" w:hAnsi="宋体"/>
        </w:rPr>
        <w:t>19.文中画横线的句子有语病，请修改。可以改变语序、少量增删词语，但不得改变原意。(3分)</w:t>
      </w:r>
    </w:p>
    <w:p>
      <w:pPr>
        <w:spacing w:line="288" w:lineRule="auto"/>
        <w:jc w:val="left"/>
        <w:rPr>
          <w:rFonts w:ascii="宋体" w:hAnsi="宋体"/>
        </w:rPr>
      </w:pPr>
      <w:r>
        <w:rPr>
          <w:rFonts w:ascii="宋体" w:hAnsi="宋体"/>
        </w:rPr>
        <w:t>20.画波浪线的句子运用了哪些修辞手法，请简要分析其表达效果。(6分)</w:t>
      </w:r>
    </w:p>
    <w:p>
      <w:pPr>
        <w:spacing w:line="288" w:lineRule="auto"/>
        <w:jc w:val="left"/>
        <w:rPr>
          <w:rFonts w:ascii="宋体" w:hAnsi="宋体"/>
        </w:rPr>
      </w:pPr>
      <w:r>
        <w:rPr>
          <w:rFonts w:ascii="宋体" w:hAnsi="宋体"/>
        </w:rPr>
        <w:t>(二)语言文字运用</w:t>
      </w:r>
      <w:r>
        <w:rPr>
          <w:rFonts w:hint="eastAsia" w:ascii="宋体" w:hAnsi="宋体"/>
        </w:rPr>
        <w:t>Ⅱ</w:t>
      </w:r>
      <w:r>
        <w:rPr>
          <w:rFonts w:ascii="宋体" w:hAnsi="宋体"/>
        </w:rPr>
        <w:t>(本题共2小题，8分)</w:t>
      </w:r>
    </w:p>
    <w:p>
      <w:pPr>
        <w:spacing w:line="288" w:lineRule="auto"/>
        <w:jc w:val="left"/>
        <w:rPr>
          <w:rFonts w:ascii="宋体" w:hAnsi="宋体"/>
        </w:rPr>
      </w:pPr>
      <w:r>
        <w:rPr>
          <w:rFonts w:ascii="宋体" w:hAnsi="宋体"/>
        </w:rPr>
        <w:t>阅读下面的文字，完成第21-22题。</w:t>
      </w:r>
    </w:p>
    <w:p>
      <w:pPr>
        <w:spacing w:line="288" w:lineRule="auto"/>
        <w:ind w:firstLine="420" w:firstLineChars="200"/>
        <w:jc w:val="left"/>
        <w:rPr>
          <w:rFonts w:ascii="楷体" w:hAnsi="楷体" w:eastAsia="楷体"/>
        </w:rPr>
      </w:pPr>
      <w:r>
        <w:rPr>
          <w:rFonts w:ascii="楷体" w:hAnsi="楷体" w:eastAsia="楷体"/>
        </w:rPr>
        <w:t>柏格森《笑论》说，一切可笑都起于灵活的事物变成呆板，生动的举止化作机械式。所以，</w:t>
      </w:r>
      <w:r>
        <w:rPr>
          <w:rFonts w:ascii="楷体" w:hAnsi="楷体" w:eastAsia="楷体"/>
          <w:u w:val="wave"/>
        </w:rPr>
        <w:t>复出单调的言动，无不惹笑，像口吃，像口头习惯语，像小孩子的有意模仿大人。</w:t>
      </w:r>
      <w:r>
        <w:rPr>
          <w:rFonts w:ascii="楷体" w:hAnsi="楷体" w:eastAsia="楷体"/>
        </w:rPr>
        <w:t>老头子常比少年人可笑，就因为老头子不如少年人灵变活动，只是一串僵化的习惯。幽默不能提倡，也是为此。一经提倡，自然流露的弄成模仿的，变化不拘的弄成刻板的。这种幽默本身就是幽默的资料，这种笑本身就可笑。一个真有幽默的人别有会心，欣然独笑，冷然微笑，替沉闷的人生透一口气。也许要在几百年后、几万里外，才有另一个人和他隔着时间空间的河岸，莫逆于心，相视而笑。假如一大批人，嘻开了嘴，放宽了嗓子，约齐了时刻，成群结党大笑，那只能算下等游艺场里的滑稽大会串。</w:t>
      </w:r>
      <w:r>
        <w:rPr>
          <w:rFonts w:ascii="楷体" w:hAnsi="楷体" w:eastAsia="楷体"/>
          <w:u w:val="single"/>
        </w:rPr>
        <w:t>国货提倡尚且增添了冒牌，何况幽默是不能大批出产的东西。所以，幽默提倡以后，并不产生幽默家，只添了无数弄笔墨的小花脸。</w:t>
      </w:r>
      <w:r>
        <w:rPr>
          <w:rFonts w:ascii="楷体" w:hAnsi="楷体" w:eastAsia="楷体"/>
        </w:rPr>
        <w:t>挂了幽默的招牌，小花脸当然身价大增，脱离戏场而混进文场；反过来说，为小花脸冒牌以后，幽默品格降低，一大半文艺只能算是“游艺”。</w:t>
      </w:r>
    </w:p>
    <w:p>
      <w:pPr>
        <w:spacing w:line="288" w:lineRule="auto"/>
        <w:jc w:val="left"/>
        <w:rPr>
          <w:rFonts w:ascii="宋体" w:hAnsi="宋体"/>
        </w:rPr>
      </w:pPr>
      <w:r>
        <w:rPr>
          <w:rFonts w:ascii="宋体" w:hAnsi="宋体"/>
        </w:rPr>
        <w:t>21.文中画波浪线的语句与“像口吃、口头习惯语、小孩子的有意模仿大人等复出单调的言动，无不惹笑”语义基本相同，你认为原句和改句相比，哪句表达效果更好？请说明理由。(4分)</w:t>
      </w:r>
    </w:p>
    <w:p>
      <w:pPr>
        <w:spacing w:line="288" w:lineRule="auto"/>
        <w:jc w:val="left"/>
        <w:rPr>
          <w:rFonts w:ascii="宋体" w:hAnsi="宋体"/>
        </w:rPr>
      </w:pPr>
      <w:r>
        <w:rPr>
          <w:rFonts w:ascii="宋体" w:hAnsi="宋体"/>
        </w:rPr>
        <w:t>22.文中画横线语句是一个论证，请分析其推理结构，完成以下填空。(4分)</w:t>
      </w:r>
    </w:p>
    <w:p>
      <w:pPr>
        <w:spacing w:line="288" w:lineRule="auto"/>
        <w:jc w:val="left"/>
        <w:rPr>
          <w:rFonts w:ascii="宋体" w:hAnsi="宋体"/>
        </w:rPr>
      </w:pPr>
      <w:r>
        <w:rPr>
          <w:rFonts w:ascii="宋体" w:hAnsi="宋体"/>
        </w:rPr>
        <w:t>论据1：提倡国货增添了冒牌+论据2：幽默不是能大批出产的东西</w:t>
      </w:r>
    </w:p>
    <w:p>
      <w:pPr>
        <w:spacing w:line="288" w:lineRule="auto"/>
        <w:jc w:val="center"/>
        <w:rPr>
          <w:rFonts w:ascii="宋体" w:hAnsi="宋体"/>
        </w:rPr>
      </w:pPr>
      <w:r>
        <w:rPr>
          <w:rFonts w:ascii="宋体" w:hAnsi="宋体"/>
        </w:rPr>
        <w:t>↓</w:t>
      </w:r>
    </w:p>
    <w:p>
      <w:pPr>
        <w:spacing w:line="288" w:lineRule="auto"/>
        <w:jc w:val="left"/>
        <w:rPr>
          <w:rFonts w:ascii="宋体" w:hAnsi="宋体"/>
        </w:rPr>
      </w:pPr>
      <w:r>
        <w:rPr>
          <w:rFonts w:ascii="宋体" w:hAnsi="宋体"/>
        </w:rPr>
        <w:t>隐含前提1：提倡就容易大批出产十隐含前提2：</w:t>
      </w:r>
      <w:r>
        <w:rPr>
          <w:rFonts w:hint="eastAsia" w:ascii="宋体" w:hAnsi="宋体"/>
          <w:u w:val="single"/>
        </w:rPr>
        <w:t xml:space="preserve"> </w:t>
      </w:r>
      <w:r>
        <w:rPr>
          <w:rFonts w:ascii="宋体" w:hAnsi="宋体"/>
          <w:u w:val="single"/>
        </w:rPr>
        <w:t xml:space="preserve">                            </w:t>
      </w:r>
    </w:p>
    <w:p>
      <w:pPr>
        <w:spacing w:line="288" w:lineRule="auto"/>
        <w:jc w:val="center"/>
        <w:rPr>
          <w:rFonts w:ascii="宋体" w:hAnsi="宋体"/>
        </w:rPr>
      </w:pPr>
      <w:r>
        <w:rPr>
          <w:rFonts w:ascii="宋体" w:hAnsi="宋体"/>
        </w:rPr>
        <w:t>↓</w:t>
      </w:r>
    </w:p>
    <w:p>
      <w:pPr>
        <w:spacing w:line="288" w:lineRule="auto"/>
        <w:jc w:val="left"/>
        <w:rPr>
          <w:rFonts w:ascii="宋体" w:hAnsi="宋体"/>
        </w:rPr>
      </w:pPr>
      <w:r>
        <w:rPr>
          <w:rFonts w:ascii="宋体" w:hAnsi="宋体"/>
        </w:rPr>
        <w:t>论点：</w:t>
      </w:r>
      <w:r>
        <w:rPr>
          <w:rFonts w:hint="eastAsia" w:ascii="宋体" w:hAnsi="宋体"/>
          <w:u w:val="single"/>
        </w:rPr>
        <w:t xml:space="preserve"> </w:t>
      </w:r>
      <w:r>
        <w:rPr>
          <w:rFonts w:ascii="宋体" w:hAnsi="宋体"/>
          <w:u w:val="single"/>
        </w:rPr>
        <w:t xml:space="preserve">                            </w:t>
      </w:r>
    </w:p>
    <w:p>
      <w:pPr>
        <w:spacing w:line="288" w:lineRule="auto"/>
        <w:jc w:val="left"/>
        <w:rPr>
          <w:rFonts w:ascii="宋体" w:hAnsi="宋体"/>
        </w:rPr>
      </w:pPr>
      <w:r>
        <w:rPr>
          <w:rFonts w:ascii="宋体" w:hAnsi="宋体"/>
        </w:rPr>
        <w:t>四、作文(60分)</w:t>
      </w:r>
    </w:p>
    <w:p>
      <w:pPr>
        <w:spacing w:line="288" w:lineRule="auto"/>
        <w:jc w:val="left"/>
        <w:rPr>
          <w:rFonts w:ascii="宋体" w:hAnsi="宋体"/>
        </w:rPr>
      </w:pPr>
      <w:r>
        <w:rPr>
          <w:rFonts w:ascii="宋体" w:hAnsi="宋体"/>
        </w:rPr>
        <w:t>23.阅读下面的材料，根据要求写作。(60分)</w:t>
      </w:r>
    </w:p>
    <w:p>
      <w:pPr>
        <w:spacing w:line="288" w:lineRule="auto"/>
        <w:ind w:firstLine="420" w:firstLineChars="200"/>
        <w:jc w:val="left"/>
        <w:rPr>
          <w:rFonts w:ascii="楷体" w:hAnsi="楷体" w:eastAsia="楷体"/>
        </w:rPr>
      </w:pPr>
      <w:r>
        <w:rPr>
          <w:rFonts w:ascii="楷体" w:hAnsi="楷体" w:eastAsia="楷体"/>
        </w:rPr>
        <w:t>先秦诸子时期，有不少经典名言，如“不知而言，不智；知而不言，不忠。”“人无远虑，必有近忧。”“志不强者智不达，言不信者行不果。”这些语句至今仍然闪烁着智慧的光辉，给我们以人生的启迪；有些语句在新的时代下又可以辩证思考，从新的角度作出辨析或阐释。</w:t>
      </w:r>
    </w:p>
    <w:p>
      <w:pPr>
        <w:spacing w:line="288" w:lineRule="auto"/>
        <w:ind w:firstLine="420" w:firstLineChars="200"/>
        <w:jc w:val="left"/>
        <w:rPr>
          <w:rFonts w:ascii="宋体" w:hAnsi="宋体"/>
        </w:rPr>
      </w:pPr>
      <w:r>
        <w:rPr>
          <w:rFonts w:ascii="宋体" w:hAnsi="宋体"/>
        </w:rPr>
        <w:t>请选取上述材料中的一句经典名言，结合你的经历或感悟，谈谈你的认识和思考。</w:t>
      </w:r>
    </w:p>
    <w:p>
      <w:pPr>
        <w:spacing w:line="288" w:lineRule="auto"/>
        <w:ind w:firstLine="420" w:firstLineChars="200"/>
        <w:jc w:val="left"/>
        <w:rPr>
          <w:rFonts w:ascii="宋体" w:hAnsi="宋体"/>
        </w:rPr>
      </w:pPr>
      <w:r>
        <w:rPr>
          <w:rFonts w:ascii="宋体" w:hAnsi="宋体"/>
        </w:rPr>
        <w:t>要求：选准角度，确定立意，明确文体，自拟标题；不要套作，不得抄袭；不得泄露个人信息；不少于800字。</w:t>
      </w:r>
    </w:p>
    <w:p>
      <w:pPr>
        <w:spacing w:line="288" w:lineRule="auto"/>
        <w:jc w:val="center"/>
        <w:rPr>
          <w:rFonts w:ascii="宋体" w:hAnsi="宋体"/>
          <w:b/>
          <w:bCs/>
          <w:sz w:val="32"/>
          <w:szCs w:val="32"/>
        </w:rPr>
      </w:pPr>
      <w:r>
        <w:rPr>
          <w:rFonts w:ascii="宋体" w:hAnsi="宋体"/>
          <w:b/>
          <w:bCs/>
          <w:sz w:val="32"/>
          <w:szCs w:val="32"/>
        </w:rPr>
        <w:t>长郡中学2023年下学期高二期中考试语文参考答案</w:t>
      </w:r>
    </w:p>
    <w:p>
      <w:pPr>
        <w:spacing w:line="288" w:lineRule="auto"/>
        <w:jc w:val="center"/>
        <w:rPr>
          <w:rFonts w:ascii="宋体" w:hAnsi="宋体"/>
          <w:b/>
          <w:bCs/>
          <w:sz w:val="32"/>
          <w:szCs w:val="32"/>
        </w:rPr>
      </w:pPr>
      <w:bookmarkStart w:id="0" w:name="_GoBack"/>
      <w:bookmarkEnd w:id="0"/>
    </w:p>
    <w:p>
      <w:pPr>
        <w:spacing w:line="288" w:lineRule="auto"/>
        <w:jc w:val="left"/>
        <w:rPr>
          <w:rFonts w:ascii="宋体" w:hAnsi="宋体"/>
        </w:rPr>
      </w:pPr>
      <w:r>
        <w:rPr>
          <w:rFonts w:ascii="宋体" w:hAnsi="宋体"/>
        </w:rPr>
        <w:t>1.A(本题考查学生对多个信息进行比较、辨析的能力。B.“其中老子学派所说的无为就是积极有为的”错误。材料一第二段的“而道家的老子学派所说的无为就不完全是消极的了”，是说老子学派所说的无为有积极的成分，也有消极的部分，直接将其判定为“积极有为的”太过绝对。C.文章指出“黄老之学进一步表彰臣道的无为”，说明也支持“君道的无为”，与韩非的追求没有不同。D.材料一最后一段的引用是为了证明“儒家的有为思想也不是截然排斥无为的”这一观点，而非保护环境、走可持续发展道路。)</w:t>
      </w:r>
    </w:p>
    <w:p>
      <w:pPr>
        <w:spacing w:line="288" w:lineRule="auto"/>
        <w:jc w:val="left"/>
        <w:rPr>
          <w:rFonts w:ascii="宋体" w:hAnsi="宋体"/>
        </w:rPr>
      </w:pPr>
      <w:r>
        <w:rPr>
          <w:rFonts w:ascii="宋体" w:hAnsi="宋体"/>
        </w:rPr>
        <w:t>2.D(“内在原因在于，它们都是由孔子的世界观发展演化而来”错误，强加因果关系。结合“孔子世界观中的怀疑论因素和积极的人生态度</w:t>
      </w:r>
      <w:r>
        <w:rPr>
          <w:rFonts w:hint="eastAsia" w:ascii="宋体" w:hAnsi="宋体"/>
        </w:rPr>
        <w:t>……</w:t>
      </w:r>
      <w:r>
        <w:rPr>
          <w:rFonts w:ascii="宋体" w:hAnsi="宋体"/>
        </w:rPr>
        <w:t>另一方面则演化为庄周的泛神论”“表面看来，儒、道是离异而对立的，一个人世，一个出世；一个乐观进取，一个消极退避；但实际上它们刚好相互补充而协调”等分析，选项中“儒、道表面看来离异而对立，但实际上刚好相互补充而协调”与“它们都是由孔子的世界观发展演化而来”之间无因果关系。)</w:t>
      </w:r>
    </w:p>
    <w:p>
      <w:pPr>
        <w:spacing w:line="288" w:lineRule="auto"/>
        <w:jc w:val="left"/>
        <w:rPr>
          <w:rFonts w:ascii="宋体" w:hAnsi="宋体"/>
        </w:rPr>
      </w:pPr>
      <w:r>
        <w:rPr>
          <w:rFonts w:ascii="宋体" w:hAnsi="宋体"/>
        </w:rPr>
        <w:t>3.A(本题考查学生分析论点、论据的能力。A.意思是大自然的运行有其自身规律，这个规律不会因为尧的圣明或者夏朝桀的暴虐而改变，用正确的社会政治措施适应它就吉祥，用错误的社会政治措施违背它就凶险。主要讲遵守自身规律，且规律不会改变。能体现“儒家的有为思想也不是截然排斥无为的”。B.意思是骏马跨跃一下，也不会超过十步的路程；劣马拉车连走十天，功效来源于走个不停。这里在强调坚持的作用，强调“有为”。C.意思是认真地兴办学校教育.把孝悌的道理反复讲给百姓听，头发花白的老人不会在路上背着或顶着东西了。阐述的是单纯的儒家有为的思想，没有揭示和无为的关系。D.意思是生养了万物而不据为己有；有作为于万物而不因功成业就自居；助万物成长而不宰割它们。佐证的是道家的无为思想，不符合题意。)</w:t>
      </w:r>
    </w:p>
    <w:p>
      <w:pPr>
        <w:spacing w:line="288" w:lineRule="auto"/>
        <w:jc w:val="left"/>
        <w:rPr>
          <w:rFonts w:ascii="宋体" w:hAnsi="宋体"/>
        </w:rPr>
      </w:pPr>
      <w:r>
        <w:rPr>
          <w:rFonts w:ascii="宋体" w:hAnsi="宋体"/>
        </w:rPr>
        <w:t>4.材料一按总分的论证思路展开论述。(1分)先提出观点，指出儒、道两家在历史上相互补充、相互吸收，共同构成中国文化的基本格局、中华民族的主要精神；(1分)然后重点论述道家的无为并非与儒家的有为截然不相容，而是为了达到更好的有为，乃至于无不为；(1分)最后简单论述儒家的有为思想也不是截然排斥无为的。(1分)[解析]本题考查学生分析文章结构和思路的能力。</w:t>
      </w:r>
    </w:p>
    <w:p>
      <w:pPr>
        <w:spacing w:line="288" w:lineRule="auto"/>
        <w:jc w:val="left"/>
        <w:rPr>
          <w:rFonts w:ascii="宋体" w:hAnsi="宋体"/>
        </w:rPr>
      </w:pPr>
      <w:r>
        <w:rPr>
          <w:rFonts w:ascii="宋体" w:hAnsi="宋体"/>
        </w:rPr>
        <w:t>开头第一段首先提出观点，指出道家和儒家的思想核心，然后点明“这两种类型思想的不同和对立，历史上相互补充、相互吸收，都是显而易见的”。分论一；第二段讲人们片面认识道家的无为，然后点明在道家内部存在着消极无为和积极无为两种不同的学说。第三段讲韩非的观点，即“强调的只是君道的无为，而臣道是应当有为的”。第四段讲汉初黄老之学所强调的无为而治，又进一步表彰臣道的无为。第五段得出结论“从其积极精神方面讲，道家的无为是为了达到更好的有为，乃至于无不为”。这五段主要讲道家的无为不是与儒家的有为截然不相容的，是为了达到更好的有为，乃至于无不为。分论二：第六段讲“儒家的有为思想也不是截然排斥无为的”，儒、道两家也有一致认同的思想观点。可见材料一是按总分的论证思路展开论述。</w:t>
      </w:r>
    </w:p>
    <w:p>
      <w:pPr>
        <w:spacing w:line="288" w:lineRule="auto"/>
        <w:jc w:val="left"/>
        <w:rPr>
          <w:rFonts w:ascii="宋体" w:hAnsi="宋体"/>
        </w:rPr>
      </w:pPr>
      <w:r>
        <w:rPr>
          <w:rFonts w:ascii="宋体" w:hAnsi="宋体"/>
        </w:rPr>
        <w:t>5.“兼济天下”是儒家的有为，“独善其身”是道家的无为，两者看似矛盾，实际上是相互补充、相互吸收的，可以通过一个人在不同时期、不同境遇时追求的侧重点不同来体现。(2分)示例一：陶渊明早期有“兼济天下”的壮志雄心，曾多次出仕为官。经历了东晋政治的酷虐和官场的黑暗后，最终选择了辞官归隐，独善其身，表现出他顺应自然、乐天知命的逍遥无为思想。示例二：苏轼一生经历了大起大落，但始终未泯灭“兼济天下”的有为思想，他为官的每一任都留下了斐然的政绩。另一方面他又透过无限的时空来思考人生，观照自然，物我两忘，表现出“独善其身”的无为思想。(写出人物“兼济天下”和“独善其身”两面，各2分)[解析]本题考查学生理解文章内容，分析运用文中信息探究问题提出见解的能力。“兼济天下”，同时救济各个方面。使天下民众、万物都受到恩惠和帮助，这是儒家的有为。“独善其身”，原指不得志时也要注意自身的修养，后指只顾自己好而不顾他人或全局，是道家的无为。“后世士大夫的互补人生路途”，结合“道家的无为思想并不是与有为截然不相容的，而从其积极精神方面讲，道家的无为是为了达到更好的有为，乃至于无不为”“表面看来，儒、道是离异而对立的，一个入世，一个出世；一个乐观进取，一个消极退避；但实际上它们刚好相互补充而协调”分析，“儒家的有为”和“道家的无为”看似矛盾，但实际上它们刚好相互补充而协调。从古至今，就有“穷则独善其身，达则兼济天下”的说法，不得志时就洁身自好修养个人品德，得志显达之时就要造福天下百姓。可以统一在同一个人身上，表现为不同时期，不同境遇，追求的侧重点不同。如陶渊明，从小受儒家思想的教育，对生活充满幻想，希望通过仕途实现自己“大济苍生”的宏愿。曾任江州祭酒、镇军参军、彭泽县令等职。但他不满当时士族地主把持政权的黑暗现实，最终选择了辞官归隐，独善其身，表现出顺应自然、乐天知命的逍遥无为思想。如苏轼，苏轼在政治上奋发有为、希望实现他经世济民的政治思想时，曾经批判过释、道思想，但始终未泯灭“兼济天下”的有为思想。在他处于逆境时，即经世济民的政治理想难以实现而个人又遭受到排斥打击时，则又更多地接受清静无为、超然物外的思想，在释、道思想中找到精神的寄托。表现为“独善其身”的无为思想。</w:t>
      </w:r>
    </w:p>
    <w:p>
      <w:pPr>
        <w:spacing w:line="288" w:lineRule="auto"/>
        <w:jc w:val="left"/>
        <w:rPr>
          <w:rFonts w:ascii="宋体" w:hAnsi="宋体"/>
        </w:rPr>
      </w:pPr>
      <w:r>
        <w:rPr>
          <w:rFonts w:ascii="宋体" w:hAnsi="宋体"/>
        </w:rPr>
        <w:t>6.C(从神父用拉丁语确认巨翅老人是不是天使的举动来看，并非“虔诚”，而是愚昧与滑稽。从神父来看巨翅老人并告诫人们远离他、看蜘蛛女并治好了自己的失眠症来看，他并非“关心大众”，而是好奇围观并装腔作势。)</w:t>
      </w:r>
    </w:p>
    <w:p>
      <w:pPr>
        <w:spacing w:line="288" w:lineRule="auto"/>
        <w:jc w:val="left"/>
        <w:rPr>
          <w:rFonts w:ascii="宋体" w:hAnsi="宋体"/>
        </w:rPr>
      </w:pPr>
      <w:r>
        <w:rPr>
          <w:rFonts w:ascii="宋体" w:hAnsi="宋体"/>
        </w:rPr>
        <w:t>7.C(从文章整体来看，埃丽森达对老人的态度是嫌弃和冷漠的，“舒一口气”更多是为了老人的解脱所带来的自己的解脱，并非因为关心，“望着他直到消失不见”，也是一种好奇和警惕，而非不舍。)</w:t>
      </w:r>
    </w:p>
    <w:p>
      <w:pPr>
        <w:spacing w:line="288" w:lineRule="auto"/>
        <w:jc w:val="left"/>
        <w:rPr>
          <w:rFonts w:ascii="宋体" w:hAnsi="宋体"/>
        </w:rPr>
      </w:pPr>
      <w:r>
        <w:rPr>
          <w:rFonts w:ascii="宋体" w:hAnsi="宋体"/>
        </w:rPr>
        <w:t>8.[示例一]不支持。①“巨翅老人”充满魔幻色彩，能更好地激发读者兴趣，是推动情节发展的动力。②“巨翅老人”，褪去了天使的光环，“巨翅”影响老人的活动，这一弱者形象更符合核心形象特征。③“巨翅老人”这一标题寄寓了作者深深的同情，表现出作家呼唤人性之善、关切社会转型时代里弱小人物的悲悯情怀。(每点2分，答对两点即可得满分)[示例二]支持。①天使落难来到人间，才有后来各色人物的出场与活动，推动了情节发展。②揭露人间的无聊与邪恶，展现拉美民族灵魂群像才是作家虚构创作的主旨所在，“在人间”更贴合这一主旨。③即使是天使，落难到人间后也会陷人孤独无助之中，被百般亵渎，标题可以更好地表达马尔克斯关于现代化对民族文化心理产生巨大冲击的深切忧虑。(每点2分，答对两点即可得满分)</w:t>
      </w:r>
    </w:p>
    <w:p>
      <w:pPr>
        <w:spacing w:line="288" w:lineRule="auto"/>
        <w:jc w:val="left"/>
        <w:rPr>
          <w:rFonts w:ascii="宋体" w:hAnsi="宋体"/>
        </w:rPr>
      </w:pPr>
      <w:r>
        <w:rPr>
          <w:rFonts w:ascii="宋体" w:hAnsi="宋体"/>
        </w:rPr>
        <w:t>9.[示例一]“孤独”：①年老受伤的天使，虽有无数人围观，却无人同情、怜悯、救治，反遭众人亵玩。②封闭的小镇，人们只有靠落难天使、蜘蛛女孩等新奇事物刺激才有快乐，折射出人们生活的平庸无聊，精神上的空虚孤独。③孤独的永恒性。天使离去，成为虚点，时间漫长，小镇依旧，孤独不会随着巨翅老人消失而终结。(每点2分，若有其他答案，言之有理亦可。对人物的“孤独”进行评述时应分类并分析，一个一个地罗列不超过4分)[示例二]“魔幻现实主义”：①魔幻：神异的人物形象塑造，荒诞的故事情节安排。②现实：真实典型的环境描写，传神逼真的老人形象，具体现实的生存状态。③魔幻现实主义：变现实为幻想而又不失其真。采用多种方法将残酷的现实与奇异的幻景结合起来，引发人们思考(每点2分)[示例三]“零度写作”：①在人称视角上，叙述者站在局外，用第三人称全知视角客观地描述镇上人们对巨翅老人的冷酷反应，以此揭示这些人的丑陋本性。②在语言(叙述腔调)上，很少使用带有作者主观感情色彩的词语，多是客观、冷静、克制、平实的叙述。③在主旨呈现方式上，在故事的讲述中呈现主旨，没有用善恶有报式结局体现其评价，而是在平静的叙述中表现小镇居民精神上的愚昧、空虚和孤独.体现作者对拉美人民生存状态和精神世界的关注。④在情节安排上，叙事过程克制审慎，以直观式的镜头呈现“巨翅老人”在小镇的遭遇，用时间顺序自然展开故事情节。(每点2分，任答三点即可得满分)</w:t>
      </w:r>
    </w:p>
    <w:p>
      <w:pPr>
        <w:spacing w:line="288" w:lineRule="auto"/>
        <w:jc w:val="left"/>
        <w:rPr>
          <w:rFonts w:ascii="宋体" w:hAnsi="宋体"/>
        </w:rPr>
      </w:pPr>
      <w:r>
        <w:rPr>
          <w:rFonts w:ascii="宋体" w:hAnsi="宋体"/>
        </w:rPr>
        <w:t>10.BDG(本题考查学生文言文断句的能力。句意：以恩赐作为治国手段，无功可以得赏，有罪可以免罚，这是法制败坏的原因。“惠之为政”是陈述主体，故在B处断开；“无功者受赏”主谓结构，D处应断开；“而有罪者免”，“而”表转折，表另一种情况，故应在G处停顿。每处1分，共3分，超过三处则不给分)</w:t>
      </w:r>
    </w:p>
    <w:p>
      <w:pPr>
        <w:spacing w:line="288" w:lineRule="auto"/>
        <w:jc w:val="left"/>
        <w:rPr>
          <w:rFonts w:ascii="宋体" w:hAnsi="宋体"/>
        </w:rPr>
      </w:pPr>
      <w:r>
        <w:rPr>
          <w:rFonts w:ascii="宋体" w:hAnsi="宋体"/>
        </w:rPr>
        <w:t>11.C(本题考查学生了解并掌握常见的文言实词意义的能力。A.正确。句意：政事在于使近者高兴，远者归顺。/郑国大夫烛之武使秦国军队退避。B.正确。句意：叶地民众对国君有背叛之意。/希望您全部告诉项王我不敢背叛恩德。C.错误。句意：只是依赖仿效舜而不失民心。/有所倚仗而毫不害怕，或毫无顾忌。/仗着自己有才能，看不起人。D.正确。句意：民众仅知道有那么一个人而已。/能够了解他人的人是有智慧的。故选C.)</w:t>
      </w:r>
    </w:p>
    <w:p>
      <w:pPr>
        <w:spacing w:line="288" w:lineRule="auto"/>
        <w:jc w:val="left"/>
        <w:rPr>
          <w:rFonts w:ascii="宋体" w:hAnsi="宋体"/>
        </w:rPr>
      </w:pPr>
      <w:r>
        <w:rPr>
          <w:rFonts w:ascii="宋体" w:hAnsi="宋体"/>
        </w:rPr>
        <w:t>12.A(本题考查学生理解文章内容和筛选信息的能力。A.“三国人心向背不同”错误，从原文可知，孔子回答不同是因为三国国内形势不同，叶地是人心背离，鲁国是奸臣当道，齐国是君王的铺张浪费，故选项中“人心向背”错误。故选A.)</w:t>
      </w:r>
    </w:p>
    <w:p>
      <w:pPr>
        <w:spacing w:line="288" w:lineRule="auto"/>
        <w:jc w:val="left"/>
        <w:rPr>
          <w:rFonts w:ascii="宋体" w:hAnsi="宋体"/>
        </w:rPr>
      </w:pPr>
      <w:r>
        <w:rPr>
          <w:rFonts w:ascii="宋体" w:hAnsi="宋体"/>
        </w:rPr>
        <w:t>13.(1)尧的贤明，列于六王之首，(然而)舜搬迁一次，所到之处就形成新的城邑，结果尧失去了天下。(2)善于施政的人，(对于)远方的人，要亲近他们；(对于)以前的人，要像新交一样对待他们。[解析]本题考查学生理解并翻译文言文句子的能力。(1)“冠”，首；“成”，形成；“无”，失去。(每点1分，大意对得1分，共4分。)(2)“为”，动词，实施、治理；“近”，形容词活用作动词，亲近；“新”，形容词用作动词，像新交一样对待。(每点1分，大意对得1分，共4分。)</w:t>
      </w:r>
    </w:p>
    <w:p>
      <w:pPr>
        <w:spacing w:line="288" w:lineRule="auto"/>
        <w:jc w:val="left"/>
        <w:rPr>
          <w:rFonts w:ascii="宋体" w:hAnsi="宋体"/>
        </w:rPr>
      </w:pPr>
      <w:r>
        <w:rPr>
          <w:rFonts w:ascii="宋体" w:hAnsi="宋体"/>
        </w:rPr>
        <w:t>14.①叶公子高的问题不明确。②孔子的回答没有针对性。(答对一点给1分，答对两点给3分)[解析]本题考查学生分析和概括文章相关内容的能力。根据文意，叶公子要问的应该是具体做法。孔子应该针对叶公子高不懂的地方回答。</w:t>
      </w:r>
    </w:p>
    <w:p>
      <w:pPr>
        <w:spacing w:line="288" w:lineRule="auto"/>
        <w:jc w:val="left"/>
        <w:rPr>
          <w:rFonts w:ascii="宋体" w:hAnsi="宋体"/>
        </w:rPr>
      </w:pPr>
      <w:r>
        <w:rPr>
          <w:rFonts w:ascii="宋体" w:hAnsi="宋体"/>
        </w:rPr>
        <w:t>15.D(本题考查学生理解、鉴赏古诗的能力。“极写诗人悠闲自得”错误，“深凭送此生”饱含诗人许多苦闷与痛苦；“一改晚年诗风”，文无依据，后两联仍然可以看出杜诗“沉郁顿挫”的风格。)</w:t>
      </w:r>
    </w:p>
    <w:p>
      <w:pPr>
        <w:spacing w:line="288" w:lineRule="auto"/>
        <w:jc w:val="left"/>
        <w:rPr>
          <w:rFonts w:ascii="宋体" w:hAnsi="宋体"/>
        </w:rPr>
      </w:pPr>
      <w:r>
        <w:rPr>
          <w:rFonts w:ascii="宋体" w:hAnsi="宋体"/>
        </w:rPr>
        <w:t>16.①陶醉与安闲：首联“常”“已”在时间频率上形成陡转，“朝晴”写出了意外之喜；颔联分别从视觉和触觉方面传达出身心的舒适愉悦。②理想与现实的矛盾：后两联写老病衰残，看透浮名，酒送残生，诗人忠君报国的理想破灭。③诗歌表面上“遣心”，但诗人忧国忧民的精神，很难让自己长久保持闲适的心境，所以看似旷达冲淡的表白中也不由自主地透露出内心的苦闷。(每点2分，共6分)[解析]本题考查学生理解诗歌复杂感情的能力。此诗的基调表面上是“陶醉与安闲”，实际上“沉郁顿挫”的风格是一以贯之的，尤其是后两联，理想与现实的矛盾无法摆脱，从“老病”“浮名”“送此生”等词可以看出来。</w:t>
      </w:r>
    </w:p>
    <w:p>
      <w:pPr>
        <w:spacing w:line="288" w:lineRule="auto"/>
        <w:jc w:val="left"/>
        <w:rPr>
          <w:rFonts w:ascii="宋体" w:hAnsi="宋体"/>
        </w:rPr>
      </w:pPr>
      <w:r>
        <w:rPr>
          <w:rFonts w:ascii="宋体" w:hAnsi="宋体"/>
        </w:rPr>
        <w:t>17.(1)见贤思齐焉</w:t>
      </w:r>
      <w:r>
        <w:rPr>
          <w:rFonts w:hint="eastAsia" w:ascii="宋体" w:hAnsi="宋体"/>
        </w:rPr>
        <w:t xml:space="preserve"> </w:t>
      </w:r>
      <w:r>
        <w:rPr>
          <w:rFonts w:ascii="宋体" w:hAnsi="宋体"/>
        </w:rPr>
        <w:t xml:space="preserve"> 见不贤而内自省也(2)慎终如始</w:t>
      </w:r>
      <w:r>
        <w:rPr>
          <w:rFonts w:hint="eastAsia" w:ascii="宋体" w:hAnsi="宋体"/>
        </w:rPr>
        <w:t xml:space="preserve"> </w:t>
      </w:r>
      <w:r>
        <w:rPr>
          <w:rFonts w:ascii="宋体" w:hAnsi="宋体"/>
        </w:rPr>
        <w:t xml:space="preserve"> 则无败事(3)鸿雁长飞光不度</w:t>
      </w:r>
      <w:r>
        <w:rPr>
          <w:rFonts w:hint="eastAsia" w:ascii="宋体" w:hAnsi="宋体"/>
        </w:rPr>
        <w:t xml:space="preserve"> </w:t>
      </w:r>
      <w:r>
        <w:rPr>
          <w:rFonts w:ascii="宋体" w:hAnsi="宋体"/>
        </w:rPr>
        <w:t xml:space="preserve"> 鱼龙潜跃水成文[解析]本题考查学生识记、理解古诗词的能力。每空1分，共6分；该空有错别字则不得分。</w:t>
      </w:r>
    </w:p>
    <w:p>
      <w:pPr>
        <w:spacing w:line="288" w:lineRule="auto"/>
        <w:jc w:val="left"/>
        <w:rPr>
          <w:rFonts w:ascii="宋体" w:hAnsi="宋体"/>
        </w:rPr>
      </w:pPr>
      <w:r>
        <w:rPr>
          <w:rFonts w:ascii="宋体" w:hAnsi="宋体"/>
        </w:rPr>
        <w:t>18.①同舟共济/同甘共苦(1分)②身先士卒(1分)③欺软怕硬(1分)[解析]本题考查学生正确使用成语的能力。第一空，此处语境是指焦裕禄困难时期与人民的交往，可用“同舟共济”(本义是坐一条船，共同渡河；后比喻团结互助，同心协力，渡过困难。也形容利害相同)、“同甘共苦”(共同享受欢乐幸福，共同承担祸患苦难)。第二空，根据“走在人民前面”可知，可用“身先士卒”(指作战时将领冲在士兵前面。现代也指领导带头，走在群众前面)。第三空，根据后面的“你压住他，他就不敢欺侮你了”可知，本空应填“欺软怕硬”(欺：欺凌；怕：害怕。欺负软弱的人；畏惧凶狠的人)。此句来自课文原文。</w:t>
      </w:r>
    </w:p>
    <w:p>
      <w:pPr>
        <w:spacing w:line="288" w:lineRule="auto"/>
        <w:jc w:val="left"/>
        <w:rPr>
          <w:rFonts w:ascii="宋体" w:hAnsi="宋体"/>
        </w:rPr>
      </w:pPr>
      <w:r>
        <w:rPr>
          <w:rFonts w:ascii="宋体" w:hAnsi="宋体"/>
        </w:rPr>
        <w:t>19.已广栽在兰考大地上的泡桐树/泡桐树已广栽在兰考大地上(1分)，被制作成一件件精美的器具(1分)，这成为兰考人民致富奔小康的重要产业。(1分)[解析]本题考查学生辨析并修改病句的能力。文中画横线句子的语病有：①成分残缺，句子缺主语，在“大地上”后加“的泡桐树”；②语序不当，“精美的”应放在“器具”前；③偷换主语，前文主语为“泡桐树”，不能“成为产业”，而是泡桐树栽在兰考大地上，被制作成一件件精美的器具这件事“成为产业”，因此要加一个“这”指代前文的主体内容。</w:t>
      </w:r>
    </w:p>
    <w:p>
      <w:pPr>
        <w:spacing w:line="288" w:lineRule="auto"/>
        <w:jc w:val="left"/>
        <w:rPr>
          <w:rFonts w:ascii="宋体" w:hAnsi="宋体"/>
        </w:rPr>
      </w:pPr>
      <w:r>
        <w:rPr>
          <w:rFonts w:ascii="宋体" w:hAnsi="宋体"/>
        </w:rPr>
        <w:t>20.①比喻。(1分)把“焦裕禄的精神”比喻成“丰碑”，(1分)表现了焦裕禄的高尚的品德受人敬仰，崇高精神永垂不朽。(1分)②对偶。(1分)“鼓舞”对“激励”，“艰苦奋斗、执政为民”对“求真务实、开拓进取”(1分)，形式整齐、有节奏感，体现出焦裕禄伟大的功绩及对人们的引领作用。(1分)[解析]本题考查学生赏析修辞手法的能力。“他用生命凝聚的精神</w:t>
      </w:r>
      <w:r>
        <w:rPr>
          <w:rFonts w:hint="eastAsia" w:ascii="宋体" w:hAnsi="宋体"/>
        </w:rPr>
        <w:t>……</w:t>
      </w:r>
      <w:r>
        <w:rPr>
          <w:rFonts w:ascii="宋体" w:hAnsi="宋体"/>
        </w:rPr>
        <w:t>成为了亿万人们心中一座永不磨灭的丰碑”运用比喻的修辞手法，把“焦裕禄的精神”比喻成“丰碑”，表现了焦裕禄高尚的品德受人敬仰，崇高的精神永垂不朽。“他用生命凝聚的精神，鼓舞我们艰苦奋斗、执政为民，激励我们求真务实、开拓进取”，运用对偶手法，表现了焦裕禄伟大的功绩及其对人们的引领作用。</w:t>
      </w:r>
    </w:p>
    <w:p>
      <w:pPr>
        <w:spacing w:line="288" w:lineRule="auto"/>
        <w:jc w:val="left"/>
        <w:rPr>
          <w:rFonts w:ascii="宋体" w:hAnsi="宋体"/>
        </w:rPr>
      </w:pPr>
      <w:r>
        <w:rPr>
          <w:rFonts w:ascii="宋体" w:hAnsi="宋体"/>
        </w:rPr>
        <w:t>21.原句好。①原句以短句为主，句式简短，灵活多变。改句是一个长单句，不能更好地突出语义。(2分)②原句“像口吃，像口头习惯语，像小孩子的有意模仿大人”是排比句，句式整齐，形成强烈语势，强调了复出单调的言动的可笑性。(2分)[解析]本题考查学生分析句子表达效果的能力。句式上，原句以短句为主，“复出单调的言动”“无不惹笑”“像口吃”“像口头习惯语”“像小孩子的有意模仿大人”句式简短，灵活多变；改句是一个长单句，“像口吃、口头习惯语、小孩子的有意模仿大人”作了“复出单调的言动”的定语，不能更好地突出语义。内容上，原句把“像口吃，像口头习惯语，像小孩子的有意模仿大人”独立成句，有突出强调的作用；同时此处运用整句句式，将三个“像</w:t>
      </w:r>
      <w:r>
        <w:rPr>
          <w:rFonts w:hint="eastAsia" w:ascii="宋体" w:hAnsi="宋体"/>
        </w:rPr>
        <w:t>……</w:t>
      </w:r>
      <w:r>
        <w:rPr>
          <w:rFonts w:ascii="宋体" w:hAnsi="宋体"/>
        </w:rPr>
        <w:t>”排列起来，形成排比句，句式整齐，形成强烈语势，强调了复出单调的言动的可笑性。改句则没有强调作用。</w:t>
      </w:r>
    </w:p>
    <w:p>
      <w:pPr>
        <w:spacing w:line="288" w:lineRule="auto"/>
        <w:jc w:val="left"/>
        <w:rPr>
          <w:rFonts w:ascii="宋体" w:hAnsi="宋体"/>
        </w:rPr>
      </w:pPr>
      <w:r>
        <w:rPr>
          <w:rFonts w:ascii="宋体" w:hAnsi="宋体"/>
        </w:rPr>
        <w:t>22.大批出产容易增添冒牌(2分)提倡幽默只会增添冒牌(2分)[解析]本题考查学生分析推理论证的能力。“国货提倡尚且增添了冒牌，何况幽默是不能大批出产的东西”是一种类比论证；推理过程主要涉及“国货”“幽默”“冒牌”等概念。论点根据，所以幽默提倡以后，并不产生幽默家，只增添了无数弄笔墨的小花脸”可知，是“提倡幽默只会增添冒牌”。论据1是“提倡国货增添了冒牌”，论据2是“幽默是不能大批出产的东西”。两者之间需要关联的地方是“提倡”“冒牌”“大批出产”，而这三者之间的关联是，提倡就容易大批生产；大批生产容易增添冒牌。</w:t>
      </w:r>
    </w:p>
    <w:p>
      <w:pPr>
        <w:spacing w:line="288" w:lineRule="auto"/>
        <w:jc w:val="left"/>
        <w:rPr>
          <w:rFonts w:ascii="宋体" w:hAnsi="宋体"/>
        </w:rPr>
      </w:pPr>
      <w:r>
        <w:rPr>
          <w:rFonts w:ascii="宋体" w:hAnsi="宋体"/>
        </w:rPr>
        <w:t>23.命题说明：本题结合第二单元《单元研习任务》&gt;之四(选必上53页)命制，以体现“教考衔接”。[解析]本题考查学生写作能力。“不知而言，不智；知而不言，不忠”出自《韩非子</w:t>
      </w:r>
      <w:r>
        <w:rPr>
          <w:rFonts w:hint="eastAsia" w:ascii="宋体" w:hAnsi="宋体"/>
        </w:rPr>
        <w:t>·</w:t>
      </w:r>
      <w:r>
        <w:rPr>
          <w:rFonts w:ascii="宋体" w:hAnsi="宋体"/>
        </w:rPr>
        <w:t>初见秦》，意思是不知道的事乱说，是不明智；知道的事不说，是不忠诚。这是韩非子初到秦国，上书秦王的第一句话。苏洵《衡论</w:t>
      </w:r>
      <w:r>
        <w:rPr>
          <w:rFonts w:hint="eastAsia" w:ascii="宋体" w:hAnsi="宋体"/>
        </w:rPr>
        <w:t>·</w:t>
      </w:r>
      <w:r>
        <w:rPr>
          <w:rFonts w:ascii="宋体" w:hAnsi="宋体"/>
        </w:rPr>
        <w:t>远虑》中的“知无不言，言无不尽”与此意思相近。毛泽东在《论联合政府》报告中提到“知无不言，言无不尽”时，还特地加了“言者无罪，闻者足戒”“有则改之，无则加勉”这两句。前一句是对谏言者讲的，鼓励人们提意见，后两句是对听者提出的忠告和要求。“人无远虑，必有近忧。”语出《论语</w:t>
      </w:r>
      <w:r>
        <w:rPr>
          <w:rFonts w:hint="eastAsia" w:ascii="宋体" w:hAnsi="宋体"/>
        </w:rPr>
        <w:t>·</w:t>
      </w:r>
      <w:r>
        <w:rPr>
          <w:rFonts w:ascii="宋体" w:hAnsi="宋体"/>
        </w:rPr>
        <w:t>卫灵公》，意思是说，人如果没有长远的忧患意识，就会有即将到来的忧愁和担心。这句古老的谚语，充满了先人的智慧，告诫人们要未雨绸缪，不要老看眼前的事物，而忘却了人之所以积极奋斗的远景期待。“远虑”是指长远打算，这不仅仅是指具体的事件计划，更是人生道路的规划，或者叫做追求。如果一个人缺少了理想追求与人生规划，那他不仅是在未来为之尝到苦果，而且就是在眼前，他就会因为自己的散漫与随意而付出痛苦的代价。“志不强者智不达，言不信者行不果”语出《墨子</w:t>
      </w:r>
      <w:r>
        <w:rPr>
          <w:rFonts w:hint="eastAsia" w:ascii="宋体" w:hAnsi="宋体"/>
        </w:rPr>
        <w:t>·</w:t>
      </w:r>
      <w:r>
        <w:rPr>
          <w:rFonts w:ascii="宋体" w:hAnsi="宋体"/>
        </w:rPr>
        <w:t>修身》。原意是指，意志不坚定的人，才智也不会通达；不讲信用的人，行动也不会有结果。启发我们，拥有坚定的志向才是真正聪明的体现，言而无信的人做事是不会有结果的。考生能结合相关经典名言，谈理解和认识，谈经验或体悟，都应视为符合题意。如能体现出辩证认识，当视作切合题意。根据高考评分标准给分。</w:t>
      </w:r>
    </w:p>
    <w:p>
      <w:pPr>
        <w:spacing w:line="288" w:lineRule="auto"/>
        <w:jc w:val="left"/>
        <w:rPr>
          <w:rFonts w:ascii="宋体" w:hAnsi="宋体"/>
        </w:rPr>
      </w:pPr>
      <w:r>
        <w:rPr>
          <w:rFonts w:ascii="宋体" w:hAnsi="宋体"/>
        </w:rPr>
        <w:t>[参考例文]</w:t>
      </w:r>
    </w:p>
    <w:p>
      <w:pPr>
        <w:spacing w:line="288" w:lineRule="auto"/>
        <w:jc w:val="center"/>
        <w:rPr>
          <w:rFonts w:ascii="宋体" w:hAnsi="宋体"/>
        </w:rPr>
      </w:pPr>
      <w:r>
        <w:rPr>
          <w:rFonts w:ascii="宋体" w:hAnsi="宋体"/>
        </w:rPr>
        <w:t>以“远虑”为引</w:t>
      </w:r>
      <w:r>
        <w:rPr>
          <w:rFonts w:hint="eastAsia" w:ascii="宋体" w:hAnsi="宋体"/>
        </w:rPr>
        <w:t xml:space="preserve"> </w:t>
      </w:r>
      <w:r>
        <w:rPr>
          <w:rFonts w:ascii="宋体" w:hAnsi="宋体"/>
        </w:rPr>
        <w:t xml:space="preserve"> 展凌云之志</w:t>
      </w:r>
    </w:p>
    <w:p>
      <w:pPr>
        <w:spacing w:line="288" w:lineRule="auto"/>
        <w:ind w:firstLine="420" w:firstLineChars="200"/>
        <w:jc w:val="left"/>
        <w:rPr>
          <w:rFonts w:ascii="宋体" w:hAnsi="宋体"/>
        </w:rPr>
      </w:pPr>
      <w:r>
        <w:rPr>
          <w:rFonts w:ascii="宋体" w:hAnsi="宋体"/>
        </w:rPr>
        <w:t>古有“杞人忧天”的笑话，今却有科学研究的实证。杞人当时的忧天，超越了所属的年代，引得时人讥笑。但倘若他以“远虑”为引，奋力拼搏，以现实依据来证明他的“远虑”，那结果定有大不同。由此观之，新时代的我们，当以“远虑”为引，赓续奋斗，展凌云之志。</w:t>
      </w:r>
    </w:p>
    <w:p>
      <w:pPr>
        <w:spacing w:line="288" w:lineRule="auto"/>
        <w:ind w:firstLine="420" w:firstLineChars="200"/>
        <w:jc w:val="left"/>
        <w:rPr>
          <w:rFonts w:ascii="宋体" w:hAnsi="宋体"/>
        </w:rPr>
      </w:pPr>
      <w:r>
        <w:rPr>
          <w:rFonts w:ascii="宋体" w:hAnsi="宋体"/>
        </w:rPr>
        <w:t>以“远虑”为引，须教自我胸中出，切忌随人脚后行。</w:t>
      </w:r>
    </w:p>
    <w:p>
      <w:pPr>
        <w:spacing w:line="288" w:lineRule="auto"/>
        <w:ind w:firstLine="420" w:firstLineChars="200"/>
        <w:jc w:val="left"/>
        <w:rPr>
          <w:rFonts w:ascii="宋体" w:hAnsi="宋体"/>
        </w:rPr>
      </w:pPr>
      <w:r>
        <w:rPr>
          <w:rFonts w:ascii="宋体" w:hAnsi="宋体"/>
        </w:rPr>
        <w:t>杞人的“远虑”放在当今时代，实为一种开拓的创新精神。在那个科技落后的年代，他“不成熟”的远虑，却是突破了旧思想的束缚，敲开了新世界的大门。然而时人的嘲笑以及自身信念的不坚定，使得这一思想天折了。反观二十世纪五十年代，“水稻没有杂种优势”是国际公认的权威理论，无人敢提出质疑，然而袁隆平却反其道而行之，开启了他的杂交水稻试验。自此，中国人牢牢地将饭碗端在了自己的手中。袁隆平曾言：“若说杂交水稻的成功有什么秘诀的话，那就是不囿于现存结论的创新精神。”“杂交水稻”这一称号的背后，是袁隆平对中国粮食问题的远虑，更是他敢于突破创新的真实写照。我辈青年，当以“远虑为引”，坚守自我，大胆创新。</w:t>
      </w:r>
    </w:p>
    <w:p>
      <w:pPr>
        <w:spacing w:line="288" w:lineRule="auto"/>
        <w:ind w:firstLine="420" w:firstLineChars="200"/>
        <w:jc w:val="left"/>
        <w:rPr>
          <w:rFonts w:ascii="宋体" w:hAnsi="宋体"/>
        </w:rPr>
      </w:pPr>
      <w:r>
        <w:rPr>
          <w:rFonts w:ascii="宋体" w:hAnsi="宋体"/>
        </w:rPr>
        <w:t>以“远虑”为引，不惟有超世之才，亦必有坚忍不拔之志。</w:t>
      </w:r>
    </w:p>
    <w:p>
      <w:pPr>
        <w:spacing w:line="288" w:lineRule="auto"/>
        <w:ind w:firstLine="420" w:firstLineChars="200"/>
        <w:jc w:val="left"/>
        <w:rPr>
          <w:rFonts w:ascii="宋体" w:hAnsi="宋体"/>
        </w:rPr>
      </w:pPr>
      <w:r>
        <w:rPr>
          <w:rFonts w:ascii="宋体" w:hAnsi="宋体"/>
        </w:rPr>
        <w:t>“古之立大事者，不惟有超世之才，亦必有坚忍不拔之志。”苏轼如是说。半个世纪里，塞罕坝人以“远虑”为引，三代人以坚忍不拔的信念与永不言败的担当接力，将昔日飞乌不栖、黄沙漫天的荒漠，建造成百万亩的人工林海，创造了高寒沙地生态建设的奇迹。这一奇迹的背后，不可少的是他们对生态环境的远虑，以及为着这一远虑所付出的汗水与努力。我辈青年，即便无法看清下一站的模样，只能望见远方的荆棘，也要明晰通往远方的道路，并奋勇前进，不因他人或困难所阻，坚持到底。</w:t>
      </w:r>
    </w:p>
    <w:p>
      <w:pPr>
        <w:spacing w:line="288" w:lineRule="auto"/>
        <w:ind w:firstLine="420" w:firstLineChars="200"/>
        <w:jc w:val="left"/>
        <w:rPr>
          <w:rFonts w:ascii="宋体" w:hAnsi="宋体"/>
        </w:rPr>
      </w:pPr>
      <w:r>
        <w:rPr>
          <w:rFonts w:ascii="宋体" w:hAnsi="宋体"/>
        </w:rPr>
        <w:t>以“远虑”为引，当有“位卑未敢忘忧国，事定犹须待阖棺”的奋斗精神。</w:t>
      </w:r>
    </w:p>
    <w:p>
      <w:pPr>
        <w:spacing w:line="288" w:lineRule="auto"/>
        <w:ind w:firstLine="420" w:firstLineChars="200"/>
        <w:jc w:val="left"/>
        <w:rPr>
          <w:rFonts w:ascii="宋体" w:hAnsi="宋体"/>
        </w:rPr>
      </w:pPr>
      <w:r>
        <w:rPr>
          <w:rFonts w:ascii="宋体" w:hAnsi="宋体"/>
        </w:rPr>
        <w:t>李大钊深情寄语青年：“以青春之我，创建青年之民族，青春之国家。”当代青年应将小我融于国家发展的大我之中，时刻忧虑国家的发展前途，并不断提高道德修养和自我能力，于新时代接续奋斗，始终坚信，没有比脚更长的路，没有比人更高的山，奋斗于当下。</w:t>
      </w:r>
    </w:p>
    <w:p>
      <w:pPr>
        <w:spacing w:line="288" w:lineRule="auto"/>
        <w:ind w:firstLine="420" w:firstLineChars="200"/>
        <w:jc w:val="left"/>
        <w:rPr>
          <w:rFonts w:ascii="宋体" w:hAnsi="宋体"/>
        </w:rPr>
      </w:pPr>
      <w:r>
        <w:rPr>
          <w:rFonts w:ascii="宋体" w:hAnsi="宋体"/>
        </w:rPr>
        <w:t>“粗粝能甘，必是有为之士；纷华不染，方称杰出之人。”愿我辈青年能以“远虑”为引，与时光为友，与新时代的中国同行，展凌云之志，有朝一日可以扶摇直上，直下看山河。</w:t>
      </w:r>
    </w:p>
    <w:p>
      <w:pPr>
        <w:spacing w:line="288" w:lineRule="auto"/>
        <w:ind w:firstLine="420" w:firstLineChars="200"/>
        <w:jc w:val="left"/>
        <w:rPr>
          <w:rFonts w:ascii="楷体" w:hAnsi="楷体" w:eastAsia="楷体"/>
        </w:rPr>
      </w:pPr>
      <w:r>
        <w:rPr>
          <w:rFonts w:ascii="楷体" w:hAnsi="楷体" w:eastAsia="楷体"/>
        </w:rPr>
        <w:t>[参考译文]</w:t>
      </w:r>
    </w:p>
    <w:p>
      <w:pPr>
        <w:spacing w:line="288" w:lineRule="auto"/>
        <w:ind w:firstLine="420" w:firstLineChars="200"/>
        <w:jc w:val="left"/>
        <w:rPr>
          <w:rFonts w:ascii="楷体" w:hAnsi="楷体" w:eastAsia="楷体"/>
        </w:rPr>
      </w:pPr>
      <w:r>
        <w:rPr>
          <w:rFonts w:ascii="楷体" w:hAnsi="楷体" w:eastAsia="楷体"/>
        </w:rPr>
        <w:t>材料一：楚国的叶公子高向孔子询问政事，孔子说“政事在于使近者高兴，使远者归顺。”鲁哀公向孔子询问政事，孔子说：“政事在于选用贤才。”齐景公向孔子询问政事，孔子说：“政事在于节约财力。”这三个人走了，子贡问道“三个人问您的同样是政事，您回答他们的话却不同，为什么？”孔子说：“叶地附城大而都城小，民众有背叛之意，所以我说‘政事在于使近者高兴，远者归顺。’鲁哀公有三个大臣，他们对外阻挡四邻诸侯的士人到鲁国来，对内结党营私来愚弄君主。使宗庙得不到洒扫，社稷得不到血祭的，一定是这三个大臣。所以我说“政事在于选用贤才’。齐景公修筑雍门，建造路寝高台，一个早上就赏赐了三个人，每个人都得到可以出三百套马车的户数，所以我说‘政事在于节约财力’。”</w:t>
      </w:r>
    </w:p>
    <w:p>
      <w:pPr>
        <w:spacing w:line="288" w:lineRule="auto"/>
        <w:ind w:firstLine="420" w:firstLineChars="200"/>
        <w:jc w:val="left"/>
        <w:rPr>
          <w:rFonts w:ascii="楷体" w:hAnsi="楷体" w:eastAsia="楷体"/>
        </w:rPr>
      </w:pPr>
      <w:r>
        <w:rPr>
          <w:rFonts w:ascii="楷体" w:hAnsi="楷体" w:eastAsia="楷体"/>
        </w:rPr>
        <w:t>有人说：孔子的回答，是亡国的论调。叶地民众对国君有背叛之意，孔子却劝说叶公“使近者高兴，远者归顺”，这便是要教人寄希望于恩赐。以恩赐作为治国手段，无功可以得赏，有罪可以免罚，这是法制败坏的原因。法制败坏，政治就会混乱，用乱政治理乱民，没有见过行得通的。再说民众有背叛之意，是由于君主的明察有所不周。不使叶公在明察上有所长进，却让他取悦近者而招徕远者，这是舍弃自身权势的制约作用，却使他和臣下一样用施惠手段去争夺民众，这不是能掌握权势的办法。尧的贤明，列于六王之首，(然而)舜搬迁一次，所到之处就形成新的城邑，结果尧失去了天下。有人不能用方法来控制臣下，只依赖仿效舜而不失民心，不也是没有治国的办法吗？明君能从细微处发现小的坏事，所以民众没有大阴谋；从小事上实行轻罚，所以民众没有大乱。这就叫做“处理难事要从易处着手，处理大事要从小处开始。”现在有功的人一定得赏，受赏的人并不感激君主的恩德，因为这是出力得来的；犯罪的人一定受罚，受罚的人并不怨恨君主，因为这是罪行造成的。民众知道受罚受赏的原因都在于自己，所以努力在事业上谋取功利，而不接受君主的恩赐。“最高明的君主，民众仅知道有那么一个人而已。”这话是说，最高明的君主统治下的民众对君主没有什么喜爱，哪里还有什么希望恩赐的民众呢？最高明的君主统治下的民众对君主不讲利害(无欢喜和憎恶)，那么用“取悦近者、招徕远者”的话劝说君主，也可以作罢了！</w:t>
      </w:r>
    </w:p>
    <w:sectPr>
      <w:pgSz w:w="11906" w:h="16838"/>
      <w:pgMar w:top="1304" w:right="964" w:bottom="1304" w:left="964"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M5ZjNjNjc3MGRjNDU2ZDg1ODhkMmRmOWY2NDU1MWMifQ=="/>
  </w:docVars>
  <w:rsids>
    <w:rsidRoot w:val="00A07DF2"/>
    <w:rsid w:val="00005EBC"/>
    <w:rsid w:val="000460FF"/>
    <w:rsid w:val="00054E7B"/>
    <w:rsid w:val="000B3F9D"/>
    <w:rsid w:val="000E0F67"/>
    <w:rsid w:val="000E23D0"/>
    <w:rsid w:val="000E4D02"/>
    <w:rsid w:val="000E4FF1"/>
    <w:rsid w:val="001177F3"/>
    <w:rsid w:val="00171458"/>
    <w:rsid w:val="00173C1D"/>
    <w:rsid w:val="001764C3"/>
    <w:rsid w:val="0018010E"/>
    <w:rsid w:val="00191C29"/>
    <w:rsid w:val="001C63DA"/>
    <w:rsid w:val="001D0C6F"/>
    <w:rsid w:val="00201A7E"/>
    <w:rsid w:val="00204526"/>
    <w:rsid w:val="00221FC9"/>
    <w:rsid w:val="00234F4A"/>
    <w:rsid w:val="00244CEF"/>
    <w:rsid w:val="002457C2"/>
    <w:rsid w:val="00280657"/>
    <w:rsid w:val="002908F0"/>
    <w:rsid w:val="00294908"/>
    <w:rsid w:val="002A0E5D"/>
    <w:rsid w:val="002A1A21"/>
    <w:rsid w:val="002F06B2"/>
    <w:rsid w:val="003102DB"/>
    <w:rsid w:val="003625C4"/>
    <w:rsid w:val="00373D0A"/>
    <w:rsid w:val="003B1712"/>
    <w:rsid w:val="003C4A95"/>
    <w:rsid w:val="003D0C09"/>
    <w:rsid w:val="004062F6"/>
    <w:rsid w:val="004151FC"/>
    <w:rsid w:val="00430A44"/>
    <w:rsid w:val="00435F83"/>
    <w:rsid w:val="00444A46"/>
    <w:rsid w:val="0046214C"/>
    <w:rsid w:val="0049183B"/>
    <w:rsid w:val="004B44B5"/>
    <w:rsid w:val="004D44FD"/>
    <w:rsid w:val="004F4D9A"/>
    <w:rsid w:val="005015D8"/>
    <w:rsid w:val="0059145F"/>
    <w:rsid w:val="00596076"/>
    <w:rsid w:val="005B39DB"/>
    <w:rsid w:val="005C2124"/>
    <w:rsid w:val="005F1362"/>
    <w:rsid w:val="00605626"/>
    <w:rsid w:val="006071D5"/>
    <w:rsid w:val="0062039B"/>
    <w:rsid w:val="00623C16"/>
    <w:rsid w:val="00637D3A"/>
    <w:rsid w:val="00640BF5"/>
    <w:rsid w:val="006D5DE9"/>
    <w:rsid w:val="006F45E0"/>
    <w:rsid w:val="00701D6B"/>
    <w:rsid w:val="007061B2"/>
    <w:rsid w:val="00716901"/>
    <w:rsid w:val="00716D85"/>
    <w:rsid w:val="00740A09"/>
    <w:rsid w:val="00762E26"/>
    <w:rsid w:val="007706D9"/>
    <w:rsid w:val="007F22B0"/>
    <w:rsid w:val="008028B5"/>
    <w:rsid w:val="00814D44"/>
    <w:rsid w:val="00832EC9"/>
    <w:rsid w:val="008634CD"/>
    <w:rsid w:val="008731FA"/>
    <w:rsid w:val="00880A38"/>
    <w:rsid w:val="00893DD6"/>
    <w:rsid w:val="008D2E94"/>
    <w:rsid w:val="009121D7"/>
    <w:rsid w:val="00974E0F"/>
    <w:rsid w:val="00982128"/>
    <w:rsid w:val="009A27BF"/>
    <w:rsid w:val="009B5666"/>
    <w:rsid w:val="009C4252"/>
    <w:rsid w:val="00A07DF2"/>
    <w:rsid w:val="00A405DB"/>
    <w:rsid w:val="00A46D54"/>
    <w:rsid w:val="00A536B0"/>
    <w:rsid w:val="00AB3EE3"/>
    <w:rsid w:val="00AD4827"/>
    <w:rsid w:val="00AD6B6A"/>
    <w:rsid w:val="00B73811"/>
    <w:rsid w:val="00B80D67"/>
    <w:rsid w:val="00B8100F"/>
    <w:rsid w:val="00B96924"/>
    <w:rsid w:val="00BB50C6"/>
    <w:rsid w:val="00C02815"/>
    <w:rsid w:val="00C02FC6"/>
    <w:rsid w:val="00C13493"/>
    <w:rsid w:val="00C321EB"/>
    <w:rsid w:val="00CA4A07"/>
    <w:rsid w:val="00CF29A7"/>
    <w:rsid w:val="00D070BD"/>
    <w:rsid w:val="00D51257"/>
    <w:rsid w:val="00D634C2"/>
    <w:rsid w:val="00D67812"/>
    <w:rsid w:val="00D756B6"/>
    <w:rsid w:val="00D77F6E"/>
    <w:rsid w:val="00DA0796"/>
    <w:rsid w:val="00DA5448"/>
    <w:rsid w:val="00DB6888"/>
    <w:rsid w:val="00DC061C"/>
    <w:rsid w:val="00DF071B"/>
    <w:rsid w:val="00DF7F7B"/>
    <w:rsid w:val="00E22C2C"/>
    <w:rsid w:val="00E63075"/>
    <w:rsid w:val="00E76843"/>
    <w:rsid w:val="00E97096"/>
    <w:rsid w:val="00EA0188"/>
    <w:rsid w:val="00EB17B4"/>
    <w:rsid w:val="00ED1550"/>
    <w:rsid w:val="00ED4F9A"/>
    <w:rsid w:val="00EE1A37"/>
    <w:rsid w:val="00F21C80"/>
    <w:rsid w:val="00F676FD"/>
    <w:rsid w:val="00F72514"/>
    <w:rsid w:val="00FA0944"/>
    <w:rsid w:val="00FA6947"/>
    <w:rsid w:val="00FB34D2"/>
    <w:rsid w:val="00FB4B17"/>
    <w:rsid w:val="00FC5860"/>
    <w:rsid w:val="00FD377B"/>
    <w:rsid w:val="00FF2D79"/>
    <w:rsid w:val="00FF517A"/>
    <w:rsid w:val="38274566"/>
    <w:rsid w:val="60EF51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link w:val="7"/>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uiPriority w:val="99"/>
    <w:rPr>
      <w:color w:val="0000FF"/>
      <w:u w:val="single"/>
    </w:rPr>
  </w:style>
  <w:style w:type="character" w:customStyle="1" w:styleId="7">
    <w:name w:val="页眉 Char"/>
    <w:basedOn w:val="5"/>
    <w:link w:val="3"/>
    <w:uiPriority w:val="99"/>
    <w:rPr>
      <w:kern w:val="2"/>
      <w:sz w:val="18"/>
      <w:szCs w:val="24"/>
    </w:rPr>
  </w:style>
  <w:style w:type="paragraph" w:styleId="8">
    <w:name w:val="No Spacing"/>
    <w:qFormat/>
    <w:uiPriority w:val="1"/>
    <w:rPr>
      <w:rFonts w:eastAsia="Microsoft YaHei UI" w:asciiTheme="minorHAnsi" w:hAnsiTheme="minorHAnsi" w:cstheme="minorBidi"/>
      <w:sz w:val="22"/>
      <w:szCs w:val="22"/>
      <w:lang w:val="en-US" w:eastAsia="zh-CN" w:bidi="ar-SA"/>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52A389-AB64-40F6-AB75-FCCF1146DB4B}">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Office_12.1.0.15712_F1E327BC-269C-435d-A152-05C5408002CA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2023-11-15T03:17:57Z</dcterms:created>
  <dc:creator>何京应</dc:creator>
  <cp:lastModifiedBy>何京应</cp:lastModifiedBy>
  <dcterms:modified xsi:type="dcterms:W3CDTF">2023-11-15T03:18:35Z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EDBF638C6A8149D7848FE6C1859D811C_12</vt:lpwstr>
  </property>
</Properties>
</file>