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12166600</wp:posOffset>
            </wp:positionH>
            <wp:positionV relativeFrom="topMargin">
              <wp:posOffset>11493500</wp:posOffset>
            </wp:positionV>
            <wp:extent cx="254000" cy="2921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5"/>
                    <a:stretch>
                      <a:fillRect/>
                    </a:stretch>
                  </pic:blipFill>
                  <pic:spPr>
                    <a:xfrm>
                      <a:off x="0" y="0"/>
                      <a:ext cx="254000" cy="292100"/>
                    </a:xfrm>
                    <a:prstGeom prst="rect">
                      <a:avLst/>
                    </a:prstGeom>
                  </pic:spPr>
                </pic:pic>
              </a:graphicData>
            </a:graphic>
          </wp:anchor>
        </w:drawing>
      </w:r>
      <w:r>
        <w:rPr>
          <w:rFonts w:ascii="宋体" w:eastAsia="宋体" w:hAnsi="宋体" w:cs="宋体" w:hint="eastAsia"/>
          <w:b/>
          <w:bCs/>
          <w:sz w:val="32"/>
          <w:szCs w:val="32"/>
          <w:u w:val="none"/>
          <w:lang w:val="en-US" w:eastAsia="zh-CN"/>
        </w:rPr>
        <w:t xml:space="preserve">第二章 </w:t>
      </w:r>
      <w:r>
        <w:rPr>
          <w:rFonts w:ascii="宋体" w:eastAsia="宋体" w:hAnsi="宋体" w:cs="宋体" w:hint="eastAsia"/>
          <w:b/>
          <w:bCs/>
          <w:sz w:val="32"/>
          <w:szCs w:val="32"/>
          <w:lang w:val="en-US" w:eastAsia="zh-CN"/>
        </w:rPr>
        <w:t xml:space="preserve">海水中的重要元素—钠和氯  </w:t>
      </w:r>
    </w:p>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 xml:space="preserve">第一节 钠及其化合物  </w:t>
      </w:r>
    </w:p>
    <w:p>
      <w:pPr>
        <w:keepNext w:val="0"/>
        <w:keepLines w:val="0"/>
        <w:pageBreakBefore w:val="0"/>
        <w:widowControl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第二课时 钠的几种化合物  焰色试验</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sz w:val="21"/>
          <w:szCs w:val="21"/>
        </w:rPr>
        <w:t>通过Na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与水反应</w:t>
      </w:r>
      <w:r>
        <w:rPr>
          <w:rFonts w:ascii="Times New Roman" w:eastAsia="宋体" w:hAnsi="Times New Roman" w:cs="Times New Roman" w:hint="default"/>
          <w:sz w:val="21"/>
          <w:szCs w:val="21"/>
          <w:lang w:eastAsia="zh-CN"/>
        </w:rPr>
        <w:t>的</w:t>
      </w:r>
      <w:r>
        <w:rPr>
          <w:rFonts w:ascii="Times New Roman" w:eastAsia="宋体" w:hAnsi="Times New Roman" w:cs="Times New Roman" w:hint="default"/>
          <w:sz w:val="21"/>
          <w:szCs w:val="21"/>
          <w:lang w:val="en-US" w:eastAsia="zh-CN"/>
        </w:rPr>
        <w:t>对比</w:t>
      </w:r>
      <w:r>
        <w:rPr>
          <w:rFonts w:ascii="Times New Roman" w:eastAsia="宋体" w:hAnsi="Times New Roman" w:cs="Times New Roman" w:hint="default"/>
          <w:sz w:val="21"/>
          <w:szCs w:val="21"/>
          <w:lang w:eastAsia="zh-CN"/>
        </w:rPr>
        <w:t>实验探究、原理分析，</w:t>
      </w:r>
      <w:r>
        <w:rPr>
          <w:rFonts w:ascii="Times New Roman" w:eastAsia="宋体" w:hAnsi="Times New Roman" w:cs="Times New Roman" w:hint="default"/>
          <w:sz w:val="21"/>
          <w:szCs w:val="21"/>
          <w:lang w:val="en-US" w:eastAsia="zh-CN"/>
        </w:rPr>
        <w:t>掌握</w:t>
      </w:r>
      <w:r>
        <w:rPr>
          <w:rFonts w:ascii="Times New Roman" w:eastAsia="宋体" w:hAnsi="Times New Roman" w:cs="Times New Roman" w:hint="default"/>
          <w:sz w:val="21"/>
          <w:szCs w:val="21"/>
        </w:rPr>
        <w:t>钠的</w:t>
      </w:r>
      <w:r>
        <w:rPr>
          <w:rFonts w:ascii="Times New Roman" w:eastAsia="宋体" w:hAnsi="Times New Roman" w:cs="Times New Roman" w:hint="default"/>
          <w:sz w:val="21"/>
          <w:szCs w:val="21"/>
          <w:lang w:val="en-US" w:eastAsia="zh-CN"/>
        </w:rPr>
        <w:t>两种氧化</w:t>
      </w:r>
      <w:r>
        <w:rPr>
          <w:rFonts w:ascii="Times New Roman" w:eastAsia="宋体" w:hAnsi="Times New Roman" w:cs="Times New Roman" w:hint="default"/>
          <w:sz w:val="21"/>
          <w:szCs w:val="21"/>
        </w:rPr>
        <w:t>物的</w:t>
      </w:r>
      <w:r>
        <w:rPr>
          <w:rFonts w:ascii="Times New Roman" w:eastAsia="宋体" w:hAnsi="Times New Roman" w:cs="Times New Roman" w:hint="default"/>
          <w:sz w:val="21"/>
          <w:szCs w:val="21"/>
          <w:lang w:val="en-US" w:eastAsia="zh-CN"/>
        </w:rPr>
        <w:t>重要</w:t>
      </w:r>
      <w:r>
        <w:rPr>
          <w:rFonts w:ascii="Times New Roman" w:eastAsia="宋体" w:hAnsi="Times New Roman" w:cs="Times New Roman" w:hint="default"/>
          <w:sz w:val="21"/>
          <w:szCs w:val="21"/>
        </w:rPr>
        <w:t>性质，建立基于类别、核心元素价态等认识物质性质、设计物质转化的</w:t>
      </w:r>
      <w:r>
        <w:rPr>
          <w:rFonts w:ascii="Times New Roman" w:eastAsia="宋体" w:hAnsi="Times New Roman" w:cs="Times New Roman" w:hint="default"/>
          <w:sz w:val="21"/>
          <w:szCs w:val="21"/>
          <w:lang w:eastAsia="zh-CN"/>
        </w:rPr>
        <w:t>基本思维模型</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2.通过Na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的水溶性</w:t>
      </w:r>
      <w:r>
        <w:rPr>
          <w:rFonts w:ascii="Times New Roman" w:eastAsia="宋体" w:hAnsi="Times New Roman" w:cs="Times New Roman" w:hint="default"/>
          <w:sz w:val="21"/>
          <w:szCs w:val="21"/>
          <w:lang w:val="en-US" w:eastAsia="zh-CN"/>
        </w:rPr>
        <w:t>和</w:t>
      </w:r>
      <w:r>
        <w:rPr>
          <w:rFonts w:ascii="Times New Roman" w:eastAsia="宋体" w:hAnsi="Times New Roman" w:cs="Times New Roman" w:hint="default"/>
          <w:sz w:val="21"/>
          <w:szCs w:val="21"/>
        </w:rPr>
        <w:t>稳定性</w:t>
      </w:r>
      <w:r>
        <w:rPr>
          <w:rFonts w:ascii="Times New Roman" w:eastAsia="宋体" w:hAnsi="Times New Roman" w:cs="Times New Roman" w:hint="default"/>
          <w:sz w:val="21"/>
          <w:szCs w:val="21"/>
          <w:lang w:eastAsia="zh-CN"/>
        </w:rPr>
        <w:t>的实验探究</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掌握</w:t>
      </w:r>
      <w:r>
        <w:rPr>
          <w:rFonts w:ascii="Times New Roman" w:eastAsia="宋体" w:hAnsi="Times New Roman" w:cs="Times New Roman" w:hint="default"/>
          <w:sz w:val="21"/>
          <w:szCs w:val="21"/>
          <w:lang w:val="en-US" w:eastAsia="zh-CN"/>
        </w:rPr>
        <w:t>两种</w:t>
      </w:r>
      <w:r>
        <w:rPr>
          <w:rFonts w:ascii="Times New Roman" w:eastAsia="宋体" w:hAnsi="Times New Roman" w:cs="Times New Roman" w:hint="default"/>
          <w:sz w:val="21"/>
          <w:szCs w:val="21"/>
        </w:rPr>
        <w:t>钠</w:t>
      </w:r>
      <w:r>
        <w:rPr>
          <w:rFonts w:ascii="Times New Roman" w:eastAsia="宋体" w:hAnsi="Times New Roman" w:cs="Times New Roman" w:hint="default"/>
          <w:sz w:val="21"/>
          <w:szCs w:val="21"/>
          <w:lang w:val="en-US" w:eastAsia="zh-CN"/>
        </w:rPr>
        <w:t>盐性质上的异同点及二者之间</w:t>
      </w:r>
      <w:r>
        <w:rPr>
          <w:rFonts w:ascii="Times New Roman" w:eastAsia="宋体" w:hAnsi="Times New Roman" w:cs="Times New Roman" w:hint="default"/>
          <w:sz w:val="21"/>
          <w:szCs w:val="21"/>
        </w:rPr>
        <w:t>的</w:t>
      </w:r>
      <w:r>
        <w:rPr>
          <w:rFonts w:ascii="Times New Roman" w:eastAsia="宋体" w:hAnsi="Times New Roman" w:cs="Times New Roman" w:hint="default"/>
          <w:sz w:val="21"/>
          <w:szCs w:val="21"/>
          <w:lang w:eastAsia="zh-CN"/>
        </w:rPr>
        <w:t>相互</w:t>
      </w:r>
      <w:r>
        <w:rPr>
          <w:rFonts w:ascii="Times New Roman" w:eastAsia="宋体" w:hAnsi="Times New Roman" w:cs="Times New Roman" w:hint="default"/>
          <w:sz w:val="21"/>
          <w:szCs w:val="21"/>
        </w:rPr>
        <w:t>转化</w:t>
      </w:r>
      <w:r>
        <w:rPr>
          <w:rFonts w:ascii="Times New Roman" w:eastAsia="宋体" w:hAnsi="Times New Roman" w:cs="Times New Roman" w:hint="default"/>
          <w:sz w:val="21"/>
          <w:szCs w:val="21"/>
          <w:lang w:eastAsia="zh-CN"/>
        </w:rPr>
        <w:t>关系，</w:t>
      </w:r>
      <w:r>
        <w:rPr>
          <w:rFonts w:ascii="Times New Roman" w:eastAsia="宋体" w:hAnsi="Times New Roman" w:cs="Times New Roman" w:hint="default"/>
          <w:sz w:val="21"/>
          <w:szCs w:val="21"/>
          <w:lang w:val="en-US" w:eastAsia="zh-CN"/>
        </w:rPr>
        <w:t>培养</w:t>
      </w:r>
      <w:r>
        <w:rPr>
          <w:rFonts w:ascii="Times New Roman" w:eastAsia="宋体" w:hAnsi="Times New Roman" w:cs="Times New Roman" w:hint="default"/>
          <w:sz w:val="21"/>
          <w:szCs w:val="21"/>
        </w:rPr>
        <w:t>证据推理</w:t>
      </w:r>
      <w:r>
        <w:rPr>
          <w:rFonts w:ascii="Times New Roman" w:eastAsia="宋体" w:hAnsi="Times New Roman" w:cs="Times New Roman" w:hint="default"/>
          <w:sz w:val="21"/>
          <w:szCs w:val="21"/>
          <w:lang w:val="en-US" w:eastAsia="zh-CN"/>
        </w:rPr>
        <w:t>与模型认知、科学探究与创新意识的化学核心素养</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通过学习碳酸钠和碳酸</w:t>
      </w:r>
      <w:r>
        <w:rPr>
          <w:rFonts w:ascii="Times New Roman" w:eastAsia="宋体" w:hAnsi="Times New Roman" w:cs="Times New Roman" w:hint="default"/>
          <w:sz w:val="21"/>
          <w:szCs w:val="21"/>
          <w:lang w:val="en-US" w:eastAsia="zh-CN"/>
        </w:rPr>
        <w:t>钾</w:t>
      </w:r>
      <w:r>
        <w:rPr>
          <w:rFonts w:ascii="Times New Roman" w:eastAsia="宋体" w:hAnsi="Times New Roman" w:cs="Times New Roman" w:hint="default"/>
          <w:sz w:val="21"/>
          <w:szCs w:val="21"/>
        </w:rPr>
        <w:t>焰色试验</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知道</w:t>
      </w:r>
      <w:r>
        <w:rPr>
          <w:rFonts w:ascii="Times New Roman" w:eastAsia="宋体" w:hAnsi="Times New Roman" w:cs="Times New Roman" w:hint="default"/>
          <w:sz w:val="21"/>
          <w:szCs w:val="21"/>
        </w:rPr>
        <w:t>焰色试验</w:t>
      </w:r>
      <w:r>
        <w:rPr>
          <w:rFonts w:ascii="Times New Roman" w:eastAsia="宋体" w:hAnsi="Times New Roman" w:cs="Times New Roman" w:hint="default"/>
          <w:sz w:val="21"/>
          <w:szCs w:val="21"/>
          <w:lang w:val="en-US" w:eastAsia="zh-CN"/>
        </w:rPr>
        <w:t>的操作方法，掌握钠、钾及其化合物的检验方法，了解</w:t>
      </w:r>
      <w:r>
        <w:rPr>
          <w:rFonts w:ascii="Times New Roman" w:eastAsia="宋体" w:hAnsi="Times New Roman" w:cs="Times New Roman" w:hint="default"/>
          <w:sz w:val="21"/>
          <w:szCs w:val="21"/>
        </w:rPr>
        <w:t>焰色试验在生产和生活中的应用，感受化学的魅力，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vertAlign w:val="baseline"/>
          <w:lang w:val="en-US" w:eastAsia="zh-CN"/>
        </w:rPr>
        <w:t>的性质、</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w:t>
      </w:r>
      <w:r>
        <w:rPr>
          <w:rFonts w:ascii="Times New Roman" w:eastAsia="宋体" w:hAnsi="Times New Roman" w:cs="Times New Roman" w:hint="default"/>
          <w:sz w:val="21"/>
          <w:szCs w:val="21"/>
          <w:lang w:val="en-US" w:eastAsia="zh-CN"/>
        </w:rPr>
        <w:t>性质及相互转化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vertAlign w:val="baseline"/>
          <w:lang w:val="en-US" w:eastAsia="zh-CN"/>
        </w:rPr>
        <w:t>的化学性质、</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w:t>
      </w:r>
      <w:r>
        <w:rPr>
          <w:rFonts w:ascii="Times New Roman" w:eastAsia="宋体" w:hAnsi="Times New Roman" w:cs="Times New Roman" w:hint="default"/>
          <w:sz w:val="21"/>
          <w:szCs w:val="21"/>
          <w:lang w:val="en-US" w:eastAsia="zh-CN"/>
        </w:rPr>
        <w:t>相互转化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pStyle w:val="PlainText"/>
        <w:keepNext w:val="0"/>
        <w:keepLines w:val="0"/>
        <w:pageBreakBefore w:val="0"/>
        <w:widowControl w:val="0"/>
        <w:tabs>
          <w:tab w:val="left" w:pos="3780"/>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b/>
          <w:color w:val="000000"/>
          <w:sz w:val="21"/>
          <w:szCs w:val="21"/>
        </w:rPr>
      </w:pPr>
      <w:r>
        <w:rPr>
          <w:rFonts w:ascii="Times New Roman" w:eastAsia="宋体" w:hAnsi="Times New Roman" w:cs="Times New Roman" w:hint="default"/>
          <w:b w:val="0"/>
          <w:bCs/>
          <w:sz w:val="21"/>
          <w:szCs w:val="21"/>
        </w:rPr>
        <w:t>旧知回顾：</w:t>
      </w:r>
      <w:r>
        <w:rPr>
          <w:rFonts w:ascii="Times New Roman" w:eastAsia="宋体" w:hAnsi="Times New Roman" w:cs="Times New Roman" w:hint="default"/>
          <w:b w:val="0"/>
          <w:bCs/>
          <w:color w:val="000000"/>
          <w:sz w:val="21"/>
          <w:szCs w:val="21"/>
          <w:lang w:val="en-US" w:eastAsia="zh-CN"/>
        </w:rPr>
        <w:t>1.</w:t>
      </w:r>
      <w:r>
        <w:rPr>
          <w:rFonts w:ascii="Times New Roman" w:eastAsia="宋体" w:hAnsi="Times New Roman" w:cs="Times New Roman" w:hint="default"/>
          <w:sz w:val="21"/>
          <w:szCs w:val="21"/>
          <w:lang w:val="en-US" w:eastAsia="zh-CN"/>
        </w:rPr>
        <w:t>氧化物的定义：</w:t>
      </w:r>
      <w:r>
        <w:rPr>
          <w:rFonts w:ascii="Times New Roman" w:eastAsia="宋体" w:hAnsi="Times New Roman" w:cs="Times New Roman" w:hint="default"/>
          <w:color w:val="FF0000"/>
          <w:sz w:val="21"/>
          <w:szCs w:val="21"/>
          <w:u w:val="single" w:color="000000"/>
          <w:lang w:val="en-US" w:eastAsia="zh-CN"/>
        </w:rPr>
        <w:t xml:space="preserve"> 由两种元素组成，其中一种是氧元素的化合物 </w:t>
      </w:r>
      <w:r>
        <w:rPr>
          <w:rFonts w:ascii="Times New Roman" w:eastAsia="宋体" w:hAnsi="Times New Roman" w:cs="Times New Roman" w:hint="default"/>
          <w:sz w:val="21"/>
          <w:szCs w:val="21"/>
          <w:u w:color="000000"/>
          <w:lang w:val="en-US" w:eastAsia="zh-CN"/>
        </w:rPr>
        <w:t>。</w:t>
      </w:r>
      <w:r>
        <w:rPr>
          <w:rFonts w:ascii="Times New Roman" w:eastAsia="宋体" w:hAnsi="Times New Roman" w:cs="Times New Roman" w:hint="default"/>
          <w:sz w:val="21"/>
          <w:szCs w:val="21"/>
          <w:lang w:val="en-US" w:eastAsia="zh-CN"/>
        </w:rPr>
        <w:t>氧化物可分为</w:t>
      </w:r>
      <w:r>
        <w:rPr>
          <w:rFonts w:ascii="Times New Roman" w:eastAsia="宋体" w:hAnsi="Times New Roman" w:cs="Times New Roman" w:hint="default"/>
          <w:color w:val="FF0000"/>
          <w:sz w:val="21"/>
          <w:szCs w:val="21"/>
          <w:u w:val="single" w:color="000000"/>
          <w:lang w:val="en-US" w:eastAsia="zh-CN"/>
        </w:rPr>
        <w:t xml:space="preserve"> 碱性氧化物、酸性氧化物和两性氧化物 </w:t>
      </w:r>
      <w:r>
        <w:rPr>
          <w:rFonts w:ascii="Times New Roman" w:eastAsia="宋体" w:hAnsi="Times New Roman" w:cs="Times New Roman" w:hint="default"/>
          <w:sz w:val="21"/>
          <w:szCs w:val="21"/>
          <w:lang w:val="en-US" w:eastAsia="zh-CN"/>
        </w:rPr>
        <w:t>等。</w:t>
      </w:r>
    </w:p>
    <w:p>
      <w:pPr>
        <w:keepNext w:val="0"/>
        <w:keepLines w:val="0"/>
        <w:pageBreakBefore w:val="0"/>
        <w:widowControl w:val="0"/>
        <w:kinsoku/>
        <w:wordWrap/>
        <w:overflowPunct/>
        <w:topLinePunct w:val="0"/>
        <w:autoSpaceDE/>
        <w:autoSpaceDN/>
        <w:bidi w:val="0"/>
        <w:spacing w:line="360" w:lineRule="auto"/>
        <w:ind w:firstLine="630" w:firstLineChars="300"/>
        <w:rPr>
          <w:rFonts w:ascii="Times New Roman" w:eastAsia="宋体" w:hAnsi="Times New Roman" w:cs="Times New Roman" w:hint="default"/>
          <w:b/>
          <w:color w:val="auto"/>
          <w:sz w:val="21"/>
          <w:szCs w:val="21"/>
        </w:rPr>
      </w:pPr>
      <w:r>
        <w:rPr>
          <w:rFonts w:ascii="Times New Roman" w:eastAsia="宋体" w:hAnsi="Times New Roman" w:cs="Times New Roman" w:hint="default"/>
          <w:b w:val="0"/>
          <w:bCs w:val="0"/>
          <w:color w:val="000000"/>
          <w:sz w:val="21"/>
          <w:szCs w:val="21"/>
          <w:lang w:val="en-US" w:eastAsia="zh-CN"/>
        </w:rPr>
        <w:t>2.</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O 属于</w:t>
      </w:r>
      <w:r>
        <w:rPr>
          <w:rFonts w:ascii="Times New Roman" w:eastAsia="宋体" w:hAnsi="Times New Roman" w:cs="Times New Roman" w:hint="default"/>
          <w:sz w:val="21"/>
          <w:szCs w:val="21"/>
          <w:u w:val="single" w:color="000000"/>
        </w:rPr>
        <w:t xml:space="preserve">  </w:t>
      </w:r>
      <w:r>
        <w:rPr>
          <w:rFonts w:ascii="Times New Roman" w:eastAsia="宋体" w:hAnsi="Times New Roman" w:cs="Times New Roman" w:hint="default"/>
          <w:color w:val="FF0000"/>
          <w:sz w:val="21"/>
          <w:szCs w:val="21"/>
          <w:u w:val="single" w:color="000000"/>
        </w:rPr>
        <w:t>碱性</w:t>
      </w:r>
      <w:r>
        <w:rPr>
          <w:rFonts w:ascii="Times New Roman" w:eastAsia="宋体" w:hAnsi="Times New Roman" w:cs="Times New Roman" w:hint="default"/>
          <w:sz w:val="21"/>
          <w:szCs w:val="21"/>
          <w:u w:val="single" w:color="000000"/>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氧化物（填“酸性”或“碱性”）能和</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水</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酸</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酸性氧化物</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rPr>
        <w:t>等物质反应，化学方程式分别为</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color="000000"/>
          <w:lang w:val="en-US" w:eastAsia="zh-CN"/>
        </w:rPr>
        <w:t>Na</w:t>
      </w:r>
      <w:r>
        <w:rPr>
          <w:rFonts w:ascii="Times New Roman" w:eastAsia="宋体" w:hAnsi="Times New Roman" w:cs="Times New Roman" w:hint="default"/>
          <w:color w:val="FF0000"/>
          <w:sz w:val="21"/>
          <w:szCs w:val="21"/>
          <w:u w:val="single" w:color="000000"/>
          <w:vertAlign w:val="subscript"/>
          <w:lang w:val="en-US" w:eastAsia="zh-CN"/>
        </w:rPr>
        <w:t>2</w:t>
      </w:r>
      <w:r>
        <w:rPr>
          <w:rFonts w:ascii="Times New Roman" w:eastAsia="宋体" w:hAnsi="Times New Roman" w:cs="Times New Roman" w:hint="default"/>
          <w:color w:val="FF0000"/>
          <w:sz w:val="21"/>
          <w:szCs w:val="21"/>
          <w:u w:val="single" w:color="000000"/>
        </w:rPr>
        <w:t>O+H</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color w:val="FF0000"/>
          <w:sz w:val="21"/>
          <w:szCs w:val="21"/>
          <w:u w:val="single" w:color="000000"/>
          <w:lang w:val="en-US" w:eastAsia="zh-CN"/>
        </w:rPr>
        <w:t>=2NaOH</w:t>
      </w:r>
      <w:r>
        <w:rPr>
          <w:rFonts w:ascii="Times New Roman" w:eastAsia="宋体" w:hAnsi="Times New Roman" w:cs="Times New Roman" w:hint="default"/>
          <w:sz w:val="21"/>
          <w:szCs w:val="21"/>
          <w:u w:val="single" w:color="000000"/>
        </w:rPr>
        <w:t>、</w:t>
      </w:r>
      <w:r>
        <w:rPr>
          <w:rFonts w:ascii="Times New Roman" w:eastAsia="宋体" w:hAnsi="Times New Roman" w:cs="Times New Roman" w:hint="default"/>
          <w:color w:val="FF0000"/>
          <w:sz w:val="21"/>
          <w:szCs w:val="21"/>
          <w:u w:val="single" w:color="000000"/>
          <w:lang w:val="en-US" w:eastAsia="zh-CN"/>
        </w:rPr>
        <w:t>Na</w:t>
      </w:r>
      <w:r>
        <w:rPr>
          <w:rFonts w:ascii="Times New Roman" w:eastAsia="宋体" w:hAnsi="Times New Roman" w:cs="Times New Roman" w:hint="default"/>
          <w:color w:val="FF0000"/>
          <w:sz w:val="21"/>
          <w:szCs w:val="21"/>
          <w:u w:val="single" w:color="000000"/>
          <w:vertAlign w:val="subscript"/>
          <w:lang w:val="en-US" w:eastAsia="zh-CN"/>
        </w:rPr>
        <w:t>2</w:t>
      </w:r>
      <w:r>
        <w:rPr>
          <w:rFonts w:ascii="Times New Roman" w:eastAsia="宋体" w:hAnsi="Times New Roman" w:cs="Times New Roman" w:hint="default"/>
          <w:color w:val="FF0000"/>
          <w:sz w:val="21"/>
          <w:szCs w:val="21"/>
          <w:u w:val="single" w:color="000000"/>
        </w:rPr>
        <w:t>O+2HCl</w:t>
      </w:r>
      <w:r>
        <w:rPr>
          <w:rFonts w:ascii="Times New Roman" w:eastAsia="宋体" w:hAnsi="Times New Roman" w:cs="Times New Roman" w:hint="default"/>
          <w:color w:val="FF0000"/>
          <w:sz w:val="21"/>
          <w:szCs w:val="21"/>
          <w:u w:val="single" w:color="000000"/>
          <w:lang w:val="en-US" w:eastAsia="zh-CN"/>
        </w:rPr>
        <w:t>=2N</w:t>
      </w:r>
      <w:r>
        <w:rPr>
          <w:rFonts w:ascii="Times New Roman" w:eastAsia="宋体" w:hAnsi="Times New Roman" w:cs="Times New Roman" w:hint="default"/>
          <w:color w:val="FF0000"/>
          <w:sz w:val="21"/>
          <w:szCs w:val="21"/>
          <w:u w:val="single" w:color="000000"/>
        </w:rPr>
        <w:t>aCl+H</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sz w:val="21"/>
          <w:szCs w:val="21"/>
          <w:u w:val="single" w:color="000000"/>
        </w:rPr>
        <w:t>、</w:t>
      </w:r>
      <w:r>
        <w:rPr>
          <w:rFonts w:ascii="Times New Roman" w:eastAsia="宋体" w:hAnsi="Times New Roman" w:cs="Times New Roman" w:hint="default"/>
          <w:color w:val="FF0000"/>
          <w:sz w:val="21"/>
          <w:szCs w:val="21"/>
          <w:u w:val="single" w:color="000000"/>
        </w:rPr>
        <w:t>CaO+CO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vertAlign w:val="baseline"/>
          <w:lang w:val="en-US" w:eastAsia="zh-CN"/>
        </w:rPr>
        <w:t>=</w:t>
      </w:r>
      <w:r>
        <w:rPr>
          <w:rFonts w:ascii="Times New Roman" w:eastAsia="宋体" w:hAnsi="Times New Roman" w:cs="Times New Roman" w:hint="default"/>
          <w:color w:val="FF0000"/>
          <w:sz w:val="21"/>
          <w:szCs w:val="21"/>
          <w:u w:val="single" w:color="000000"/>
          <w:lang w:val="en-US" w:eastAsia="zh-CN"/>
        </w:rPr>
        <w:t>N</w:t>
      </w:r>
      <w:r>
        <w:rPr>
          <w:rFonts w:ascii="Times New Roman" w:eastAsia="宋体" w:hAnsi="Times New Roman" w:cs="Times New Roman" w:hint="default"/>
          <w:color w:val="FF0000"/>
          <w:sz w:val="21"/>
          <w:szCs w:val="21"/>
          <w:u w:val="single" w:color="000000"/>
        </w:rPr>
        <w:t>a</w:t>
      </w:r>
      <w:r>
        <w:rPr>
          <w:rFonts w:ascii="Times New Roman" w:eastAsia="宋体" w:hAnsi="Times New Roman" w:cs="Times New Roman" w:hint="default"/>
          <w:color w:val="FF0000"/>
          <w:sz w:val="21"/>
          <w:szCs w:val="21"/>
          <w:u w:val="single" w:color="000000"/>
          <w:vertAlign w:val="subscript"/>
          <w:lang w:val="en-US" w:eastAsia="zh-CN"/>
        </w:rPr>
        <w:t>2</w:t>
      </w:r>
      <w:r>
        <w:rPr>
          <w:rFonts w:ascii="Times New Roman" w:eastAsia="宋体" w:hAnsi="Times New Roman" w:cs="Times New Roman" w:hint="default"/>
          <w:color w:val="FF0000"/>
          <w:sz w:val="21"/>
          <w:szCs w:val="21"/>
          <w:u w:val="single" w:color="000000"/>
        </w:rPr>
        <w:t>CO</w:t>
      </w:r>
      <w:r>
        <w:rPr>
          <w:rFonts w:ascii="Times New Roman" w:eastAsia="宋体" w:hAnsi="Times New Roman" w:cs="Times New Roman" w:hint="default"/>
          <w:color w:val="FF0000"/>
          <w:sz w:val="21"/>
          <w:szCs w:val="21"/>
          <w:u w:val="single" w:color="000000"/>
          <w:vertAlign w:val="subscript"/>
        </w:rPr>
        <w:t>3</w:t>
      </w:r>
      <w:r>
        <w:rPr>
          <w:rFonts w:ascii="Times New Roman" w:eastAsia="宋体" w:hAnsi="Times New Roman" w:cs="Times New Roman" w:hint="default"/>
          <w:sz w:val="21"/>
          <w:szCs w:val="21"/>
          <w:u w:val="single"/>
          <w:lang w:val="en-US" w:eastAsia="zh-CN"/>
        </w:rPr>
        <w:t xml:space="preserve">  </w:t>
      </w:r>
      <w:r>
        <w:rPr>
          <w:rFonts w:ascii="Times New Roman" w:eastAsia="宋体" w:hAnsi="Times New Roman" w:cs="Times New Roman" w:hint="default"/>
          <w:sz w:val="21"/>
          <w:szCs w:val="21"/>
        </w:rPr>
        <w:t>。NaOH是一种强碱，俗称</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火碱</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烧碱</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苛性碱</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，在空气中易吸收</w:t>
      </w:r>
      <w:r>
        <w:rPr>
          <w:rFonts w:ascii="Times New Roman" w:eastAsia="宋体" w:hAnsi="Times New Roman" w:cs="Times New Roman" w:hint="default"/>
          <w:sz w:val="21"/>
          <w:szCs w:val="21"/>
          <w:u w:val="single"/>
          <w:lang w:val="en-US" w:eastAsia="zh-CN"/>
        </w:rPr>
        <w:t xml:space="preserve"> </w:t>
      </w:r>
      <w:r>
        <w:rPr>
          <w:rFonts w:ascii="Times New Roman" w:eastAsia="宋体" w:hAnsi="Times New Roman" w:cs="Times New Roman" w:hint="default"/>
          <w:color w:val="FF0000"/>
          <w:sz w:val="21"/>
          <w:szCs w:val="21"/>
          <w:u w:val="single"/>
        </w:rPr>
        <w:t>水分</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rPr>
        <w:t>而发生</w:t>
      </w:r>
      <w:r>
        <w:rPr>
          <w:rFonts w:ascii="Times New Roman" w:eastAsia="宋体" w:hAnsi="Times New Roman" w:cs="Times New Roman" w:hint="default"/>
          <w:sz w:val="21"/>
          <w:szCs w:val="21"/>
          <w:u w:val="single"/>
          <w:lang w:val="en-US" w:eastAsia="zh-CN"/>
        </w:rPr>
        <w:t xml:space="preserve"> </w:t>
      </w:r>
      <w:r>
        <w:rPr>
          <w:rFonts w:ascii="Times New Roman" w:eastAsia="宋体" w:hAnsi="Times New Roman" w:cs="Times New Roman" w:hint="default"/>
          <w:color w:val="FF0000"/>
          <w:sz w:val="21"/>
          <w:szCs w:val="21"/>
          <w:u w:val="single"/>
        </w:rPr>
        <w:t>潮解</w:t>
      </w:r>
      <w:r>
        <w:rPr>
          <w:rFonts w:ascii="Times New Roman" w:eastAsia="宋体" w:hAnsi="Times New Roman" w:cs="Times New Roman" w:hint="default"/>
          <w:color w:val="FF0000"/>
          <w:sz w:val="21"/>
          <w:szCs w:val="21"/>
          <w:u w:val="single"/>
          <w:lang w:val="en-US" w:eastAsia="zh-CN"/>
        </w:rPr>
        <w:t xml:space="preserve"> </w:t>
      </w:r>
      <w:r>
        <w:rPr>
          <w:rFonts w:ascii="Times New Roman" w:eastAsia="宋体" w:hAnsi="Times New Roman" w:cs="Times New Roman" w:hint="default"/>
          <w:sz w:val="21"/>
          <w:szCs w:val="21"/>
        </w:rPr>
        <w:t>。能和</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酸</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酸性氧化物</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u w:val="none"/>
        </w:rPr>
        <w:t>、</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color w:val="FF0000"/>
          <w:sz w:val="21"/>
          <w:szCs w:val="21"/>
          <w:u w:val="single"/>
        </w:rPr>
        <w:t>盐</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等物质反应</w:t>
      </w:r>
      <w:r>
        <w:rPr>
          <w:rFonts w:ascii="Times New Roman" w:eastAsia="宋体" w:hAnsi="Times New Roman" w:cs="Times New Roman" w:hint="default"/>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b w:val="0"/>
          <w:bCs/>
          <w:sz w:val="21"/>
          <w:szCs w:val="21"/>
        </w:rPr>
        <w:t>新知预习：</w:t>
      </w:r>
      <w:r>
        <w:rPr>
          <w:rFonts w:ascii="Times New Roman" w:eastAsia="宋体" w:hAnsi="Times New Roman" w:cs="Times New Roman" w:hint="default"/>
          <w:b w:val="0"/>
          <w:bCs/>
          <w:color w:val="FF0000"/>
          <w:sz w:val="21"/>
          <w:szCs w:val="21"/>
          <w:lang w:val="en-US" w:eastAsia="zh-CN"/>
        </w:rPr>
        <w:t xml:space="preserve"> </w:t>
      </w:r>
      <w:r>
        <w:rPr>
          <w:rFonts w:ascii="Times New Roman" w:eastAsia="宋体" w:hAnsi="Times New Roman" w:cs="Times New Roman" w:hint="default"/>
          <w:b w:val="0"/>
          <w:bCs/>
          <w:color w:val="auto"/>
          <w:sz w:val="21"/>
          <w:szCs w:val="21"/>
          <w:lang w:val="en-US" w:eastAsia="zh-CN"/>
        </w:rPr>
        <w:t>1.</w:t>
      </w:r>
      <w:r>
        <w:rPr>
          <w:rFonts w:ascii="Times New Roman" w:eastAsia="宋体" w:hAnsi="Times New Roman" w:cs="Times New Roman" w:hint="default"/>
          <w:bCs/>
          <w:color w:val="auto"/>
          <w:sz w:val="21"/>
          <w:szCs w:val="21"/>
        </w:rPr>
        <w:t>而</w:t>
      </w:r>
      <w:r>
        <w:rPr>
          <w:rFonts w:ascii="Times New Roman" w:eastAsia="宋体" w:hAnsi="Times New Roman" w:cs="Times New Roman" w:hint="default"/>
          <w:bCs/>
          <w:sz w:val="21"/>
          <w:szCs w:val="21"/>
        </w:rPr>
        <w:t>过氧化钠是</w:t>
      </w:r>
      <w:r>
        <w:rPr>
          <w:rFonts w:ascii="Times New Roman" w:eastAsia="宋体" w:hAnsi="Times New Roman" w:cs="Times New Roman" w:hint="default"/>
          <w:bCs/>
          <w:sz w:val="21"/>
          <w:szCs w:val="21"/>
          <w:u w:val="single"/>
        </w:rPr>
        <w:t xml:space="preserve">   </w:t>
      </w:r>
      <w:r>
        <w:rPr>
          <w:rFonts w:ascii="Times New Roman" w:eastAsia="宋体" w:hAnsi="Times New Roman" w:cs="Times New Roman" w:hint="default"/>
          <w:bCs/>
          <w:color w:val="FF0000"/>
          <w:sz w:val="21"/>
          <w:szCs w:val="21"/>
          <w:u w:val="single"/>
        </w:rPr>
        <w:t>特殊</w:t>
      </w:r>
      <w:r>
        <w:rPr>
          <w:rFonts w:ascii="Times New Roman" w:eastAsia="宋体" w:hAnsi="Times New Roman" w:cs="Times New Roman" w:hint="default"/>
          <w:bCs/>
          <w:sz w:val="21"/>
          <w:szCs w:val="21"/>
          <w:u w:val="single"/>
        </w:rPr>
        <w:t xml:space="preserve">   </w:t>
      </w:r>
      <w:r>
        <w:rPr>
          <w:rFonts w:ascii="Times New Roman" w:eastAsia="宋体" w:hAnsi="Times New Roman" w:cs="Times New Roman" w:hint="default"/>
          <w:bCs/>
          <w:sz w:val="21"/>
          <w:szCs w:val="21"/>
        </w:rPr>
        <w:t>氧化物。氧化钠</w:t>
      </w:r>
      <w:r>
        <w:rPr>
          <w:rFonts w:ascii="Times New Roman" w:eastAsia="宋体" w:hAnsi="Times New Roman" w:cs="Times New Roman" w:hint="default"/>
          <w:bCs/>
          <w:sz w:val="21"/>
          <w:szCs w:val="21"/>
          <w:lang w:eastAsia="zh-CN"/>
        </w:rPr>
        <w:t>和</w:t>
      </w:r>
      <w:r>
        <w:rPr>
          <w:rFonts w:ascii="Times New Roman" w:eastAsia="宋体" w:hAnsi="Times New Roman" w:cs="Times New Roman" w:hint="default"/>
          <w:bCs/>
          <w:sz w:val="21"/>
          <w:szCs w:val="21"/>
          <w:u w:val="none"/>
        </w:rPr>
        <w:t>过氧化钠</w:t>
      </w:r>
      <w:r>
        <w:rPr>
          <w:rFonts w:ascii="Times New Roman" w:eastAsia="宋体" w:hAnsi="Times New Roman" w:cs="Times New Roman" w:hint="default"/>
          <w:bCs/>
          <w:sz w:val="21"/>
          <w:szCs w:val="21"/>
          <w:u w:val="none"/>
          <w:lang w:eastAsia="zh-CN"/>
        </w:rPr>
        <w:t>均能</w:t>
      </w:r>
      <w:r>
        <w:rPr>
          <w:rFonts w:ascii="Times New Roman" w:eastAsia="宋体" w:hAnsi="Times New Roman" w:cs="Times New Roman" w:hint="default"/>
          <w:bCs/>
          <w:sz w:val="21"/>
          <w:szCs w:val="21"/>
        </w:rPr>
        <w:t>与水的反应</w:t>
      </w:r>
      <w:r>
        <w:rPr>
          <w:rFonts w:ascii="Times New Roman" w:eastAsia="宋体" w:hAnsi="Times New Roman" w:cs="Times New Roman" w:hint="default"/>
          <w:bCs/>
          <w:sz w:val="21"/>
          <w:szCs w:val="21"/>
          <w:lang w:eastAsia="zh-CN"/>
        </w:rPr>
        <w:t>，其</w:t>
      </w:r>
      <w:r>
        <w:rPr>
          <w:rFonts w:ascii="Times New Roman" w:eastAsia="宋体" w:hAnsi="Times New Roman" w:cs="Times New Roman" w:hint="default"/>
          <w:bCs/>
          <w:sz w:val="21"/>
          <w:szCs w:val="21"/>
        </w:rPr>
        <w:t>化学方程式</w:t>
      </w:r>
      <w:r>
        <w:rPr>
          <w:rFonts w:ascii="Times New Roman" w:eastAsia="宋体" w:hAnsi="Times New Roman" w:cs="Times New Roman" w:hint="default"/>
          <w:bCs/>
          <w:sz w:val="21"/>
          <w:szCs w:val="21"/>
          <w:lang w:eastAsia="zh-CN"/>
        </w:rPr>
        <w:t>分别为：</w:t>
      </w:r>
      <w:r>
        <w:rPr>
          <w:rFonts w:ascii="Times New Roman" w:eastAsia="宋体" w:hAnsi="Times New Roman" w:cs="Times New Roman" w:hint="default"/>
          <w:bCs/>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rPr>
        <w:t>Na</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O＋H</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color w:val="FF0000"/>
          <w:spacing w:val="-16"/>
          <w:sz w:val="21"/>
          <w:szCs w:val="21"/>
          <w:u w:val="single" w:color="000000"/>
        </w:rPr>
        <w:t>==</w:t>
      </w:r>
      <w:r>
        <w:rPr>
          <w:rFonts w:ascii="Times New Roman" w:eastAsia="宋体" w:hAnsi="Times New Roman" w:cs="Times New Roman" w:hint="default"/>
          <w:color w:val="FF0000"/>
          <w:sz w:val="21"/>
          <w:szCs w:val="21"/>
          <w:u w:val="single" w:color="000000"/>
        </w:rPr>
        <w:t>=2NaOH</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default"/>
          <w:sz w:val="21"/>
          <w:szCs w:val="21"/>
          <w:u w:val="none" w:color="000000"/>
          <w:lang w:eastAsia="zh-CN"/>
        </w:rPr>
        <w:t>、</w:t>
      </w:r>
      <w:r>
        <w:rPr>
          <w:rFonts w:ascii="Times New Roman" w:eastAsia="宋体" w:hAnsi="Times New Roman" w:cs="Times New Roman" w:hint="default"/>
          <w:color w:val="FF0000"/>
          <w:sz w:val="21"/>
          <w:szCs w:val="21"/>
          <w:u w:val="single" w:color="000000"/>
        </w:rPr>
        <w:t xml:space="preserve"> 2Na</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＋2H</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color w:val="FF0000"/>
          <w:spacing w:val="-16"/>
          <w:sz w:val="21"/>
          <w:szCs w:val="21"/>
          <w:u w:val="single" w:color="000000"/>
        </w:rPr>
        <w:t>==</w:t>
      </w:r>
      <w:r>
        <w:rPr>
          <w:rFonts w:ascii="Times New Roman" w:eastAsia="宋体" w:hAnsi="Times New Roman" w:cs="Times New Roman" w:hint="default"/>
          <w:color w:val="FF0000"/>
          <w:sz w:val="21"/>
          <w:szCs w:val="21"/>
          <w:u w:val="single" w:color="000000"/>
        </w:rPr>
        <w:t>=4NaOH＋O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w:t>
      </w:r>
      <w:r>
        <w:rPr>
          <w:rFonts w:ascii="Times New Roman" w:eastAsia="宋体" w:hAnsi="Times New Roman" w:cs="Times New Roman" w:hint="default"/>
          <w:sz w:val="21"/>
          <w:szCs w:val="21"/>
          <w:u w:val="single" w:color="000000"/>
        </w:rPr>
        <w:t xml:space="preserve"> </w:t>
      </w:r>
      <w:r>
        <w:rPr>
          <w:rFonts w:ascii="Times New Roman" w:eastAsia="宋体" w:hAnsi="Times New Roman" w:cs="Times New Roman" w:hint="default"/>
          <w:sz w:val="21"/>
          <w:szCs w:val="21"/>
          <w:u w:val="none"/>
          <w:lang w:eastAsia="zh-CN"/>
        </w:rPr>
        <w:t>；它们与</w:t>
      </w:r>
      <w:r>
        <w:rPr>
          <w:rFonts w:ascii="Times New Roman" w:eastAsia="宋体" w:hAnsi="Times New Roman" w:cs="Times New Roman" w:hint="default"/>
          <w:sz w:val="21"/>
          <w:szCs w:val="21"/>
          <w:u w:val="none"/>
          <w:lang w:val="en-US" w:eastAsia="zh-CN"/>
        </w:rPr>
        <w:t>CO</w:t>
      </w:r>
      <w:r>
        <w:rPr>
          <w:rFonts w:ascii="Times New Roman" w:eastAsia="宋体" w:hAnsi="Times New Roman" w:cs="Times New Roman" w:hint="default"/>
          <w:sz w:val="21"/>
          <w:szCs w:val="21"/>
          <w:u w:val="none"/>
          <w:vertAlign w:val="subscript"/>
          <w:lang w:val="en-US" w:eastAsia="zh-CN"/>
        </w:rPr>
        <w:t>2</w:t>
      </w:r>
      <w:r>
        <w:rPr>
          <w:rFonts w:ascii="Times New Roman" w:eastAsia="宋体" w:hAnsi="Times New Roman" w:cs="Times New Roman" w:hint="default"/>
          <w:sz w:val="21"/>
          <w:szCs w:val="21"/>
          <w:u w:val="none"/>
          <w:lang w:val="en-US" w:eastAsia="zh-CN"/>
        </w:rPr>
        <w:t>反应的化学方程式分别为：</w:t>
      </w:r>
      <w:r>
        <w:rPr>
          <w:rFonts w:ascii="Times New Roman" w:eastAsia="宋体" w:hAnsi="Times New Roman" w:cs="Times New Roman" w:hint="default"/>
          <w:color w:val="FF0000"/>
          <w:sz w:val="21"/>
          <w:szCs w:val="21"/>
          <w:u w:val="single"/>
        </w:rPr>
        <w:t xml:space="preserve"> </w:t>
      </w:r>
      <w:r>
        <w:rPr>
          <w:rFonts w:ascii="Times New Roman" w:eastAsia="宋体" w:hAnsi="Times New Roman" w:cs="Times New Roman" w:hint="default"/>
          <w:color w:val="FF0000"/>
          <w:sz w:val="21"/>
          <w:szCs w:val="21"/>
          <w:u w:val="single" w:color="000000"/>
        </w:rPr>
        <w:t>Na</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O＋CO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pacing w:val="-16"/>
          <w:sz w:val="21"/>
          <w:szCs w:val="21"/>
          <w:u w:val="single" w:color="000000"/>
        </w:rPr>
        <w:t>==</w:t>
      </w:r>
      <w:r>
        <w:rPr>
          <w:rFonts w:ascii="Times New Roman" w:eastAsia="宋体" w:hAnsi="Times New Roman" w:cs="Times New Roman" w:hint="default"/>
          <w:color w:val="FF0000"/>
          <w:sz w:val="21"/>
          <w:szCs w:val="21"/>
          <w:u w:val="single" w:color="000000"/>
        </w:rPr>
        <w:t>=Na</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CO</w:t>
      </w:r>
      <w:r>
        <w:rPr>
          <w:rFonts w:ascii="Times New Roman" w:eastAsia="宋体" w:hAnsi="Times New Roman" w:cs="Times New Roman" w:hint="default"/>
          <w:color w:val="FF0000"/>
          <w:sz w:val="21"/>
          <w:szCs w:val="21"/>
          <w:u w:val="single" w:color="000000"/>
          <w:vertAlign w:val="subscript"/>
        </w:rPr>
        <w:t>3</w:t>
      </w:r>
      <w:r>
        <w:rPr>
          <w:rFonts w:ascii="Times New Roman" w:eastAsia="宋体" w:hAnsi="Times New Roman" w:cs="Times New Roman" w:hint="default"/>
          <w:sz w:val="21"/>
          <w:szCs w:val="21"/>
          <w:u w:val="single" w:color="000000"/>
          <w:vertAlign w:val="subscript"/>
          <w:lang w:val="en-US" w:eastAsia="zh-CN"/>
        </w:rPr>
        <w:t xml:space="preserve"> </w:t>
      </w:r>
      <w:r>
        <w:rPr>
          <w:rFonts w:ascii="Times New Roman" w:eastAsia="宋体" w:hAnsi="Times New Roman" w:cs="Times New Roman" w:hint="default"/>
          <w:sz w:val="21"/>
          <w:szCs w:val="21"/>
          <w:u w:val="none" w:color="000000"/>
          <w:lang w:val="en-US" w:eastAsia="zh-CN"/>
        </w:rPr>
        <w:t>、</w:t>
      </w:r>
      <w:r>
        <w:rPr>
          <w:rFonts w:ascii="Times New Roman" w:eastAsia="宋体" w:hAnsi="Times New Roman" w:cs="Times New Roman" w:hint="default"/>
          <w:bCs/>
          <w:sz w:val="21"/>
          <w:szCs w:val="21"/>
          <w:u w:val="none" w:color="000000"/>
        </w:rPr>
        <w:t xml:space="preserve"> </w:t>
      </w:r>
      <w:r>
        <w:rPr>
          <w:rFonts w:ascii="Times New Roman" w:eastAsia="宋体" w:hAnsi="Times New Roman" w:cs="Times New Roman" w:hint="default"/>
          <w:color w:val="FF0000"/>
          <w:sz w:val="21"/>
          <w:szCs w:val="21"/>
          <w:u w:val="single" w:color="000000"/>
        </w:rPr>
        <w:t xml:space="preserve"> 2Na</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＋2CO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pacing w:val="-16"/>
          <w:sz w:val="21"/>
          <w:szCs w:val="21"/>
          <w:u w:val="single" w:color="000000"/>
        </w:rPr>
        <w:t>==</w:t>
      </w:r>
      <w:r>
        <w:rPr>
          <w:rFonts w:ascii="Times New Roman" w:eastAsia="宋体" w:hAnsi="Times New Roman" w:cs="Times New Roman" w:hint="default"/>
          <w:color w:val="FF0000"/>
          <w:sz w:val="21"/>
          <w:szCs w:val="21"/>
          <w:u w:val="single" w:color="000000"/>
        </w:rPr>
        <w:t>=2Na</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rPr>
        <w:t>CO</w:t>
      </w:r>
      <w:r>
        <w:rPr>
          <w:rFonts w:ascii="Times New Roman" w:eastAsia="宋体" w:hAnsi="Times New Roman" w:cs="Times New Roman" w:hint="default"/>
          <w:color w:val="FF0000"/>
          <w:sz w:val="21"/>
          <w:szCs w:val="21"/>
          <w:u w:val="single" w:color="000000"/>
          <w:vertAlign w:val="subscript"/>
        </w:rPr>
        <w:t>3</w:t>
      </w:r>
      <w:r>
        <w:rPr>
          <w:rFonts w:ascii="Times New Roman" w:eastAsia="宋体" w:hAnsi="Times New Roman" w:cs="Times New Roman" w:hint="default"/>
          <w:color w:val="FF0000"/>
          <w:sz w:val="21"/>
          <w:szCs w:val="21"/>
          <w:u w:val="single" w:color="000000"/>
        </w:rPr>
        <w:t>＋O</w:t>
      </w:r>
      <w:r>
        <w:rPr>
          <w:rFonts w:ascii="Times New Roman" w:eastAsia="宋体" w:hAnsi="Times New Roman" w:cs="Times New Roman" w:hint="default"/>
          <w:color w:val="FF0000"/>
          <w:sz w:val="21"/>
          <w:szCs w:val="21"/>
          <w:u w:val="single" w:color="000000"/>
          <w:vertAlign w:val="subscript"/>
        </w:rPr>
        <w:t>2</w:t>
      </w:r>
      <w:r>
        <w:rPr>
          <w:rFonts w:ascii="Times New Roman" w:eastAsia="宋体" w:hAnsi="Times New Roman" w:cs="Times New Roman" w:hint="default"/>
          <w:color w:val="FF0000"/>
          <w:sz w:val="21"/>
          <w:szCs w:val="21"/>
          <w:u w:val="single" w:color="000000"/>
          <w:vertAlign w:val="subscript"/>
          <w:lang w:val="en-US" w:eastAsia="zh-CN"/>
        </w:rPr>
        <w:t>.</w:t>
      </w:r>
      <w:r>
        <w:rPr>
          <w:rFonts w:ascii="Times New Roman" w:eastAsia="宋体" w:hAnsi="Times New Roman" w:cs="Times New Roman" w:hint="default"/>
          <w:sz w:val="21"/>
          <w:szCs w:val="21"/>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420" w:left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2.按照组成元素分类，碳酸钠和碳酸氢钠属于</w:t>
      </w:r>
      <w:r>
        <w:rPr>
          <w:rFonts w:ascii="Times New Roman" w:eastAsia="宋体" w:hAnsi="Times New Roman" w:cs="Times New Roman" w:hint="default"/>
          <w:color w:val="FF0000"/>
          <w:sz w:val="21"/>
          <w:szCs w:val="21"/>
          <w:u w:val="single" w:color="000000"/>
          <w:lang w:val="en-US" w:eastAsia="zh-CN"/>
        </w:rPr>
        <w:t xml:space="preserve"> 钠或碳酸 </w:t>
      </w:r>
      <w:r>
        <w:rPr>
          <w:rFonts w:ascii="Times New Roman" w:eastAsia="宋体" w:hAnsi="Times New Roman" w:cs="Times New Roman" w:hint="default"/>
          <w:sz w:val="21"/>
          <w:szCs w:val="21"/>
          <w:lang w:val="en-US" w:eastAsia="zh-CN"/>
        </w:rPr>
        <w:t>盐，碳酸钠具有</w:t>
      </w:r>
      <w:r>
        <w:rPr>
          <w:rFonts w:ascii="Times New Roman" w:eastAsia="宋体" w:hAnsi="Times New Roman" w:cs="Times New Roman" w:hint="default"/>
          <w:color w:val="FF0000"/>
          <w:sz w:val="21"/>
          <w:szCs w:val="21"/>
          <w:u w:val="single" w:color="000000"/>
          <w:lang w:val="en-US" w:eastAsia="zh-CN"/>
        </w:rPr>
        <w:t xml:space="preserve">  稳定  </w:t>
      </w:r>
      <w:r>
        <w:rPr>
          <w:rFonts w:ascii="Times New Roman" w:eastAsia="宋体" w:hAnsi="Times New Roman" w:cs="Times New Roman" w:hint="default"/>
          <w:sz w:val="21"/>
          <w:szCs w:val="21"/>
          <w:lang w:val="en-US" w:eastAsia="zh-CN"/>
        </w:rPr>
        <w:t>性，而碳酸氢钠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受热易</w:t>
      </w:r>
      <w:r>
        <w:rPr>
          <w:rFonts w:ascii="Times New Roman" w:eastAsia="宋体" w:hAnsi="Times New Roman" w:cs="Times New Roman" w:hint="default"/>
          <w:color w:val="FF0000"/>
          <w:sz w:val="21"/>
          <w:szCs w:val="21"/>
          <w:u w:val="single" w:color="000000"/>
          <w:lang w:val="en-US" w:eastAsia="zh-CN"/>
        </w:rPr>
        <w:t xml:space="preserve"> 分解 </w:t>
      </w:r>
      <w:r>
        <w:rPr>
          <w:rFonts w:ascii="Times New Roman" w:eastAsia="宋体" w:hAnsi="Times New Roman" w:cs="Times New Roman" w:hint="default"/>
          <w:sz w:val="21"/>
          <w:szCs w:val="21"/>
          <w:lang w:val="en-US" w:eastAsia="zh-CN"/>
        </w:rPr>
        <w:t>。火车方程式为</w:t>
      </w:r>
      <w:r>
        <w:rPr>
          <w:rFonts w:ascii="Times New Roman" w:eastAsia="宋体" w:hAnsi="Times New Roman" w:cs="Times New Roman" w:hint="default"/>
          <w:sz w:val="21"/>
          <w:szCs w:val="21"/>
          <w:u w:val="single" w:color="000000"/>
          <w:lang w:val="en-US" w:eastAsia="zh-CN"/>
        </w:rPr>
        <w:t xml:space="preserve"> </w:t>
      </w:r>
      <w:r>
        <w:rPr>
          <w:rFonts w:ascii="Times New Roman" w:eastAsia="宋体" w:hAnsi="Times New Roman" w:cs="Times New Roman" w:hint="default"/>
          <w:b w:val="0"/>
          <w:bCs/>
          <w:color w:val="FF0000"/>
          <w:sz w:val="21"/>
          <w:szCs w:val="21"/>
          <w:u w:val="single" w:color="000000"/>
          <w:lang w:val="pl-PL"/>
        </w:rPr>
        <w:t>2NaHCO</w:t>
      </w:r>
      <w:r>
        <w:rPr>
          <w:rFonts w:ascii="Times New Roman" w:eastAsia="宋体" w:hAnsi="Times New Roman" w:cs="Times New Roman" w:hint="default"/>
          <w:b w:val="0"/>
          <w:bCs/>
          <w:color w:val="FF0000"/>
          <w:sz w:val="21"/>
          <w:szCs w:val="21"/>
          <w:u w:val="single" w:color="000000"/>
          <w:vertAlign w:val="subscript"/>
          <w:lang w:val="pl-PL"/>
        </w:rPr>
        <w:t>3</w:t>
      </w:r>
      <w:r>
        <w:rPr>
          <w:rFonts w:ascii="Times New Roman" w:eastAsia="宋体" w:hAnsi="Times New Roman" w:cs="Times New Roman" w:hint="default"/>
          <w:sz w:val="21"/>
          <w:szCs w:val="21"/>
          <w:u w:val="single" w:color="000000"/>
        </w:rPr>
        <w:drawing>
          <wp:inline distT="0" distB="0" distL="114300" distR="114300">
            <wp:extent cx="278765" cy="182880"/>
            <wp:effectExtent l="0" t="0" r="10795"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xmlns:r="http://schemas.openxmlformats.org/officeDocument/2006/relationships" r:embed="rId6"/>
                    <a:stretch>
                      <a:fillRect/>
                    </a:stretch>
                  </pic:blipFill>
                  <pic:spPr>
                    <a:xfrm>
                      <a:off x="0" y="0"/>
                      <a:ext cx="278765" cy="182880"/>
                    </a:xfrm>
                    <a:prstGeom prst="rect">
                      <a:avLst/>
                    </a:prstGeom>
                    <a:noFill/>
                    <a:ln>
                      <a:noFill/>
                    </a:ln>
                  </pic:spPr>
                </pic:pic>
              </a:graphicData>
            </a:graphic>
          </wp:inline>
        </w:drawing>
      </w:r>
      <w:r>
        <w:rPr>
          <w:rFonts w:ascii="Times New Roman" w:eastAsia="宋体" w:hAnsi="Times New Roman" w:cs="Times New Roman" w:hint="default"/>
          <w:b w:val="0"/>
          <w:bCs/>
          <w:color w:val="FF0000"/>
          <w:sz w:val="21"/>
          <w:szCs w:val="21"/>
          <w:u w:val="single" w:color="000000"/>
          <w:lang w:val="pl-PL"/>
        </w:rPr>
        <w:t>Na</w:t>
      </w:r>
      <w:r>
        <w:rPr>
          <w:rFonts w:ascii="Times New Roman" w:eastAsia="宋体" w:hAnsi="Times New Roman" w:cs="Times New Roman" w:hint="default"/>
          <w:b w:val="0"/>
          <w:bCs/>
          <w:color w:val="FF0000"/>
          <w:sz w:val="21"/>
          <w:szCs w:val="21"/>
          <w:u w:val="single" w:color="000000"/>
          <w:vertAlign w:val="subscript"/>
          <w:lang w:val="pl-PL"/>
        </w:rPr>
        <w:t>2</w:t>
      </w:r>
      <w:r>
        <w:rPr>
          <w:rFonts w:ascii="Times New Roman" w:eastAsia="宋体" w:hAnsi="Times New Roman" w:cs="Times New Roman" w:hint="default"/>
          <w:b w:val="0"/>
          <w:bCs/>
          <w:color w:val="FF0000"/>
          <w:sz w:val="21"/>
          <w:szCs w:val="21"/>
          <w:u w:val="single" w:color="000000"/>
          <w:lang w:val="pl-PL"/>
        </w:rPr>
        <w:t>CO</w:t>
      </w:r>
      <w:r>
        <w:rPr>
          <w:rFonts w:ascii="Times New Roman" w:eastAsia="宋体" w:hAnsi="Times New Roman" w:cs="Times New Roman" w:hint="default"/>
          <w:b w:val="0"/>
          <w:bCs/>
          <w:color w:val="FF0000"/>
          <w:sz w:val="21"/>
          <w:szCs w:val="21"/>
          <w:u w:val="single" w:color="000000"/>
          <w:vertAlign w:val="subscript"/>
          <w:lang w:val="pl-PL"/>
        </w:rPr>
        <w:t>3</w:t>
      </w:r>
      <w:r>
        <w:rPr>
          <w:rFonts w:ascii="Times New Roman" w:eastAsia="宋体" w:hAnsi="Times New Roman" w:cs="Times New Roman" w:hint="default"/>
          <w:b w:val="0"/>
          <w:bCs/>
          <w:color w:val="FF0000"/>
          <w:sz w:val="21"/>
          <w:szCs w:val="21"/>
          <w:u w:val="single" w:color="000000"/>
          <w:lang w:val="pl-PL"/>
        </w:rPr>
        <w:t>＋H</w:t>
      </w:r>
      <w:r>
        <w:rPr>
          <w:rFonts w:ascii="Times New Roman" w:eastAsia="宋体" w:hAnsi="Times New Roman" w:cs="Times New Roman" w:hint="default"/>
          <w:b w:val="0"/>
          <w:bCs/>
          <w:color w:val="FF0000"/>
          <w:sz w:val="21"/>
          <w:szCs w:val="21"/>
          <w:u w:val="single" w:color="000000"/>
          <w:vertAlign w:val="subscript"/>
          <w:lang w:val="pl-PL"/>
        </w:rPr>
        <w:t>2</w:t>
      </w:r>
      <w:r>
        <w:rPr>
          <w:rFonts w:ascii="Times New Roman" w:eastAsia="宋体" w:hAnsi="Times New Roman" w:cs="Times New Roman" w:hint="default"/>
          <w:b w:val="0"/>
          <w:bCs/>
          <w:color w:val="FF0000"/>
          <w:sz w:val="21"/>
          <w:szCs w:val="21"/>
          <w:u w:val="single" w:color="000000"/>
          <w:lang w:val="pl-PL"/>
        </w:rPr>
        <w:t>O＋CO</w:t>
      </w:r>
      <w:r>
        <w:rPr>
          <w:rFonts w:ascii="Times New Roman" w:eastAsia="宋体" w:hAnsi="Times New Roman" w:cs="Times New Roman" w:hint="default"/>
          <w:b w:val="0"/>
          <w:bCs/>
          <w:color w:val="FF0000"/>
          <w:sz w:val="21"/>
          <w:szCs w:val="21"/>
          <w:u w:val="single" w:color="000000"/>
          <w:vertAlign w:val="subscript"/>
          <w:lang w:val="pl-PL"/>
        </w:rPr>
        <w:t>2</w:t>
      </w:r>
      <w:r>
        <w:rPr>
          <w:rFonts w:ascii="Times New Roman" w:eastAsia="宋体" w:hAnsi="Times New Roman" w:cs="Times New Roman" w:hint="default"/>
          <w:b w:val="0"/>
          <w:bCs/>
          <w:color w:val="FF0000"/>
          <w:sz w:val="21"/>
          <w:szCs w:val="21"/>
          <w:u w:val="single" w:color="000000"/>
          <w:lang w:val="pl-PL"/>
        </w:rPr>
        <w:t>↑</w:t>
      </w:r>
      <w:r>
        <w:rPr>
          <w:rFonts w:ascii="Times New Roman" w:eastAsia="宋体" w:hAnsi="Times New Roman" w:cs="Times New Roman" w:hint="default"/>
          <w:b w:val="0"/>
          <w:bCs/>
          <w:color w:val="FF0000"/>
          <w:sz w:val="21"/>
          <w:szCs w:val="21"/>
          <w:u w:val="single" w:color="000000"/>
          <w:lang w:val="en-US" w:eastAsia="zh-CN"/>
        </w:rPr>
        <w:t xml:space="preserve"> </w:t>
      </w:r>
      <w:r>
        <w:rPr>
          <w:rFonts w:ascii="Times New Roman" w:eastAsia="宋体" w:hAnsi="Times New Roman" w:cs="Times New Roman" w:hint="default"/>
          <w:b w:val="0"/>
          <w:bCs/>
          <w:color w:val="000000" w:themeColor="text1"/>
          <w:sz w:val="21"/>
          <w:szCs w:val="21"/>
          <w:u w:val="none"/>
          <w:lang w:val="pl-PL"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rPr>
      </w:pPr>
      <w:r>
        <w:rPr>
          <w:rFonts w:ascii="Times New Roman" w:eastAsia="宋体" w:hAnsi="Times New Roman" w:cs="Times New Roman" w:hint="default"/>
          <w:b w:val="0"/>
          <w:bCs/>
          <w:sz w:val="21"/>
          <w:szCs w:val="21"/>
        </w:rPr>
        <w:t>情景导入：</w:t>
      </w:r>
      <w:r>
        <w:rPr>
          <w:rFonts w:ascii="Times New Roman" w:eastAsia="宋体" w:hAnsi="Times New Roman" w:cs="Times New Roman" w:hint="default"/>
          <w:b w:val="0"/>
          <w:bCs/>
          <w:sz w:val="21"/>
          <w:szCs w:val="21"/>
          <w:lang w:val="en-US" w:eastAsia="zh-CN"/>
        </w:rPr>
        <w:t>趣味实验</w:t>
      </w:r>
      <w:r>
        <w:rPr>
          <w:rFonts w:ascii="Times New Roman" w:eastAsia="宋体" w:hAnsi="Times New Roman" w:cs="Times New Roman" w:hint="default"/>
          <w:b w:val="0"/>
          <w:bCs/>
          <w:color w:val="000000"/>
          <w:sz w:val="21"/>
          <w:szCs w:val="21"/>
        </w:rPr>
        <w:t>“</w:t>
      </w:r>
      <w:r>
        <w:rPr>
          <w:rFonts w:ascii="Times New Roman" w:eastAsia="宋体" w:hAnsi="Times New Roman" w:cs="Times New Roman" w:hint="default"/>
          <w:b w:val="0"/>
          <w:bCs/>
          <w:color w:val="000000"/>
          <w:sz w:val="21"/>
          <w:szCs w:val="21"/>
          <w:lang w:val="en-US" w:eastAsia="zh-CN"/>
        </w:rPr>
        <w:t>滴水</w:t>
      </w:r>
      <w:r>
        <w:rPr>
          <w:rFonts w:ascii="Times New Roman" w:eastAsia="宋体" w:hAnsi="Times New Roman" w:cs="Times New Roman" w:hint="default"/>
          <w:b w:val="0"/>
          <w:bCs/>
          <w:color w:val="000000"/>
          <w:sz w:val="21"/>
          <w:szCs w:val="21"/>
        </w:rPr>
        <w:t>生火”</w:t>
      </w:r>
      <w:r>
        <w:rPr>
          <w:rFonts w:ascii="Times New Roman" w:eastAsia="宋体" w:hAnsi="Times New Roman" w:cs="Times New Roman" w:hint="default"/>
          <w:b w:val="0"/>
          <w:bCs/>
          <w:color w:val="000000"/>
          <w:sz w:val="21"/>
          <w:szCs w:val="21"/>
          <w:lang w:eastAsia="zh-CN"/>
        </w:rPr>
        <w:t>。</w:t>
      </w:r>
      <w:r>
        <w:rPr>
          <w:rFonts w:ascii="Times New Roman" w:eastAsia="宋体" w:hAnsi="Times New Roman" w:cs="Times New Roman" w:hint="default"/>
          <w:b w:val="0"/>
          <w:bCs/>
          <w:color w:val="000000"/>
          <w:sz w:val="21"/>
          <w:szCs w:val="21"/>
        </w:rPr>
        <w:t>把少量淡黄色粉末平铺在脱脂棉上，用玻璃棒轻轻压拨，使粉末进入脱脂棉中</w:t>
      </w:r>
      <w:r>
        <w:rPr>
          <w:rFonts w:ascii="Times New Roman" w:eastAsia="宋体" w:hAnsi="Times New Roman" w:cs="Times New Roman" w:hint="default"/>
          <w:b w:val="0"/>
          <w:bCs/>
          <w:color w:val="000000"/>
          <w:sz w:val="21"/>
          <w:szCs w:val="21"/>
          <w:lang w:eastAsia="zh-CN"/>
        </w:rPr>
        <w:t>，</w:t>
      </w:r>
      <w:r>
        <w:rPr>
          <w:rFonts w:ascii="Times New Roman" w:eastAsia="宋体" w:hAnsi="Times New Roman" w:cs="Times New Roman" w:hint="default"/>
          <w:b w:val="0"/>
          <w:bCs/>
          <w:color w:val="000000"/>
          <w:sz w:val="21"/>
          <w:szCs w:val="21"/>
        </w:rPr>
        <w:t>用</w:t>
      </w:r>
      <w:r>
        <w:rPr>
          <w:rFonts w:ascii="Times New Roman" w:eastAsia="宋体" w:hAnsi="Times New Roman" w:cs="Times New Roman" w:hint="default"/>
          <w:b w:val="0"/>
          <w:bCs/>
          <w:color w:val="000000"/>
          <w:sz w:val="21"/>
          <w:szCs w:val="21"/>
          <w:lang w:val="en-US" w:eastAsia="zh-CN"/>
        </w:rPr>
        <w:t>胶头滴管滴加蒸馏水</w:t>
      </w:r>
      <w:r>
        <w:rPr>
          <w:rFonts w:ascii="Times New Roman" w:eastAsia="宋体" w:hAnsi="Times New Roman" w:cs="Times New Roman" w:hint="default"/>
          <w:b w:val="0"/>
          <w:bCs/>
          <w:color w:val="000000"/>
          <w:sz w:val="21"/>
          <w:szCs w:val="21"/>
        </w:rPr>
        <w:t>，观察棉花</w:t>
      </w:r>
      <w:r>
        <w:rPr>
          <w:rFonts w:ascii="Times New Roman" w:eastAsia="宋体" w:hAnsi="Times New Roman" w:cs="Times New Roman" w:hint="default"/>
          <w:b w:val="0"/>
          <w:bCs/>
          <w:color w:val="000000"/>
          <w:sz w:val="21"/>
          <w:szCs w:val="21"/>
          <w:lang w:val="en-US" w:eastAsia="zh-CN"/>
        </w:rPr>
        <w:t>会</w:t>
      </w:r>
      <w:r>
        <w:rPr>
          <w:rFonts w:ascii="Times New Roman" w:eastAsia="宋体" w:hAnsi="Times New Roman" w:cs="Times New Roman" w:hint="default"/>
          <w:b w:val="0"/>
          <w:bCs/>
          <w:color w:val="000000"/>
          <w:sz w:val="21"/>
          <w:szCs w:val="21"/>
        </w:rPr>
        <w:t>燃烧</w:t>
      </w:r>
      <w:r>
        <w:rPr>
          <w:rFonts w:ascii="Times New Roman" w:eastAsia="宋体" w:hAnsi="Times New Roman" w:cs="Times New Roman" w:hint="default"/>
          <w:b w:val="0"/>
          <w:bCs/>
          <w:color w:val="000000"/>
          <w:sz w:val="21"/>
          <w:szCs w:val="21"/>
          <w:lang w:eastAsia="zh-CN"/>
        </w:rPr>
        <w:t>。</w:t>
      </w:r>
      <w:r>
        <w:rPr>
          <w:rFonts w:ascii="Times New Roman" w:eastAsia="宋体" w:hAnsi="Times New Roman" w:cs="Times New Roman" w:hint="default"/>
          <w:b w:val="0"/>
          <w:bCs/>
          <w:color w:val="000000"/>
          <w:sz w:val="21"/>
          <w:szCs w:val="21"/>
          <w:lang w:val="en-US" w:eastAsia="zh-CN"/>
        </w:rPr>
        <w:t>这是为什么呢？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一、</w:t>
      </w:r>
      <w:r>
        <w:rPr>
          <w:rFonts w:ascii="Times New Roman" w:eastAsia="宋体" w:hAnsi="Times New Roman" w:cs="Times New Roman" w:hint="default"/>
          <w:b/>
          <w:bCs w:val="0"/>
          <w:sz w:val="21"/>
          <w:szCs w:val="21"/>
        </w:rPr>
        <w:t>氧化钠和过氧化钠</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sz w:val="21"/>
          <w:szCs w:val="21"/>
          <w:lang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bCs w:val="0"/>
          <w:sz w:val="21"/>
          <w:szCs w:val="21"/>
        </w:rPr>
        <w:t>氧化钠和过氧化钠</w:t>
      </w:r>
      <w:r>
        <w:rPr>
          <w:rFonts w:ascii="Times New Roman" w:eastAsia="宋体" w:hAnsi="Times New Roman" w:cs="Times New Roman" w:hint="default"/>
          <w:b/>
          <w:sz w:val="21"/>
          <w:szCs w:val="21"/>
          <w:lang w:val="en-US" w:eastAsia="zh-CN"/>
        </w:rPr>
        <w:t>与水的反应</w:t>
      </w:r>
      <w:bookmarkStart w:id="0" w:name="_GoBack"/>
      <w:bookmarkEnd w:id="0"/>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lang w:eastAsia="zh-CN"/>
        </w:rPr>
        <w:t>结合教材</w:t>
      </w:r>
      <w:r>
        <w:rPr>
          <w:rFonts w:ascii="Times New Roman" w:eastAsia="宋体" w:hAnsi="Times New Roman" w:cs="Times New Roman" w:hint="default"/>
          <w:sz w:val="21"/>
          <w:szCs w:val="21"/>
          <w:lang w:val="en-US" w:eastAsia="zh-CN"/>
        </w:rPr>
        <w:t>P37“思考与讨论”，</w:t>
      </w:r>
      <w:r>
        <w:rPr>
          <w:rFonts w:ascii="Times New Roman" w:eastAsia="宋体" w:hAnsi="Times New Roman" w:cs="Times New Roman" w:hint="default"/>
          <w:sz w:val="21"/>
          <w:szCs w:val="21"/>
          <w:lang w:eastAsia="zh-CN"/>
        </w:rPr>
        <w:t>联系碱性氧化物的通性，思考</w:t>
      </w:r>
      <w:r>
        <w:rPr>
          <w:rFonts w:ascii="Times New Roman" w:eastAsia="宋体" w:hAnsi="Times New Roman" w:cs="Times New Roman" w:hint="default"/>
          <w:sz w:val="21"/>
          <w:szCs w:val="21"/>
        </w:rPr>
        <w:t>氧化钠</w:t>
      </w:r>
      <w:r>
        <w:rPr>
          <w:rFonts w:ascii="Times New Roman" w:eastAsia="宋体" w:hAnsi="Times New Roman" w:cs="Times New Roman" w:hint="default"/>
          <w:sz w:val="21"/>
          <w:szCs w:val="21"/>
          <w:lang w:eastAsia="zh-CN"/>
        </w:rPr>
        <w:t>具有哪些重要的化学性质？</w:t>
      </w:r>
      <w:r>
        <w:rPr>
          <w:rFonts w:ascii="Times New Roman" w:eastAsia="宋体" w:hAnsi="Times New Roman" w:cs="Times New Roman" w:hint="default"/>
          <w:sz w:val="21"/>
          <w:szCs w:val="21"/>
          <w:lang w:val="en-US" w:eastAsia="zh-CN"/>
        </w:rPr>
        <w:t>你认为</w:t>
      </w:r>
      <w:r>
        <w:rPr>
          <w:rFonts w:ascii="Times New Roman" w:eastAsia="宋体" w:hAnsi="Times New Roman" w:cs="Times New Roman" w:hint="default"/>
          <w:sz w:val="21"/>
          <w:szCs w:val="21"/>
          <w:lang w:eastAsia="zh-CN"/>
        </w:rPr>
        <w:t>基于物质类别研究物质性质的认知模型</w:t>
      </w:r>
      <w:r>
        <w:rPr>
          <w:rFonts w:ascii="Times New Roman" w:eastAsia="宋体" w:hAnsi="Times New Roman" w:cs="Times New Roman" w:hint="default"/>
          <w:sz w:val="21"/>
          <w:szCs w:val="21"/>
          <w:lang w:val="en-US" w:eastAsia="zh-CN"/>
        </w:rPr>
        <w:t>时什么？</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u w:val="none"/>
        </w:rPr>
        <w:t>氧化钠是一种白色</w:t>
      </w:r>
      <w:r>
        <w:rPr>
          <w:rFonts w:ascii="Times New Roman" w:eastAsia="宋体" w:hAnsi="Times New Roman" w:cs="Times New Roman" w:hint="default"/>
          <w:sz w:val="21"/>
          <w:szCs w:val="21"/>
          <w:u w:val="none"/>
          <w:lang w:val="en-US" w:eastAsia="zh-CN"/>
        </w:rPr>
        <w:t>粉状固体，属于</w:t>
      </w:r>
      <w:r>
        <w:rPr>
          <w:rFonts w:ascii="Times New Roman" w:eastAsia="宋体" w:hAnsi="Times New Roman" w:cs="Times New Roman" w:hint="default"/>
          <w:sz w:val="21"/>
          <w:szCs w:val="21"/>
          <w:u w:val="none"/>
        </w:rPr>
        <w:t>碱性氧化物，性质与氧化钙相似</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lang w:val="en-US" w:eastAsia="zh-CN"/>
        </w:rPr>
        <w:t>因此，</w:t>
      </w:r>
      <w:r>
        <w:rPr>
          <w:rFonts w:ascii="Times New Roman" w:eastAsia="宋体" w:hAnsi="Times New Roman" w:cs="Times New Roman" w:hint="default"/>
          <w:sz w:val="21"/>
          <w:szCs w:val="21"/>
          <w:u w:val="none"/>
        </w:rPr>
        <w:t>能与水、酸、</w:t>
      </w:r>
      <w:r>
        <w:rPr>
          <w:rFonts w:ascii="Times New Roman" w:eastAsia="宋体" w:hAnsi="Times New Roman" w:cs="Times New Roman" w:hint="default"/>
          <w:sz w:val="21"/>
          <w:szCs w:val="21"/>
        </w:rPr>
        <w:t>酸性氧化物等发生反应。反应的化学方程式：Na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=2NaOH；Na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O＋2HCl</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=2NaCl＋H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②基于物质类别研究物质性质的认知模型</w:t>
      </w:r>
      <w:r>
        <w:rPr>
          <w:rFonts w:ascii="Times New Roman" w:eastAsia="宋体" w:hAnsi="Times New Roman" w:cs="Times New Roman" w:hint="default"/>
          <w:sz w:val="21"/>
          <w:szCs w:val="21"/>
          <w:lang w:eastAsia="zh-CN"/>
        </w:rPr>
        <w:t>：分析物质组成→确定物质类别→预测物质性质（依据类别共性类比典型代表物）→（</w:t>
      </w:r>
      <w:r>
        <w:rPr>
          <w:rFonts w:ascii="Times New Roman" w:eastAsia="宋体" w:hAnsi="Times New Roman" w:cs="Times New Roman" w:hint="default"/>
          <w:sz w:val="21"/>
          <w:szCs w:val="21"/>
          <w:lang w:val="en-US" w:eastAsia="zh-CN"/>
        </w:rPr>
        <w:t>实验验证）确认物质性质。</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类比</w:t>
      </w:r>
      <w:r>
        <w:rPr>
          <w:rFonts w:ascii="Times New Roman" w:eastAsia="宋体" w:hAnsi="Times New Roman" w:cs="Times New Roman" w:hint="default"/>
          <w:b w:val="0"/>
          <w:bCs w:val="0"/>
          <w:sz w:val="21"/>
          <w:szCs w:val="21"/>
        </w:rPr>
        <w:t>Na</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val="en-US" w:eastAsia="zh-CN"/>
        </w:rPr>
        <w:t>预测</w:t>
      </w:r>
      <w:r>
        <w:rPr>
          <w:rFonts w:ascii="Times New Roman" w:eastAsia="宋体" w:hAnsi="Times New Roman" w:cs="Times New Roman" w:hint="default"/>
          <w:b w:val="0"/>
          <w:bCs w:val="0"/>
          <w:sz w:val="21"/>
          <w:szCs w:val="21"/>
        </w:rPr>
        <w:t>Na</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vertAlign w:val="baseline"/>
          <w:lang w:val="en-US" w:eastAsia="zh-CN"/>
        </w:rPr>
        <w:t>的化学性质，</w:t>
      </w:r>
      <w:r>
        <w:rPr>
          <w:rFonts w:ascii="Times New Roman" w:eastAsia="宋体" w:hAnsi="Times New Roman" w:cs="Times New Roman" w:hint="default"/>
          <w:sz w:val="21"/>
          <w:szCs w:val="21"/>
          <w:lang w:val="en-US" w:eastAsia="zh-CN"/>
        </w:rPr>
        <w:t>完成</w:t>
      </w:r>
      <w:r>
        <w:rPr>
          <w:rFonts w:ascii="Times New Roman" w:eastAsia="宋体" w:hAnsi="Times New Roman" w:cs="Times New Roman" w:hint="default"/>
          <w:sz w:val="21"/>
          <w:szCs w:val="21"/>
          <w:lang w:eastAsia="zh-CN"/>
        </w:rPr>
        <w:t>教材</w:t>
      </w:r>
      <w:r>
        <w:rPr>
          <w:rFonts w:ascii="Times New Roman" w:eastAsia="宋体" w:hAnsi="Times New Roman" w:cs="Times New Roman" w:hint="default"/>
          <w:sz w:val="21"/>
          <w:szCs w:val="21"/>
          <w:lang w:val="en-US" w:eastAsia="zh-CN"/>
        </w:rPr>
        <w:t>P37【实验2-3】，观察</w:t>
      </w:r>
      <w:r>
        <w:rPr>
          <w:rFonts w:ascii="Times New Roman" w:eastAsia="宋体" w:hAnsi="Times New Roman" w:cs="Times New Roman" w:hint="default"/>
          <w:sz w:val="21"/>
          <w:szCs w:val="21"/>
        </w:rPr>
        <w:t>过氧化钠</w:t>
      </w:r>
      <w:r>
        <w:rPr>
          <w:rFonts w:ascii="Times New Roman" w:eastAsia="宋体" w:hAnsi="Times New Roman" w:cs="Times New Roman" w:hint="default"/>
          <w:sz w:val="21"/>
          <w:szCs w:val="21"/>
          <w:lang w:val="en-US" w:eastAsia="zh-CN"/>
        </w:rPr>
        <w:t>与水的反应现象</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思考其原理，填写下表内容。</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sz w:val="21"/>
          <w:szCs w:val="21"/>
        </w:rPr>
        <w:t>①组成元素一样</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均为</w:t>
      </w:r>
      <w:r>
        <w:rPr>
          <w:rFonts w:ascii="Times New Roman" w:eastAsia="宋体" w:hAnsi="Times New Roman" w:cs="Times New Roman" w:hint="default"/>
          <w:sz w:val="21"/>
          <w:szCs w:val="21"/>
          <w:lang w:eastAsia="zh-CN"/>
        </w:rPr>
        <w:t>金属氧化物；</w:t>
      </w:r>
      <w:r>
        <w:rPr>
          <w:rFonts w:ascii="Times New Roman" w:eastAsia="宋体" w:hAnsi="Times New Roman" w:cs="Times New Roman" w:hint="default"/>
          <w:sz w:val="21"/>
          <w:szCs w:val="21"/>
          <w:lang w:val="en-US" w:eastAsia="zh-CN"/>
        </w:rPr>
        <w:t>因此，可能能与水、二氧化碳、盐酸等物质反应。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lang w:val="en-US" w:eastAsia="zh-CN"/>
        </w:rPr>
        <w:t>实验探究：与水的反应。</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29"/>
        <w:gridCol w:w="764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28"/>
          <w:jc w:val="center"/>
        </w:trPr>
        <w:tc>
          <w:tcPr>
            <w:tcW w:w="1129"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实验操作</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drawing>
                <wp:inline distT="0" distB="0" distL="114300" distR="114300">
                  <wp:extent cx="647700" cy="836930"/>
                  <wp:effectExtent l="0" t="0" r="7620" b="127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xmlns:r="http://schemas.openxmlformats.org/officeDocument/2006/relationships" r:embed="rId7"/>
                          <a:stretch>
                            <a:fillRect/>
                          </a:stretch>
                        </pic:blipFill>
                        <pic:spPr>
                          <a:xfrm>
                            <a:off x="0" y="0"/>
                            <a:ext cx="647700" cy="836930"/>
                          </a:xfrm>
                          <a:prstGeom prst="rect">
                            <a:avLst/>
                          </a:prstGeom>
                          <a:noFill/>
                          <a:ln>
                            <a:noFill/>
                          </a:ln>
                        </pic:spPr>
                      </pic:pic>
                    </a:graphicData>
                  </a:graphic>
                </wp:inline>
              </w:drawing>
            </w:r>
          </w:p>
        </w:tc>
        <w:tc>
          <w:tcPr>
            <w:tcW w:w="7641"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jc w:val="left"/>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Cs/>
                <w:sz w:val="21"/>
                <w:szCs w:val="21"/>
                <w:lang w:val="pt-BR"/>
              </w:rPr>
              <w:t>将1⁓2 mL水滴入盛有1~2 g过氧化钠固体的试管中立即把带火星的木条伸入试管中，检验生成的气体</w:t>
            </w:r>
            <w:r>
              <w:rPr>
                <w:rFonts w:ascii="Times New Roman" w:eastAsia="宋体" w:hAnsi="Times New Roman" w:cs="Times New Roman" w:hint="default"/>
                <w:bCs/>
                <w:sz w:val="21"/>
                <w:szCs w:val="21"/>
                <w:lang w:val="pt-BR" w:eastAsia="zh-CN"/>
              </w:rPr>
              <w:t>；</w:t>
            </w:r>
            <w:r>
              <w:rPr>
                <w:rFonts w:ascii="Times New Roman" w:eastAsia="宋体" w:hAnsi="Times New Roman" w:cs="Times New Roman" w:hint="default"/>
                <w:bCs/>
                <w:sz w:val="21"/>
                <w:szCs w:val="21"/>
                <w:lang w:val="pt-BR"/>
              </w:rPr>
              <w:t>用手轻轻触摸试管外壁</w:t>
            </w:r>
            <w:r>
              <w:rPr>
                <w:rFonts w:ascii="Times New Roman" w:eastAsia="宋体" w:hAnsi="Times New Roman" w:cs="Times New Roman" w:hint="default"/>
                <w:bCs/>
                <w:sz w:val="21"/>
                <w:szCs w:val="21"/>
                <w:lang w:val="pt-BR" w:eastAsia="zh-CN"/>
              </w:rPr>
              <w:t>，</w:t>
            </w:r>
            <w:r>
              <w:rPr>
                <w:rFonts w:ascii="Times New Roman" w:eastAsia="宋体" w:hAnsi="Times New Roman" w:cs="Times New Roman" w:hint="default"/>
                <w:bCs/>
                <w:sz w:val="21"/>
                <w:szCs w:val="21"/>
                <w:lang w:val="en-US" w:eastAsia="zh-CN"/>
              </w:rPr>
              <w:t>感受有什么变化</w:t>
            </w:r>
            <w:r>
              <w:rPr>
                <w:rFonts w:ascii="Times New Roman" w:eastAsia="宋体" w:hAnsi="Times New Roman" w:cs="Times New Roman" w:hint="default"/>
                <w:bCs/>
                <w:sz w:val="21"/>
                <w:szCs w:val="21"/>
                <w:lang w:val="pt-BR" w:eastAsia="zh-CN"/>
              </w:rPr>
              <w:t>；</w:t>
            </w:r>
            <w:r>
              <w:rPr>
                <w:rFonts w:ascii="Times New Roman" w:eastAsia="宋体" w:hAnsi="Times New Roman" w:cs="Times New Roman" w:hint="default"/>
                <w:bCs/>
                <w:sz w:val="21"/>
                <w:szCs w:val="21"/>
                <w:lang w:val="en-US" w:eastAsia="zh-CN"/>
              </w:rPr>
              <w:t>用PH试纸检验溶液的酸碱性</w:t>
            </w:r>
            <w:r>
              <w:rPr>
                <w:rFonts w:ascii="Times New Roman" w:eastAsia="宋体" w:hAnsi="Times New Roman" w:cs="Times New Roman" w:hint="default"/>
                <w:color w:val="000000" w:themeColor="text1"/>
                <w:sz w:val="21"/>
                <w:szCs w:val="21"/>
                <w:u w:val="none" w:color="000000"/>
                <w:lang w:eastAsia="zh-CN"/>
                <w14:textFill>
                  <w14:solidFill>
                    <w14:schemeClr w14:val="tx1"/>
                  </w14:solidFill>
                </w14:textFill>
              </w:rPr>
              <w:t>，</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观察有何现象</w:t>
            </w:r>
            <w:r>
              <w:rPr>
                <w:rFonts w:ascii="Times New Roman" w:eastAsia="宋体" w:hAnsi="Times New Roman" w:cs="Times New Roman" w:hint="default"/>
                <w:bCs/>
                <w:sz w:val="21"/>
                <w:szCs w:val="21"/>
                <w:lang w:val="pt-BR"/>
              </w:rPr>
              <w:t>。</w:t>
            </w:r>
          </w:p>
        </w:tc>
      </w:tr>
      <w:tr>
        <w:tblPrEx>
          <w:tblW w:w="0" w:type="auto"/>
          <w:jc w:val="center"/>
          <w:tblLayout w:type="fixed"/>
          <w:tblCellMar>
            <w:top w:w="0" w:type="dxa"/>
            <w:left w:w="108" w:type="dxa"/>
            <w:bottom w:w="0" w:type="dxa"/>
            <w:right w:w="108" w:type="dxa"/>
          </w:tblCellMar>
        </w:tblPrEx>
        <w:trPr>
          <w:jc w:val="center"/>
        </w:trPr>
        <w:tc>
          <w:tcPr>
            <w:tcW w:w="1129"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实验现象</w:t>
            </w:r>
          </w:p>
        </w:tc>
        <w:tc>
          <w:tcPr>
            <w:tcW w:w="7641"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r>
              <w:rPr>
                <w:rFonts w:ascii="Times New Roman" w:eastAsia="宋体" w:hAnsi="Times New Roman" w:cs="Times New Roman" w:hint="default"/>
                <w:color w:val="000000" w:themeColor="text1"/>
                <w:sz w:val="21"/>
                <w:szCs w:val="21"/>
                <w:u w:val="none" w:color="000000"/>
                <w14:textFill>
                  <w14:solidFill>
                    <w14:schemeClr w14:val="tx1"/>
                  </w14:solidFill>
                </w14:textFill>
              </w:rPr>
              <w:t>①</w:t>
            </w:r>
            <w:r>
              <w:rPr>
                <w:rFonts w:ascii="Times New Roman" w:eastAsia="宋体" w:hAnsi="Times New Roman" w:cs="Times New Roman" w:hint="default"/>
                <w:bCs/>
                <w:sz w:val="21"/>
                <w:szCs w:val="21"/>
                <w:lang w:val="pt-BR"/>
              </w:rPr>
              <w:t>滴入水后</w:t>
            </w:r>
            <w:r>
              <w:rPr>
                <w:rFonts w:ascii="Times New Roman" w:eastAsia="宋体" w:hAnsi="Times New Roman" w:cs="Times New Roman" w:hint="default"/>
                <w:color w:val="000000" w:themeColor="text1"/>
                <w:sz w:val="21"/>
                <w:szCs w:val="21"/>
                <w:u w:val="none" w:color="000000"/>
                <w14:textFill>
                  <w14:solidFill>
                    <w14:schemeClr w14:val="tx1"/>
                  </w14:solidFill>
                </w14:textFill>
              </w:rPr>
              <w:t>试管中有大量气泡产生，</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生成的气体能使</w:t>
            </w:r>
            <w:r>
              <w:rPr>
                <w:rFonts w:ascii="Times New Roman" w:eastAsia="宋体" w:hAnsi="Times New Roman" w:cs="Times New Roman" w:hint="default"/>
                <w:color w:val="000000" w:themeColor="text1"/>
                <w:sz w:val="21"/>
                <w:szCs w:val="21"/>
                <w:u w:val="none" w:color="000000"/>
                <w14:textFill>
                  <w14:solidFill>
                    <w14:schemeClr w14:val="tx1"/>
                  </w14:solidFill>
                </w14:textFill>
              </w:rPr>
              <w:t>带火星的木条复燃。</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r>
              <w:rPr>
                <w:rFonts w:ascii="Times New Roman" w:eastAsia="宋体" w:hAnsi="Times New Roman" w:cs="Times New Roman" w:hint="default"/>
                <w:color w:val="000000" w:themeColor="text1"/>
                <w:sz w:val="21"/>
                <w:szCs w:val="21"/>
                <w:u w:val="none" w:color="000000"/>
                <w14:textFill>
                  <w14:solidFill>
                    <w14:schemeClr w14:val="tx1"/>
                  </w14:solidFill>
                </w14:textFill>
              </w:rPr>
              <w:t>②用手轻摸试管外壁，其感觉是试管壁温度升高，说明该反应是放热反应。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r>
              <w:rPr>
                <w:rFonts w:ascii="Times New Roman" w:eastAsia="宋体" w:hAnsi="Times New Roman" w:cs="Times New Roman" w:hint="default"/>
                <w:color w:val="000000" w:themeColor="text1"/>
                <w:sz w:val="21"/>
                <w:szCs w:val="21"/>
                <w:u w:val="none" w:color="000000"/>
                <w14:textFill>
                  <w14:solidFill>
                    <w14:schemeClr w14:val="tx1"/>
                  </w14:solidFill>
                </w14:textFill>
              </w:rPr>
              <w:t>③</w:t>
            </w:r>
            <w:r>
              <w:rPr>
                <w:rFonts w:ascii="Times New Roman" w:eastAsia="宋体" w:hAnsi="Times New Roman" w:cs="Times New Roman" w:hint="default"/>
                <w:bCs/>
                <w:sz w:val="21"/>
                <w:szCs w:val="21"/>
                <w:lang w:val="en-US" w:eastAsia="zh-CN"/>
              </w:rPr>
              <w:t>用PH试纸检验溶液的酸碱性</w:t>
            </w:r>
            <w:r>
              <w:rPr>
                <w:rFonts w:ascii="Times New Roman" w:eastAsia="宋体" w:hAnsi="Times New Roman" w:cs="Times New Roman" w:hint="default"/>
                <w:color w:val="000000" w:themeColor="text1"/>
                <w:sz w:val="21"/>
                <w:szCs w:val="21"/>
                <w:u w:val="none" w:color="000000"/>
                <w14:textFill>
                  <w14:solidFill>
                    <w14:schemeClr w14:val="tx1"/>
                  </w14:solidFill>
                </w14:textFill>
              </w:rPr>
              <w:t>，</w:t>
            </w:r>
            <w:r>
              <w:rPr>
                <w:rFonts w:ascii="Times New Roman" w:eastAsia="宋体" w:hAnsi="Times New Roman" w:cs="Times New Roman" w:hint="default"/>
                <w:bCs/>
                <w:sz w:val="21"/>
                <w:szCs w:val="21"/>
                <w:lang w:val="pt-BR"/>
              </w:rPr>
              <w:t>pH试纸变蓝</w:t>
            </w:r>
            <w:r>
              <w:rPr>
                <w:rFonts w:ascii="Times New Roman" w:eastAsia="宋体" w:hAnsi="Times New Roman" w:cs="Times New Roman" w:hint="default"/>
                <w:bCs/>
                <w:sz w:val="21"/>
                <w:szCs w:val="21"/>
                <w:lang w:val="en-US" w:eastAsia="zh-CN"/>
              </w:rPr>
              <w:t>呈碱性</w:t>
            </w:r>
            <w:r>
              <w:rPr>
                <w:rFonts w:ascii="Times New Roman" w:eastAsia="宋体" w:hAnsi="Times New Roman" w:cs="Times New Roman" w:hint="default"/>
                <w:color w:val="000000" w:themeColor="text1"/>
                <w:sz w:val="21"/>
                <w:szCs w:val="21"/>
                <w:u w:val="none" w:color="000000"/>
                <w14:textFill>
                  <w14:solidFill>
                    <w14:schemeClr w14:val="tx1"/>
                  </w14:solidFill>
                </w14:textFill>
              </w:rPr>
              <w:t>。</w:t>
            </w:r>
          </w:p>
        </w:tc>
      </w:tr>
      <w:tr>
        <w:tblPrEx>
          <w:tblW w:w="0" w:type="auto"/>
          <w:jc w:val="center"/>
          <w:tblLayout w:type="fixed"/>
          <w:tblCellMar>
            <w:top w:w="0" w:type="dxa"/>
            <w:left w:w="108" w:type="dxa"/>
            <w:bottom w:w="0" w:type="dxa"/>
            <w:right w:w="108" w:type="dxa"/>
          </w:tblCellMar>
        </w:tblPrEx>
        <w:trPr>
          <w:jc w:val="center"/>
        </w:trPr>
        <w:tc>
          <w:tcPr>
            <w:tcW w:w="1129"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实验结论</w:t>
            </w:r>
          </w:p>
        </w:tc>
        <w:tc>
          <w:tcPr>
            <w:tcW w:w="7641"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r>
              <w:rPr>
                <w:rFonts w:ascii="Times New Roman" w:eastAsia="宋体" w:hAnsi="Times New Roman" w:cs="Times New Roman" w:hint="default"/>
                <w:color w:val="000000" w:themeColor="text1"/>
                <w:sz w:val="21"/>
                <w:szCs w:val="21"/>
                <w:u w:val="none" w:color="000000"/>
                <w14:textFill>
                  <w14:solidFill>
                    <w14:schemeClr w14:val="tx1"/>
                  </w14:solidFill>
                </w14:textFill>
              </w:rPr>
              <w:t>①由上述实验可知，过氧化钠与水反应有氧气和碱性物质生成。</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textAlignment w:val="auto"/>
              <w:rPr>
                <w:rFonts w:ascii="Times New Roman" w:eastAsia="宋体" w:hAnsi="Times New Roman" w:cs="Times New Roman" w:hint="default"/>
                <w:color w:val="000000" w:themeColor="text1"/>
                <w:sz w:val="21"/>
                <w:szCs w:val="21"/>
                <w:u w:val="none" w:color="000000"/>
                <w14:textFill>
                  <w14:solidFill>
                    <w14:schemeClr w14:val="tx1"/>
                  </w14:solidFill>
                </w14:textFill>
              </w:rPr>
            </w:pPr>
            <w:r>
              <w:rPr>
                <w:rFonts w:ascii="Times New Roman" w:eastAsia="宋体" w:hAnsi="Times New Roman" w:cs="Times New Roman" w:hint="default"/>
                <w:color w:val="000000" w:themeColor="text1"/>
                <w:sz w:val="21"/>
                <w:szCs w:val="21"/>
                <w:u w:val="none" w:color="000000"/>
                <w14:textFill>
                  <w14:solidFill>
                    <w14:schemeClr w14:val="tx1"/>
                  </w14:solidFill>
                </w14:textFill>
              </w:rPr>
              <w:t>②</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根据元素组成可知</w:t>
            </w:r>
            <w:r>
              <w:rPr>
                <w:rFonts w:ascii="Times New Roman" w:eastAsia="宋体" w:hAnsi="Times New Roman" w:cs="Times New Roman" w:hint="default"/>
                <w:color w:val="000000" w:themeColor="text1"/>
                <w:sz w:val="21"/>
                <w:szCs w:val="21"/>
                <w:u w:val="none" w:color="000000"/>
                <w14:textFill>
                  <w14:solidFill>
                    <w14:schemeClr w14:val="tx1"/>
                  </w14:solidFill>
                </w14:textFill>
              </w:rPr>
              <w:t>化学方程式</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应为：</w:t>
            </w:r>
            <w:r>
              <w:rPr>
                <w:rFonts w:ascii="Times New Roman" w:eastAsia="宋体" w:hAnsi="Times New Roman" w:cs="Times New Roman" w:hint="default"/>
                <w:color w:val="000000" w:themeColor="text1"/>
                <w:sz w:val="21"/>
                <w:szCs w:val="21"/>
                <w:u w:val="none" w:color="000000"/>
                <w14:textFill>
                  <w14:solidFill>
                    <w14:schemeClr w14:val="tx1"/>
                  </w14:solidFill>
                </w14:textFill>
              </w:rPr>
              <w:t>2Na</w:t>
            </w:r>
            <w:r>
              <w:rPr>
                <w:rFonts w:ascii="Times New Roman" w:eastAsia="宋体" w:hAnsi="Times New Roman" w:cs="Times New Roman" w:hint="default"/>
                <w:color w:val="000000" w:themeColor="text1"/>
                <w:sz w:val="21"/>
                <w:szCs w:val="21"/>
                <w:u w:val="none" w:color="000000"/>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u w:val="none" w:color="000000"/>
                <w14:textFill>
                  <w14:solidFill>
                    <w14:schemeClr w14:val="tx1"/>
                  </w14:solidFill>
                </w14:textFill>
              </w:rPr>
              <w:t>O</w:t>
            </w:r>
            <w:r>
              <w:rPr>
                <w:rFonts w:ascii="Times New Roman" w:eastAsia="宋体" w:hAnsi="Times New Roman" w:cs="Times New Roman" w:hint="default"/>
                <w:color w:val="000000" w:themeColor="text1"/>
                <w:sz w:val="21"/>
                <w:szCs w:val="21"/>
                <w:u w:val="none" w:color="000000"/>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u w:val="none" w:color="000000"/>
                <w14:textFill>
                  <w14:solidFill>
                    <w14:schemeClr w14:val="tx1"/>
                  </w14:solidFill>
                </w14:textFill>
              </w:rPr>
              <w:t>＋2H</w:t>
            </w:r>
            <w:r>
              <w:rPr>
                <w:rFonts w:ascii="Times New Roman" w:eastAsia="宋体" w:hAnsi="Times New Roman" w:cs="Times New Roman" w:hint="default"/>
                <w:color w:val="000000" w:themeColor="text1"/>
                <w:sz w:val="21"/>
                <w:szCs w:val="21"/>
                <w:u w:val="none" w:color="000000"/>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u w:val="none" w:color="000000"/>
                <w14:textFill>
                  <w14:solidFill>
                    <w14:schemeClr w14:val="tx1"/>
                  </w14:solidFill>
                </w14:textFill>
              </w:rPr>
              <w:t>O</w:t>
            </w:r>
            <w:r>
              <w:rPr>
                <w:rFonts w:ascii="Times New Roman" w:eastAsia="宋体" w:hAnsi="Times New Roman" w:cs="Times New Roman" w:hint="default"/>
                <w:color w:val="000000" w:themeColor="text1"/>
                <w:spacing w:val="-16"/>
                <w:sz w:val="21"/>
                <w:szCs w:val="21"/>
                <w:u w:val="none" w:color="000000"/>
                <w14:textFill>
                  <w14:solidFill>
                    <w14:schemeClr w14:val="tx1"/>
                  </w14:solidFill>
                </w14:textFill>
              </w:rPr>
              <w:t>==</w:t>
            </w:r>
            <w:r>
              <w:rPr>
                <w:rFonts w:ascii="Times New Roman" w:eastAsia="宋体" w:hAnsi="Times New Roman" w:cs="Times New Roman" w:hint="default"/>
                <w:color w:val="000000" w:themeColor="text1"/>
                <w:sz w:val="21"/>
                <w:szCs w:val="21"/>
                <w:u w:val="none" w:color="000000"/>
                <w14:textFill>
                  <w14:solidFill>
                    <w14:schemeClr w14:val="tx1"/>
                  </w14:solidFill>
                </w14:textFill>
              </w:rPr>
              <w:t>=4NaOH＋O</w:t>
            </w:r>
            <w:r>
              <w:rPr>
                <w:rFonts w:ascii="Times New Roman" w:eastAsia="宋体" w:hAnsi="Times New Roman" w:cs="Times New Roman" w:hint="default"/>
                <w:color w:val="000000" w:themeColor="text1"/>
                <w:sz w:val="21"/>
                <w:szCs w:val="21"/>
                <w:u w:val="none" w:color="000000"/>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u w:val="none" w:color="000000"/>
                <w14:textFill>
                  <w14:solidFill>
                    <w14:schemeClr w14:val="tx1"/>
                  </w14:solidFill>
                </w14:textFill>
              </w:rPr>
              <w:t>↑，</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其中</w:t>
            </w:r>
            <w:r>
              <w:rPr>
                <w:rFonts w:ascii="Times New Roman" w:eastAsia="宋体" w:hAnsi="Times New Roman" w:cs="Times New Roman" w:hint="default"/>
                <w:color w:val="000000" w:themeColor="text1"/>
                <w:sz w:val="21"/>
                <w:szCs w:val="21"/>
                <w:u w:val="none" w:color="000000"/>
                <w14:textFill>
                  <w14:solidFill>
                    <w14:schemeClr w14:val="tx1"/>
                  </w14:solidFill>
                </w14:textFill>
              </w:rPr>
              <w:t>氧化剂是过氧化钠，还原剂</w:t>
            </w:r>
            <w:r>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t>也</w:t>
            </w:r>
            <w:r>
              <w:rPr>
                <w:rFonts w:ascii="Times New Roman" w:eastAsia="宋体" w:hAnsi="Times New Roman" w:cs="Times New Roman" w:hint="default"/>
                <w:color w:val="000000" w:themeColor="text1"/>
                <w:sz w:val="21"/>
                <w:szCs w:val="21"/>
                <w:u w:val="none" w:color="000000"/>
                <w14:textFill>
                  <w14:solidFill>
                    <w14:schemeClr w14:val="tx1"/>
                  </w14:solidFill>
                </w14:textFill>
              </w:rPr>
              <w:t>是过氧化钠。</w:t>
            </w:r>
          </w:p>
        </w:tc>
      </w:tr>
    </w:tbl>
    <w:p>
      <w:pPr>
        <w:keepNext w:val="0"/>
        <w:keepLines w:val="0"/>
        <w:pageBreakBefore w:val="0"/>
        <w:widowControl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rPr>
        <w:drawing>
          <wp:inline distT="0" distB="0" distL="0" distR="0">
            <wp:extent cx="38100" cy="95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xmlns:r="http://schemas.openxmlformats.org/officeDocument/2006/relationships" r:embed="rId8"/>
                    <a:stretch>
                      <a:fillRect/>
                    </a:stretch>
                  </pic:blipFill>
                  <pic:spPr>
                    <a:xfrm>
                      <a:off x="0" y="0"/>
                      <a:ext cx="38100" cy="9525"/>
                    </a:xfrm>
                    <a:prstGeom prst="rect">
                      <a:avLst/>
                    </a:prstGeom>
                  </pic:spPr>
                </pic:pic>
              </a:graphicData>
            </a:graphic>
          </wp:inline>
        </w:drawing>
      </w:r>
      <w:r>
        <w:rPr>
          <w:rFonts w:ascii="Times New Roman" w:eastAsia="宋体" w:hAnsi="Times New Roman" w:cs="Times New Roman" w:hint="default"/>
          <w:sz w:val="21"/>
          <w:szCs w:val="21"/>
        </w:rPr>
        <w:t>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具有相似的性质是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A．颜色</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B．水溶液的酸碱性</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C．氧化性</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default"/>
          <w:sz w:val="21"/>
          <w:szCs w:val="21"/>
          <w:lang w:val="en-US" w:eastAsia="zh-CN"/>
        </w:rPr>
        <w:t>碱性氧化物</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氧化钠是白色的，但是过氧化钠是黄色的固体，故A错误；B、氧化钠和水反应生成氢氧化钠，过氧化钠和水反应生成氢氧化钠和氧气，水溶液呈碱性，故B正确；C、氧化钠无氧化性，过氧化钠具有强氧化性，故C错误；D、氧化钠是碱性氧化物，过氧化钠不是碱性氧化物，D错误；故选B。</w:t>
      </w:r>
    </w:p>
    <w:p>
      <w:pPr>
        <w:keepNext w:val="0"/>
        <w:keepLines w:val="0"/>
        <w:pageBreakBefore w:val="0"/>
        <w:widowControl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．在一定温度下，向饱和的烧碱溶液中加入一定量的过氧化钠，充分反应后恢复到原来温度，下列说法正确的是(　　)</w:t>
      </w:r>
    </w:p>
    <w:p>
      <w:pPr>
        <w:keepNext w:val="0"/>
        <w:keepLines w:val="0"/>
        <w:pageBreakBefore w:val="0"/>
        <w:widowControl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A．溶液中Na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浓度增大，有O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B．溶液碱性不变，有H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p>
    <w:p>
      <w:pPr>
        <w:keepNext w:val="0"/>
        <w:keepLines w:val="0"/>
        <w:pageBreakBefore w:val="0"/>
        <w:widowControl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C．溶液中Na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数目减少，有O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D．溶液碱性增强，有O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放出</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】过氧化钠与饱和烧碱溶液中的水反应:2Na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O=4NaOH+O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↑，放出大量的热，恢复为原温度，NaOH的溶解度不变,烧碱溶液仍为饱和溶液，NaOH、Na</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都不变，碱性不变，但溶液中水减少了,溶解的NaOH也随之减少,溶液中Na+数目将减少，故C选项正确；故答案选C。</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bCs/>
          <w:sz w:val="21"/>
          <w:szCs w:val="21"/>
          <w:lang w:val="en-US" w:eastAsia="zh-CN"/>
        </w:rPr>
        <w:t>二</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w:t>
      </w:r>
      <w:r>
        <w:rPr>
          <w:rFonts w:ascii="Times New Roman" w:eastAsia="宋体" w:hAnsi="Times New Roman" w:cs="Times New Roman" w:hint="default"/>
          <w:b/>
          <w:bCs w:val="0"/>
          <w:sz w:val="21"/>
          <w:szCs w:val="21"/>
        </w:rPr>
        <w:t>氧化钠和过氧化钠</w:t>
      </w:r>
      <w:r>
        <w:rPr>
          <w:rFonts w:ascii="Times New Roman" w:eastAsia="宋体" w:hAnsi="Times New Roman" w:cs="Times New Roman" w:hint="default"/>
          <w:b/>
          <w:sz w:val="21"/>
          <w:szCs w:val="21"/>
          <w:lang w:val="en-US" w:eastAsia="zh-CN"/>
        </w:rPr>
        <w:t>与CO</w:t>
      </w:r>
      <w:r>
        <w:rPr>
          <w:rFonts w:ascii="Times New Roman" w:eastAsia="宋体" w:hAnsi="Times New Roman" w:cs="Times New Roman" w:hint="default"/>
          <w:b/>
          <w:sz w:val="21"/>
          <w:szCs w:val="21"/>
          <w:vertAlign w:val="subscript"/>
          <w:lang w:val="en-US" w:eastAsia="zh-CN"/>
        </w:rPr>
        <w:t>2</w:t>
      </w:r>
      <w:r>
        <w:rPr>
          <w:rFonts w:ascii="Times New Roman" w:eastAsia="宋体" w:hAnsi="Times New Roman" w:cs="Times New Roman" w:hint="default"/>
          <w:b/>
          <w:sz w:val="21"/>
          <w:szCs w:val="21"/>
          <w:lang w:val="en-US" w:eastAsia="zh-CN"/>
        </w:rPr>
        <w:t>的反应</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b w:val="0"/>
          <w:bCs/>
          <w:color w:val="00000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实验探究“吹气生火”：</w:t>
      </w:r>
      <w:r>
        <w:rPr>
          <w:rFonts w:ascii="Times New Roman" w:eastAsia="宋体" w:hAnsi="Times New Roman" w:cs="Times New Roman" w:hint="default"/>
          <w:b w:val="0"/>
          <w:bCs w:val="0"/>
          <w:color w:val="000000"/>
          <w:sz w:val="21"/>
          <w:szCs w:val="21"/>
        </w:rPr>
        <w:t>把</w:t>
      </w:r>
      <w:r>
        <w:rPr>
          <w:rFonts w:ascii="Times New Roman" w:eastAsia="宋体" w:hAnsi="Times New Roman" w:cs="Times New Roman" w:hint="default"/>
          <w:b w:val="0"/>
          <w:bCs/>
          <w:color w:val="000000"/>
          <w:sz w:val="21"/>
          <w:szCs w:val="21"/>
        </w:rPr>
        <w:t>少量淡黄色粉末平铺在脱脂棉上，用玻璃棒轻轻压拨，使粉末进入脱脂棉中。用细长玻璃管向淡黄色粉末中缓缓吹气，观察</w:t>
      </w:r>
      <w:r>
        <w:rPr>
          <w:rFonts w:ascii="Times New Roman" w:eastAsia="宋体" w:hAnsi="Times New Roman" w:cs="Times New Roman" w:hint="default"/>
          <w:b w:val="0"/>
          <w:bCs/>
          <w:color w:val="000000"/>
          <w:sz w:val="21"/>
          <w:szCs w:val="21"/>
          <w:lang w:val="en-US" w:eastAsia="zh-CN"/>
        </w:rPr>
        <w:t>现象，思考其原理？（见PPT视频）</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lang w:val="en-US" w:eastAsia="zh-CN"/>
        </w:rPr>
        <w:t>现象是</w:t>
      </w:r>
      <w:r>
        <w:rPr>
          <w:rFonts w:ascii="Times New Roman" w:eastAsia="宋体" w:hAnsi="Times New Roman" w:cs="Times New Roman" w:hint="default"/>
          <w:b w:val="0"/>
          <w:bCs/>
          <w:color w:val="000000"/>
          <w:sz w:val="21"/>
          <w:szCs w:val="21"/>
        </w:rPr>
        <w:t>脱脂棉</w:t>
      </w:r>
      <w:r>
        <w:rPr>
          <w:rFonts w:ascii="Times New Roman" w:eastAsia="宋体" w:hAnsi="Times New Roman" w:cs="Times New Roman" w:hint="default"/>
          <w:b w:val="0"/>
          <w:bCs/>
          <w:color w:val="000000"/>
          <w:sz w:val="21"/>
          <w:szCs w:val="21"/>
          <w:lang w:val="en-US" w:eastAsia="zh-CN"/>
        </w:rPr>
        <w:t>燃烧。</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b w:val="0"/>
          <w:bCs/>
          <w:color w:val="000000"/>
          <w:sz w:val="21"/>
          <w:szCs w:val="21"/>
        </w:rPr>
        <w:t>②脱脂棉中</w:t>
      </w:r>
      <w:r>
        <w:rPr>
          <w:rFonts w:ascii="Times New Roman" w:eastAsia="宋体" w:hAnsi="Times New Roman" w:cs="Times New Roman" w:hint="default"/>
          <w:b w:val="0"/>
          <w:bCs/>
          <w:color w:val="000000"/>
          <w:sz w:val="21"/>
          <w:szCs w:val="21"/>
          <w:lang w:val="en-US" w:eastAsia="zh-CN"/>
        </w:rPr>
        <w:t>的</w:t>
      </w:r>
      <w:r>
        <w:rPr>
          <w:rFonts w:ascii="Times New Roman" w:eastAsia="宋体" w:hAnsi="Times New Roman" w:cs="Times New Roman" w:hint="default"/>
          <w:color w:val="auto"/>
          <w:sz w:val="21"/>
          <w:szCs w:val="21"/>
          <w:u w:val="none"/>
        </w:rPr>
        <w:t>过氧化钠</w:t>
      </w:r>
      <w:r>
        <w:rPr>
          <w:rFonts w:ascii="Times New Roman" w:eastAsia="宋体" w:hAnsi="Times New Roman" w:cs="Times New Roman" w:hint="default"/>
          <w:color w:val="auto"/>
          <w:sz w:val="21"/>
          <w:szCs w:val="21"/>
          <w:u w:val="none"/>
          <w:lang w:val="en-US" w:eastAsia="zh-CN"/>
        </w:rPr>
        <w:t>与吹出的水气反应，产生了氧气。</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auto"/>
          <w:sz w:val="21"/>
          <w:szCs w:val="21"/>
          <w:u w:val="none"/>
          <w:vertAlign w:val="baseline"/>
          <w:lang w:eastAsia="zh-CN"/>
        </w:rPr>
      </w:pPr>
      <w:r>
        <w:rPr>
          <w:rFonts w:ascii="Times New Roman" w:eastAsia="宋体" w:hAnsi="Times New Roman" w:cs="Times New Roman" w:hint="default"/>
          <w:color w:val="auto"/>
          <w:sz w:val="21"/>
          <w:szCs w:val="21"/>
          <w:lang w:val="en-US" w:eastAsia="zh-CN"/>
        </w:rPr>
        <w:t>③除了</w:t>
      </w:r>
      <w:r>
        <w:rPr>
          <w:rFonts w:ascii="Times New Roman" w:eastAsia="宋体" w:hAnsi="Times New Roman" w:cs="Times New Roman" w:hint="default"/>
          <w:color w:val="auto"/>
          <w:sz w:val="21"/>
          <w:szCs w:val="21"/>
          <w:u w:val="none"/>
        </w:rPr>
        <w:t>过氧化钠</w:t>
      </w:r>
      <w:r>
        <w:rPr>
          <w:rFonts w:ascii="Times New Roman" w:eastAsia="宋体" w:hAnsi="Times New Roman" w:cs="Times New Roman" w:hint="default"/>
          <w:color w:val="auto"/>
          <w:sz w:val="21"/>
          <w:szCs w:val="21"/>
          <w:u w:val="none"/>
          <w:lang w:val="en-US" w:eastAsia="zh-CN"/>
        </w:rPr>
        <w:t>与水气反应，产生了氧气外，</w:t>
      </w:r>
      <w:r>
        <w:rPr>
          <w:rFonts w:ascii="Times New Roman" w:eastAsia="宋体" w:hAnsi="Times New Roman" w:cs="Times New Roman" w:hint="default"/>
          <w:color w:val="auto"/>
          <w:sz w:val="21"/>
          <w:szCs w:val="21"/>
          <w:u w:val="none"/>
        </w:rPr>
        <w:t>过氧化钠</w:t>
      </w:r>
      <w:r>
        <w:rPr>
          <w:rFonts w:ascii="Times New Roman" w:eastAsia="宋体" w:hAnsi="Times New Roman" w:cs="Times New Roman" w:hint="default"/>
          <w:color w:val="auto"/>
          <w:sz w:val="21"/>
          <w:szCs w:val="21"/>
          <w:u w:val="none"/>
          <w:lang w:val="en-US" w:eastAsia="zh-CN"/>
        </w:rPr>
        <w:t>还能</w:t>
      </w:r>
      <w:r>
        <w:rPr>
          <w:rFonts w:ascii="Times New Roman" w:eastAsia="宋体" w:hAnsi="Times New Roman" w:cs="Times New Roman" w:hint="default"/>
          <w:color w:val="auto"/>
          <w:sz w:val="21"/>
          <w:szCs w:val="21"/>
          <w:u w:val="none"/>
        </w:rPr>
        <w:t>与</w:t>
      </w:r>
      <w:r>
        <w:rPr>
          <w:rFonts w:ascii="Times New Roman" w:eastAsia="宋体" w:hAnsi="Times New Roman" w:cs="Times New Roman" w:hint="default"/>
          <w:color w:val="auto"/>
          <w:sz w:val="21"/>
          <w:szCs w:val="21"/>
          <w:u w:val="none"/>
          <w:lang w:val="en-US" w:eastAsia="zh-CN"/>
        </w:rPr>
        <w:t>吹出的</w:t>
      </w:r>
      <w:r>
        <w:rPr>
          <w:rFonts w:ascii="Times New Roman" w:eastAsia="宋体" w:hAnsi="Times New Roman" w:cs="Times New Roman" w:hint="default"/>
          <w:color w:val="auto"/>
          <w:sz w:val="21"/>
          <w:szCs w:val="21"/>
          <w:u w:val="none"/>
        </w:rPr>
        <w:t>二氧化碳反应</w:t>
      </w:r>
      <w:r>
        <w:rPr>
          <w:rFonts w:ascii="Times New Roman" w:eastAsia="宋体" w:hAnsi="Times New Roman" w:cs="Times New Roman" w:hint="default"/>
          <w:color w:val="auto"/>
          <w:sz w:val="21"/>
          <w:szCs w:val="21"/>
          <w:u w:val="none"/>
          <w:lang w:val="en-US" w:eastAsia="zh-CN"/>
        </w:rPr>
        <w:t>产生了氧气。</w:t>
      </w:r>
      <w:r>
        <w:rPr>
          <w:rFonts w:ascii="Times New Roman" w:eastAsia="宋体" w:hAnsi="Times New Roman" w:cs="Times New Roman" w:hint="default"/>
          <w:color w:val="auto"/>
          <w:sz w:val="21"/>
          <w:szCs w:val="21"/>
          <w:u w:val="none"/>
        </w:rPr>
        <w:t>化学方程式是2Na</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O</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＋2CO</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pacing w:val="-16"/>
          <w:sz w:val="21"/>
          <w:szCs w:val="21"/>
          <w:u w:val="none"/>
        </w:rPr>
        <w:t>==</w:t>
      </w:r>
      <w:r>
        <w:rPr>
          <w:rFonts w:ascii="Times New Roman" w:eastAsia="宋体" w:hAnsi="Times New Roman" w:cs="Times New Roman" w:hint="default"/>
          <w:color w:val="auto"/>
          <w:sz w:val="21"/>
          <w:szCs w:val="21"/>
          <w:u w:val="none"/>
        </w:rPr>
        <w:t>=2Na</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CO</w:t>
      </w:r>
      <w:r>
        <w:rPr>
          <w:rFonts w:ascii="Times New Roman" w:eastAsia="宋体" w:hAnsi="Times New Roman" w:cs="Times New Roman" w:hint="default"/>
          <w:color w:val="auto"/>
          <w:sz w:val="21"/>
          <w:szCs w:val="21"/>
          <w:u w:val="none"/>
          <w:vertAlign w:val="subscript"/>
        </w:rPr>
        <w:t>3</w:t>
      </w:r>
      <w:r>
        <w:rPr>
          <w:rFonts w:ascii="Times New Roman" w:eastAsia="宋体" w:hAnsi="Times New Roman" w:cs="Times New Roman" w:hint="default"/>
          <w:color w:val="auto"/>
          <w:sz w:val="21"/>
          <w:szCs w:val="21"/>
          <w:u w:val="none"/>
        </w:rPr>
        <w:t>＋O</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vertAlign w:val="baseline"/>
          <w:lang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val="0"/>
          <w:bCs/>
          <w:color w:val="auto"/>
          <w:sz w:val="21"/>
          <w:szCs w:val="21"/>
          <w:lang w:eastAsia="zh-CN"/>
        </w:rPr>
        <w:t>④</w:t>
      </w:r>
      <w:r>
        <w:rPr>
          <w:rFonts w:ascii="Times New Roman" w:eastAsia="宋体" w:hAnsi="Times New Roman" w:cs="Times New Roman" w:hint="default"/>
          <w:b w:val="0"/>
          <w:bCs/>
          <w:color w:val="auto"/>
          <w:sz w:val="21"/>
          <w:szCs w:val="21"/>
          <w:lang w:val="en-US" w:eastAsia="zh-CN"/>
        </w:rPr>
        <w:t>该反应中</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中氧元素的化合价是－1价，</w:t>
      </w:r>
      <w:r>
        <w:rPr>
          <w:rFonts w:ascii="Times New Roman" w:eastAsia="宋体" w:hAnsi="Times New Roman" w:cs="Times New Roman" w:hint="default"/>
          <w:b w:val="0"/>
          <w:bCs/>
          <w:color w:val="auto"/>
          <w:sz w:val="21"/>
          <w:szCs w:val="21"/>
          <w:lang w:val="en-US" w:eastAsia="zh-CN"/>
        </w:rPr>
        <w:t>因此，</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vertAlign w:val="baseline"/>
          <w:lang w:val="en-US" w:eastAsia="zh-CN"/>
        </w:rPr>
        <w:t>既具有氧化性，又具有还原性。在</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与水、CO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反应中，Na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vertAlign w:val="baseline"/>
          <w:lang w:val="en-US" w:eastAsia="zh-CN"/>
        </w:rPr>
        <w:t>均</w:t>
      </w:r>
      <w:r>
        <w:rPr>
          <w:rFonts w:ascii="Times New Roman" w:eastAsia="宋体" w:hAnsi="Times New Roman" w:cs="Times New Roman" w:hint="default"/>
          <w:b w:val="0"/>
          <w:bCs/>
          <w:color w:val="auto"/>
          <w:sz w:val="21"/>
          <w:szCs w:val="21"/>
        </w:rPr>
        <w:t>既是氧化剂又是还原剂</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如图：</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auto"/>
          <w:sz w:val="21"/>
          <w:szCs w:val="21"/>
          <w:u w:val="none"/>
          <w:lang w:eastAsia="zh-CN"/>
        </w:rPr>
        <w:t>⑤</w:t>
      </w:r>
      <w:r>
        <w:rPr>
          <w:rFonts w:ascii="Times New Roman" w:eastAsia="宋体" w:hAnsi="Times New Roman" w:cs="Times New Roman" w:hint="default"/>
          <w:color w:val="auto"/>
          <w:sz w:val="21"/>
          <w:szCs w:val="21"/>
          <w:u w:val="none"/>
          <w:lang w:val="en-US" w:eastAsia="zh-CN"/>
        </w:rPr>
        <w:t>根据上述性质可知，</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color w:val="auto"/>
          <w:sz w:val="21"/>
          <w:szCs w:val="21"/>
          <w:u w:val="none"/>
        </w:rPr>
        <w:t>可作为呼吸面具或潜水艇中O</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的来源。</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val="en-US" w:eastAsia="zh-CN"/>
        </w:rPr>
        <w:t>归纳小结：</w:t>
      </w:r>
      <w:r>
        <w:rPr>
          <w:rFonts w:ascii="Times New Roman" w:eastAsia="宋体" w:hAnsi="Times New Roman" w:cs="Times New Roman" w:hint="default"/>
          <w:sz w:val="21"/>
          <w:szCs w:val="21"/>
        </w:rPr>
        <w:t>比较氧化钠与过氧化钠的</w:t>
      </w:r>
      <w:r>
        <w:rPr>
          <w:rFonts w:ascii="Times New Roman" w:eastAsia="宋体" w:hAnsi="Times New Roman" w:cs="Times New Roman" w:hint="default"/>
          <w:sz w:val="21"/>
          <w:szCs w:val="21"/>
          <w:lang w:val="en-US" w:eastAsia="zh-CN"/>
        </w:rPr>
        <w:t>异同点，完成下表内容。</w:t>
      </w:r>
    </w:p>
    <w:tbl>
      <w:tblPr>
        <w:tblStyle w:val="TableNormal"/>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8"/>
        <w:gridCol w:w="1178"/>
        <w:gridCol w:w="3723"/>
        <w:gridCol w:w="3456"/>
      </w:tblGrid>
      <w:tr>
        <w:tblPrEx>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名称</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氧化钠</w:t>
            </w: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过氧化钠</w:t>
            </w: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化学式</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氧的价态</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－2</w:t>
            </w: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－1</w:t>
            </w: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颜色状态</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白色固体</w:t>
            </w: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淡黄色固体</w:t>
            </w:r>
          </w:p>
        </w:tc>
      </w:tr>
      <w:tr>
        <w:tblPrEx>
          <w:tblW w:w="8805" w:type="dxa"/>
          <w:jc w:val="center"/>
          <w:tblLayout w:type="fixed"/>
          <w:tblCellMar>
            <w:top w:w="0" w:type="dxa"/>
            <w:left w:w="108" w:type="dxa"/>
            <w:bottom w:w="0" w:type="dxa"/>
            <w:right w:w="108" w:type="dxa"/>
          </w:tblCellMar>
        </w:tblPrEx>
        <w:trPr>
          <w:jc w:val="center"/>
        </w:trPr>
        <w:tc>
          <w:tcPr>
            <w:tcW w:w="1627"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生成条件</w:t>
            </w:r>
          </w:p>
        </w:tc>
        <w:tc>
          <w:tcPr>
            <w:tcW w:w="3720"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常温</w:t>
            </w:r>
          </w:p>
        </w:tc>
        <w:tc>
          <w:tcPr>
            <w:tcW w:w="3458"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加热</w:t>
            </w:r>
          </w:p>
        </w:tc>
      </w:tr>
      <w:tr>
        <w:tblPrEx>
          <w:tblW w:w="8805" w:type="dxa"/>
          <w:jc w:val="center"/>
          <w:tblLayout w:type="fixed"/>
          <w:tblCellMar>
            <w:top w:w="0" w:type="dxa"/>
            <w:left w:w="108" w:type="dxa"/>
            <w:bottom w:w="0" w:type="dxa"/>
            <w:right w:w="108" w:type="dxa"/>
          </w:tblCellMar>
        </w:tblPrEx>
        <w:trPr>
          <w:trHeight w:val="223"/>
          <w:jc w:val="center"/>
        </w:trPr>
        <w:tc>
          <w:tcPr>
            <w:tcW w:w="448" w:type="dxa"/>
            <w:vMerge w:val="restart"/>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化学性质</w:t>
            </w: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与水反应</w:t>
            </w:r>
          </w:p>
        </w:tc>
        <w:tc>
          <w:tcPr>
            <w:tcW w:w="3725"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000000" w:themeColor="text1"/>
                <w:sz w:val="21"/>
                <w:szCs w:val="21"/>
                <w:u w:val="none" w:color="000000"/>
                <w:lang w:val="en-US" w:eastAsia="zh-CN"/>
                <w14:textFill>
                  <w14:solidFill>
                    <w14:schemeClr w14:val="tx1"/>
                  </w14:solidFill>
                </w14:textFill>
              </w:rPr>
            </w:pP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=2NaOH</w:t>
            </w:r>
          </w:p>
        </w:tc>
        <w:tc>
          <w:tcPr>
            <w:tcW w:w="3453"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FF0000"/>
                <w:sz w:val="21"/>
                <w:szCs w:val="21"/>
                <w:u w:val="none" w:color="000000"/>
                <w:lang w:val="en-US" w:eastAsia="zh-CN"/>
              </w:rPr>
            </w:pPr>
            <w:r>
              <w:rPr>
                <w:rFonts w:ascii="Times New Roman" w:eastAsia="宋体" w:hAnsi="Times New Roman" w:cs="Times New Roman" w:hint="default"/>
                <w:color w:val="FF0000"/>
                <w:sz w:val="21"/>
                <w:szCs w:val="21"/>
                <w:u w:val="none" w:color="000000"/>
              </w:rPr>
              <w:t>2Na</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O</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＋2H</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O</w:t>
            </w:r>
            <w:r>
              <w:rPr>
                <w:rFonts w:ascii="Times New Roman" w:eastAsia="宋体" w:hAnsi="Times New Roman" w:cs="Times New Roman" w:hint="default"/>
                <w:color w:val="FF0000"/>
                <w:spacing w:val="-16"/>
                <w:sz w:val="21"/>
                <w:szCs w:val="21"/>
                <w:u w:val="none" w:color="000000"/>
              </w:rPr>
              <w:t>==</w:t>
            </w:r>
            <w:r>
              <w:rPr>
                <w:rFonts w:ascii="Times New Roman" w:eastAsia="宋体" w:hAnsi="Times New Roman" w:cs="Times New Roman" w:hint="default"/>
                <w:color w:val="FF0000"/>
                <w:sz w:val="21"/>
                <w:szCs w:val="21"/>
                <w:u w:val="none" w:color="000000"/>
              </w:rPr>
              <w:t>=4NaOH＋O</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w:t>
            </w:r>
          </w:p>
        </w:tc>
      </w:tr>
      <w:tr>
        <w:tblPrEx>
          <w:tblW w:w="8805" w:type="dxa"/>
          <w:jc w:val="center"/>
          <w:tblLayout w:type="fixed"/>
          <w:tblCellMar>
            <w:top w:w="0" w:type="dxa"/>
            <w:left w:w="108" w:type="dxa"/>
            <w:bottom w:w="0" w:type="dxa"/>
            <w:right w:w="108" w:type="dxa"/>
          </w:tblCellMar>
        </w:tblPrEx>
        <w:trPr>
          <w:jc w:val="center"/>
        </w:trPr>
        <w:tc>
          <w:tcPr>
            <w:tcW w:w="448" w:type="dxa"/>
            <w:vMerge/>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与CO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反应</w:t>
            </w:r>
          </w:p>
        </w:tc>
        <w:tc>
          <w:tcPr>
            <w:tcW w:w="3725"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u w:val="none" w:color="000000"/>
              </w:rPr>
              <w:t>Na</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O＋CO</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pacing w:val="-16"/>
                <w:sz w:val="21"/>
                <w:szCs w:val="21"/>
                <w:u w:val="none" w:color="000000"/>
              </w:rPr>
              <w:t>==</w:t>
            </w:r>
            <w:r>
              <w:rPr>
                <w:rFonts w:ascii="Times New Roman" w:eastAsia="宋体" w:hAnsi="Times New Roman" w:cs="Times New Roman" w:hint="default"/>
                <w:color w:val="FF0000"/>
                <w:sz w:val="21"/>
                <w:szCs w:val="21"/>
                <w:u w:val="none" w:color="000000"/>
              </w:rPr>
              <w:t>=Na</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CO</w:t>
            </w:r>
            <w:r>
              <w:rPr>
                <w:rFonts w:ascii="Times New Roman" w:eastAsia="宋体" w:hAnsi="Times New Roman" w:cs="Times New Roman" w:hint="default"/>
                <w:color w:val="FF0000"/>
                <w:sz w:val="21"/>
                <w:szCs w:val="21"/>
                <w:u w:val="none" w:color="000000"/>
                <w:vertAlign w:val="subscript"/>
              </w:rPr>
              <w:t>3</w:t>
            </w:r>
          </w:p>
        </w:tc>
        <w:tc>
          <w:tcPr>
            <w:tcW w:w="3453"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center"/>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u w:val="none" w:color="000000"/>
              </w:rPr>
              <w:t>2Na</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O</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＋2CO</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pacing w:val="-16"/>
                <w:sz w:val="21"/>
                <w:szCs w:val="21"/>
                <w:u w:val="none" w:color="000000"/>
              </w:rPr>
              <w:t>==</w:t>
            </w:r>
            <w:r>
              <w:rPr>
                <w:rFonts w:ascii="Times New Roman" w:eastAsia="宋体" w:hAnsi="Times New Roman" w:cs="Times New Roman" w:hint="default"/>
                <w:color w:val="FF0000"/>
                <w:sz w:val="21"/>
                <w:szCs w:val="21"/>
                <w:u w:val="none" w:color="000000"/>
              </w:rPr>
              <w:t>=2Na</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rPr>
              <w:t>CO</w:t>
            </w:r>
            <w:r>
              <w:rPr>
                <w:rFonts w:ascii="Times New Roman" w:eastAsia="宋体" w:hAnsi="Times New Roman" w:cs="Times New Roman" w:hint="default"/>
                <w:color w:val="FF0000"/>
                <w:sz w:val="21"/>
                <w:szCs w:val="21"/>
                <w:u w:val="none" w:color="000000"/>
                <w:vertAlign w:val="subscript"/>
              </w:rPr>
              <w:t>3</w:t>
            </w:r>
            <w:r>
              <w:rPr>
                <w:rFonts w:ascii="Times New Roman" w:eastAsia="宋体" w:hAnsi="Times New Roman" w:cs="Times New Roman" w:hint="default"/>
                <w:color w:val="FF0000"/>
                <w:sz w:val="21"/>
                <w:szCs w:val="21"/>
                <w:u w:val="none" w:color="000000"/>
              </w:rPr>
              <w:t>＋O</w:t>
            </w:r>
            <w:r>
              <w:rPr>
                <w:rFonts w:ascii="Times New Roman" w:eastAsia="宋体" w:hAnsi="Times New Roman" w:cs="Times New Roman" w:hint="default"/>
                <w:color w:val="FF0000"/>
                <w:sz w:val="21"/>
                <w:szCs w:val="21"/>
                <w:u w:val="none" w:color="000000"/>
                <w:vertAlign w:val="subscript"/>
              </w:rPr>
              <w:t>2</w:t>
            </w:r>
            <w:r>
              <w:rPr>
                <w:rFonts w:ascii="Times New Roman" w:eastAsia="宋体" w:hAnsi="Times New Roman" w:cs="Times New Roman" w:hint="default"/>
                <w:color w:val="FF0000"/>
                <w:sz w:val="21"/>
                <w:szCs w:val="21"/>
                <w:u w:val="none" w:color="000000"/>
                <w:vertAlign w:val="subscript"/>
                <w:lang w:val="en-US" w:eastAsia="zh-CN"/>
              </w:rPr>
              <w:t>.</w:t>
            </w:r>
          </w:p>
        </w:tc>
      </w:tr>
      <w:tr>
        <w:tblPrEx>
          <w:tblW w:w="8805" w:type="dxa"/>
          <w:jc w:val="center"/>
          <w:tblLayout w:type="fixed"/>
          <w:tblCellMar>
            <w:top w:w="0" w:type="dxa"/>
            <w:left w:w="108" w:type="dxa"/>
            <w:bottom w:w="0" w:type="dxa"/>
            <w:right w:w="108" w:type="dxa"/>
          </w:tblCellMar>
        </w:tblPrEx>
        <w:trPr>
          <w:jc w:val="center"/>
        </w:trPr>
        <w:tc>
          <w:tcPr>
            <w:tcW w:w="448" w:type="dxa"/>
            <w:vMerge/>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相同点</w:t>
            </w:r>
          </w:p>
        </w:tc>
        <w:tc>
          <w:tcPr>
            <w:tcW w:w="7178"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left"/>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都能与水反应生成氢氧化钠，都能与CO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vertAlign w:val="baseline"/>
                <w:lang w:eastAsia="zh-CN"/>
              </w:rPr>
              <w:t>。</w:t>
            </w:r>
          </w:p>
        </w:tc>
      </w:tr>
      <w:tr>
        <w:tblPrEx>
          <w:tblW w:w="8805" w:type="dxa"/>
          <w:jc w:val="center"/>
          <w:tblLayout w:type="fixed"/>
          <w:tblCellMar>
            <w:top w:w="0" w:type="dxa"/>
            <w:left w:w="108" w:type="dxa"/>
            <w:bottom w:w="0" w:type="dxa"/>
            <w:right w:w="108" w:type="dxa"/>
          </w:tblCellMar>
        </w:tblPrEx>
        <w:trPr>
          <w:jc w:val="center"/>
        </w:trPr>
        <w:tc>
          <w:tcPr>
            <w:tcW w:w="448" w:type="dxa"/>
            <w:vMerge/>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eastAsia="宋体" w:hAnsi="Times New Roman" w:cs="Times New Roman" w:hint="default"/>
                <w:sz w:val="21"/>
                <w:szCs w:val="21"/>
              </w:rPr>
            </w:pPr>
          </w:p>
        </w:tc>
        <w:tc>
          <w:tcPr>
            <w:tcW w:w="1179" w:type="dxa"/>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不同点</w:t>
            </w:r>
          </w:p>
        </w:tc>
        <w:tc>
          <w:tcPr>
            <w:tcW w:w="7178" w:type="dxa"/>
            <w:gridSpan w:val="2"/>
            <w:noWrap w:val="0"/>
            <w:vAlign w:val="center"/>
          </w:tcPr>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left="0" w:firstLine="0" w:leftChars="0" w:firstLineChars="0"/>
              <w:jc w:val="left"/>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过氧化钠与水、二氧化碳反应有氧气产生，具有强氧化性，而Na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lang w:val="en-US" w:eastAsia="zh-CN"/>
              </w:rPr>
              <w:t>于二者反应均不产生氧气，</w:t>
            </w:r>
            <w:r>
              <w:rPr>
                <w:rFonts w:ascii="Times New Roman" w:eastAsia="宋体" w:hAnsi="Times New Roman" w:cs="Times New Roman" w:hint="default"/>
                <w:color w:val="FF0000"/>
                <w:sz w:val="21"/>
                <w:szCs w:val="21"/>
              </w:rPr>
              <w:t>不具有强氧化性</w:t>
            </w:r>
            <w:r>
              <w:rPr>
                <w:rFonts w:ascii="Times New Roman" w:eastAsia="宋体" w:hAnsi="Times New Roman" w:cs="Times New Roman" w:hint="default"/>
                <w:color w:val="FF0000"/>
                <w:sz w:val="21"/>
                <w:szCs w:val="21"/>
                <w:lang w:eastAsia="zh-CN"/>
              </w:rPr>
              <w:t>。</w:t>
            </w: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sz w:val="21"/>
          <w:szCs w:val="21"/>
          <w:lang w:val="en-US" w:eastAsia="zh-CN"/>
        </w:rPr>
        <w:t>根据</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sz w:val="21"/>
          <w:szCs w:val="21"/>
          <w:lang w:val="en-US" w:eastAsia="zh-CN"/>
        </w:rPr>
        <w:t>与水反应的原理，请写出</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sz w:val="21"/>
          <w:szCs w:val="21"/>
          <w:lang w:val="en-US" w:eastAsia="zh-CN"/>
        </w:rPr>
        <w:t>与盐酸反应的化学方程式，由此说明</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属于碱性氧化物吗？为什么？</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auto"/>
          <w:sz w:val="21"/>
          <w:szCs w:val="21"/>
        </w:rPr>
        <w:t>①</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color w:val="auto"/>
          <w:sz w:val="21"/>
          <w:szCs w:val="21"/>
          <w:lang w:val="en-US" w:eastAsia="zh-CN"/>
        </w:rPr>
        <w:t>与盐酸反应。可以看成</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color w:val="auto"/>
          <w:sz w:val="21"/>
          <w:szCs w:val="21"/>
          <w:lang w:val="en-US" w:eastAsia="zh-CN"/>
        </w:rPr>
        <w:t>与盐酸反应先与水反应，生成的NaOH再与盐酸反应：</w:t>
      </w:r>
      <w:r>
        <w:rPr>
          <w:rFonts w:ascii="Times New Roman" w:eastAsia="宋体" w:hAnsi="Times New Roman" w:cs="Times New Roman" w:hint="default"/>
          <w:color w:val="auto"/>
          <w:sz w:val="21"/>
          <w:szCs w:val="21"/>
        </w:rPr>
        <w:t>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O＋H</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w:t>
      </w:r>
      <w:r>
        <w:rPr>
          <w:rFonts w:ascii="Times New Roman" w:eastAsia="宋体" w:hAnsi="Times New Roman" w:cs="Times New Roman" w:hint="default"/>
          <w:color w:val="auto"/>
          <w:spacing w:val="-16"/>
          <w:sz w:val="21"/>
          <w:szCs w:val="21"/>
        </w:rPr>
        <w:t>==</w:t>
      </w:r>
      <w:r>
        <w:rPr>
          <w:rFonts w:ascii="Times New Roman" w:eastAsia="宋体" w:hAnsi="Times New Roman" w:cs="Times New Roman" w:hint="default"/>
          <w:color w:val="auto"/>
          <w:sz w:val="21"/>
          <w:szCs w:val="21"/>
        </w:rPr>
        <w:t>=2NaOH</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rPr>
        <w:t>NaOH</w:t>
      </w:r>
      <w:r>
        <w:rPr>
          <w:rFonts w:ascii="Times New Roman" w:eastAsia="宋体" w:hAnsi="Times New Roman" w:cs="Times New Roman" w:hint="default"/>
          <w:color w:val="auto"/>
          <w:sz w:val="21"/>
          <w:szCs w:val="21"/>
          <w:lang w:val="en-US" w:eastAsia="zh-CN"/>
        </w:rPr>
        <w:t>+HCl</w:t>
      </w:r>
      <w:r>
        <w:rPr>
          <w:rFonts w:ascii="Times New Roman" w:eastAsia="宋体" w:hAnsi="Times New Roman" w:cs="Times New Roman" w:hint="default"/>
          <w:color w:val="auto"/>
          <w:spacing w:val="-16"/>
          <w:sz w:val="21"/>
          <w:szCs w:val="21"/>
        </w:rPr>
        <w:t>==</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lang w:val="en-US" w:eastAsia="zh-CN"/>
        </w:rPr>
        <w:t>NaCl+H</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O。总反应式为：</w:t>
      </w:r>
      <w:r>
        <w:rPr>
          <w:rFonts w:ascii="Times New Roman" w:eastAsia="宋体" w:hAnsi="Times New Roman" w:cs="Times New Roman" w:hint="default"/>
          <w:color w:val="auto"/>
          <w:sz w:val="21"/>
          <w:szCs w:val="21"/>
        </w:rPr>
        <w:t>2Na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＋4HCl</w:t>
      </w:r>
      <w:r>
        <w:rPr>
          <w:rFonts w:ascii="Times New Roman" w:eastAsia="宋体" w:hAnsi="Times New Roman" w:cs="Times New Roman" w:hint="default"/>
          <w:color w:val="auto"/>
          <w:spacing w:val="-16"/>
          <w:sz w:val="21"/>
          <w:szCs w:val="21"/>
        </w:rPr>
        <w:t>=</w:t>
      </w:r>
      <w:r>
        <w:rPr>
          <w:rFonts w:ascii="Times New Roman" w:eastAsia="宋体" w:hAnsi="Times New Roman" w:cs="Times New Roman" w:hint="default"/>
          <w:color w:val="auto"/>
          <w:sz w:val="21"/>
          <w:szCs w:val="21"/>
        </w:rPr>
        <w:t>4NaCl＋2H</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O＋O</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lang w:val="en-US"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auto"/>
          <w:sz w:val="21"/>
          <w:szCs w:val="21"/>
        </w:rPr>
        <w:t>②</w:t>
      </w:r>
      <w:r>
        <w:rPr>
          <w:rFonts w:ascii="Times New Roman" w:eastAsia="宋体" w:hAnsi="Times New Roman" w:cs="Times New Roman" w:hint="default"/>
          <w:b w:val="0"/>
          <w:bCs/>
          <w:color w:val="auto"/>
          <w:sz w:val="21"/>
          <w:szCs w:val="21"/>
          <w:lang w:val="en-US" w:eastAsia="zh-CN"/>
        </w:rPr>
        <w:t>因为</w:t>
      </w:r>
      <w:r>
        <w:rPr>
          <w:rFonts w:ascii="Times New Roman" w:eastAsia="宋体" w:hAnsi="Times New Roman" w:cs="Times New Roman" w:hint="default"/>
          <w:b w:val="0"/>
          <w:bCs/>
          <w:color w:val="auto"/>
          <w:sz w:val="21"/>
          <w:szCs w:val="21"/>
        </w:rPr>
        <w:t>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与酸反应时，除生成盐和水外，还生成O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，因此，Na</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不是碱性氧化物，而属于过氧化物。</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b w:val="0"/>
          <w:bCs/>
          <w:color w:val="auto"/>
          <w:sz w:val="21"/>
          <w:szCs w:val="21"/>
          <w:lang w:val="en-US" w:eastAsia="zh-CN"/>
        </w:rPr>
        <w:t>【对应训练】1.</w:t>
      </w:r>
      <w:r>
        <w:rPr>
          <w:rFonts w:ascii="Times New Roman" w:eastAsia="宋体" w:hAnsi="Times New Roman" w:cs="Times New Roman" w:hint="default"/>
          <w:sz w:val="21"/>
          <w:szCs w:val="21"/>
        </w:rPr>
        <w:t>下列关于过氧化钠和氧化钠性质异同点的叙述中错误的是(　　)</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A．长期置于空气中最终所得固体产物相同</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B．都能与二氧化碳或水发生化合反应</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C．与水反应都有氢氧化钠生成</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D．过氧化钠是强氧化剂，而氧化钠只是一种碱性氧化物</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pStyle w:val="PlainText"/>
        <w:keepNext w:val="0"/>
        <w:keepLines w:val="0"/>
        <w:pageBreakBefore w:val="0"/>
        <w:widowControl w:val="0"/>
        <w:tabs>
          <w:tab w:val="left" w:pos="5103"/>
        </w:tabs>
        <w:kinsoku/>
        <w:wordWrap/>
        <w:overflowPunct/>
        <w:topLinePunct w:val="0"/>
        <w:autoSpaceDE/>
        <w:autoSpaceDN/>
        <w:bidi w:val="0"/>
        <w:snapToGrid w:val="0"/>
        <w:spacing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color w:val="FF0000"/>
          <w:sz w:val="21"/>
          <w:szCs w:val="21"/>
        </w:rPr>
        <w:t>【解析】2Na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=4NaOH＋O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=2Na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=2NaOH，Na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与CO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或H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O的反应不是化合反应，故B项错误，C项正确；过氧化钠和氧化钠长期置于空气中，最终都变为碳酸钠白色粉末，故A项正确；D项显然也正确。</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．下列叙述正确的是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O与Na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都能和水反应生成碱，它们都是碱性氧化物</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O与CO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发生化合反应生成Na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发生置换反应生成O</w:t>
      </w:r>
      <w:r>
        <w:rPr>
          <w:rFonts w:ascii="Times New Roman" w:eastAsia="宋体" w:hAnsi="Times New Roman" w:cs="Times New Roman" w:hint="default"/>
          <w:sz w:val="21"/>
          <w:szCs w:val="21"/>
          <w:vertAlign w:val="subscript"/>
        </w:rPr>
        <w:t>2</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③Na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O是淡黄色物质，Na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是白色物质</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④Na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可作供氧剂，而Na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O不可</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⑤Na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O焰色反应均为黄色</w:t>
      </w:r>
    </w:p>
    <w:p>
      <w:pPr>
        <w:keepNext w:val="0"/>
        <w:keepLines w:val="0"/>
        <w:pageBreakBefore w:val="0"/>
        <w:widowControl w:val="0"/>
        <w:tabs>
          <w:tab w:val="left" w:pos="2076"/>
          <w:tab w:val="left" w:pos="4153"/>
          <w:tab w:val="left" w:pos="6229"/>
        </w:tabs>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A．都正确</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B．①③④</w:t>
      </w:r>
      <w:r>
        <w:rPr>
          <w:rFonts w:ascii="Times New Roman" w:eastAsia="宋体" w:hAnsi="Times New Roman" w:cs="Times New Roman" w:hint="default"/>
          <w:sz w:val="21"/>
          <w:szCs w:val="21"/>
        </w:rPr>
        <w:tab/>
      </w:r>
    </w:p>
    <w:p>
      <w:pPr>
        <w:keepNext w:val="0"/>
        <w:keepLines w:val="0"/>
        <w:pageBreakBefore w:val="0"/>
        <w:widowControl w:val="0"/>
        <w:tabs>
          <w:tab w:val="left" w:pos="2076"/>
          <w:tab w:val="left" w:pos="4153"/>
          <w:tab w:val="left" w:pos="6229"/>
        </w:tabs>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C．②③⑤</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D．④⑤</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widowControl w:val="0"/>
        <w:kinsoku/>
        <w:wordWrap/>
        <w:overflowPunct/>
        <w:topLinePunct w:val="0"/>
        <w:autoSpaceDE/>
        <w:autoSpaceDN/>
        <w:bidi w:val="0"/>
        <w:spacing w:line="360" w:lineRule="auto"/>
        <w:ind w:firstLine="420" w:firstLineChars="200"/>
        <w:contextualSpacing/>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解析】</w:t>
      </w:r>
      <w:r>
        <w:rPr>
          <w:rFonts w:ascii="Times New Roman" w:eastAsia="宋体" w:hAnsi="Times New Roman" w:cs="Times New Roman" w:hint="default"/>
          <w:color w:val="FF0000"/>
          <w:sz w:val="21"/>
          <w:szCs w:val="21"/>
        </w:rPr>
        <w:t>①Na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O和水反应只生成碱，是碱性氧化物，Na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和水反应生成氢氧化钠和氧气，不是碱性氧化物，故①错误；②Na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与CO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反应生成O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 不属于置换反应，故②错误；③氧化钠为白色，过氧化钠为淡黄色，故③错误；④Na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能与二氧化碳反应生成碳酸钠和氧气，而Na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O与二氧化碳反应生成碳酸钠，所以Na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可作供氧剂，而Na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O不行，故④正确；⑤钠元素焰色反应为黄色，所以Na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和Na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O焰色反应均为黄色，故⑤正确；故选：D。</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二、碳酸钠和碳酸氢钠</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活动一、探究碳酸钠和碳酸氢钠的</w:t>
      </w:r>
      <w:r>
        <w:rPr>
          <w:rFonts w:ascii="Times New Roman" w:eastAsia="宋体" w:hAnsi="Times New Roman" w:cs="Times New Roman" w:hint="eastAsia"/>
          <w:b/>
          <w:bCs/>
          <w:sz w:val="21"/>
          <w:szCs w:val="21"/>
          <w:lang w:val="en-US" w:eastAsia="zh-CN"/>
        </w:rPr>
        <w:t>物理性质</w:t>
      </w:r>
    </w:p>
    <w:p>
      <w:pPr>
        <w:keepNext w:val="0"/>
        <w:keepLines w:val="0"/>
        <w:pageBreakBefore w:val="0"/>
        <w:widowControl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auto"/>
          <w:sz w:val="21"/>
          <w:szCs w:val="21"/>
        </w:rPr>
      </w:pPr>
      <w:r>
        <w:rPr>
          <w:rFonts w:ascii="Times New Roman" w:eastAsia="宋体" w:hAnsi="Times New Roman" w:cs="Times New Roman" w:hint="default"/>
          <w:b/>
          <w:bCs/>
          <w:color w:val="auto"/>
          <w:sz w:val="21"/>
          <w:szCs w:val="21"/>
          <w:lang w:val="en-US" w:eastAsia="zh-CN"/>
        </w:rPr>
        <w:t>任务一、</w:t>
      </w:r>
      <w:r>
        <w:rPr>
          <w:rFonts w:ascii="Times New Roman" w:eastAsia="宋体" w:hAnsi="Times New Roman" w:cs="Times New Roman" w:hint="default"/>
          <w:b w:val="0"/>
          <w:bCs w:val="0"/>
          <w:color w:val="auto"/>
          <w:sz w:val="21"/>
          <w:szCs w:val="21"/>
          <w:lang w:val="en-US" w:eastAsia="zh-CN"/>
        </w:rPr>
        <w:t>根据教材P</w:t>
      </w:r>
      <w:r>
        <w:rPr>
          <w:rFonts w:ascii="Times New Roman" w:eastAsia="宋体" w:hAnsi="Times New Roman" w:cs="Times New Roman" w:hint="default"/>
          <w:b w:val="0"/>
          <w:bCs w:val="0"/>
          <w:color w:val="auto"/>
          <w:sz w:val="21"/>
          <w:szCs w:val="21"/>
        </w:rPr>
        <w:t>3</w:t>
      </w:r>
      <w:r>
        <w:rPr>
          <w:rFonts w:ascii="Times New Roman" w:eastAsia="宋体" w:hAnsi="Times New Roman" w:cs="Times New Roman" w:hint="default"/>
          <w:b w:val="0"/>
          <w:bCs w:val="0"/>
          <w:color w:val="auto"/>
          <w:sz w:val="21"/>
          <w:szCs w:val="21"/>
          <w:lang w:val="en-US" w:eastAsia="zh-CN"/>
        </w:rPr>
        <w:t>8页</w:t>
      </w:r>
      <w:r>
        <w:rPr>
          <w:rFonts w:ascii="Times New Roman" w:eastAsia="宋体" w:hAnsi="Times New Roman" w:cs="Times New Roman" w:hint="default"/>
          <w:b w:val="0"/>
          <w:bCs w:val="0"/>
          <w:color w:val="auto"/>
          <w:sz w:val="21"/>
          <w:szCs w:val="21"/>
        </w:rPr>
        <w:t>【实验2-4】:在两</w:t>
      </w:r>
      <w:r>
        <w:rPr>
          <w:rFonts w:ascii="Times New Roman" w:eastAsia="宋体" w:hAnsi="Times New Roman" w:cs="Times New Roman" w:hint="default"/>
          <w:color w:val="auto"/>
          <w:sz w:val="21"/>
          <w:szCs w:val="21"/>
        </w:rPr>
        <w:t>支试管中分别加入少量Na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和NaHCO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rPr>
        <w:t>(各约 1 g)，完成下列实验，并将实验现象和相应的结论填入下表：</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color w:val="FF0000"/>
          <w:sz w:val="21"/>
          <w:szCs w:val="21"/>
          <w:lang w:val="en-US" w:eastAsia="zh-CN"/>
        </w:rPr>
        <w:t>【答案要点】</w:t>
      </w:r>
    </w:p>
    <w:tbl>
      <w:tblPr>
        <w:tblStyle w:val="TableGrid"/>
        <w:tblW w:w="4597"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3553"/>
        <w:gridCol w:w="3119"/>
        <w:gridCol w:w="2487"/>
      </w:tblGrid>
      <w:tr>
        <w:tblPrEx>
          <w:tblW w:w="4597"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实验操作</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Na</w:t>
            </w:r>
            <w:r>
              <w:rPr>
                <w:rFonts w:ascii="Times New Roman" w:eastAsia="宋体" w:hAnsi="Times New Roman" w:cs="Times New Roman" w:hint="default"/>
                <w:color w:val="auto"/>
                <w:kern w:val="0"/>
                <w:sz w:val="21"/>
                <w:szCs w:val="21"/>
                <w:vertAlign w:val="subscript"/>
              </w:rPr>
              <w:t>2</w:t>
            </w:r>
            <w:r>
              <w:rPr>
                <w:rFonts w:ascii="Times New Roman" w:eastAsia="宋体" w:hAnsi="Times New Roman" w:cs="Times New Roman" w:hint="default"/>
                <w:color w:val="auto"/>
                <w:kern w:val="0"/>
                <w:sz w:val="21"/>
                <w:szCs w:val="21"/>
              </w:rPr>
              <w:t>CO</w:t>
            </w:r>
            <w:r>
              <w:rPr>
                <w:rFonts w:ascii="Times New Roman" w:eastAsia="宋体" w:hAnsi="Times New Roman" w:cs="Times New Roman" w:hint="default"/>
                <w:color w:val="auto"/>
                <w:kern w:val="0"/>
                <w:sz w:val="21"/>
                <w:szCs w:val="21"/>
                <w:vertAlign w:val="subscript"/>
              </w:rPr>
              <w:t>3</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NaHCO</w:t>
            </w:r>
            <w:r>
              <w:rPr>
                <w:rFonts w:ascii="Times New Roman" w:eastAsia="宋体" w:hAnsi="Times New Roman" w:cs="Times New Roman" w:hint="default"/>
                <w:color w:val="auto"/>
                <w:kern w:val="0"/>
                <w:sz w:val="21"/>
                <w:szCs w:val="21"/>
                <w:vertAlign w:val="subscript"/>
              </w:rPr>
              <w:t>3</w:t>
            </w: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①观察Na</w:t>
            </w:r>
            <w:r>
              <w:rPr>
                <w:rFonts w:ascii="Times New Roman" w:eastAsia="宋体" w:hAnsi="Times New Roman" w:cs="Times New Roman" w:hint="default"/>
                <w:color w:val="auto"/>
                <w:kern w:val="0"/>
                <w:sz w:val="21"/>
                <w:szCs w:val="21"/>
                <w:vertAlign w:val="subscript"/>
              </w:rPr>
              <w:t>2</w:t>
            </w:r>
            <w:r>
              <w:rPr>
                <w:rFonts w:ascii="Times New Roman" w:eastAsia="宋体" w:hAnsi="Times New Roman" w:cs="Times New Roman" w:hint="default"/>
                <w:color w:val="auto"/>
                <w:kern w:val="0"/>
                <w:sz w:val="21"/>
                <w:szCs w:val="21"/>
              </w:rPr>
              <w:t>CO</w:t>
            </w:r>
            <w:r>
              <w:rPr>
                <w:rFonts w:ascii="Times New Roman" w:eastAsia="宋体" w:hAnsi="Times New Roman" w:cs="Times New Roman" w:hint="default"/>
                <w:color w:val="auto"/>
                <w:kern w:val="0"/>
                <w:sz w:val="21"/>
                <w:szCs w:val="21"/>
                <w:vertAlign w:val="subscript"/>
              </w:rPr>
              <w:t>3</w:t>
            </w:r>
            <w:r>
              <w:rPr>
                <w:rFonts w:ascii="Times New Roman" w:eastAsia="宋体" w:hAnsi="Times New Roman" w:cs="Times New Roman" w:hint="default"/>
                <w:color w:val="auto"/>
                <w:kern w:val="0"/>
                <w:sz w:val="21"/>
                <w:szCs w:val="21"/>
              </w:rPr>
              <w:t>和NaHCO</w:t>
            </w:r>
            <w:r>
              <w:rPr>
                <w:rFonts w:ascii="Times New Roman" w:eastAsia="宋体" w:hAnsi="Times New Roman" w:cs="Times New Roman" w:hint="default"/>
                <w:color w:val="auto"/>
                <w:kern w:val="0"/>
                <w:sz w:val="21"/>
                <w:szCs w:val="21"/>
                <w:vertAlign w:val="subscript"/>
              </w:rPr>
              <w:t>3</w:t>
            </w:r>
            <w:r>
              <w:rPr>
                <w:rFonts w:ascii="Times New Roman" w:eastAsia="宋体" w:hAnsi="Times New Roman" w:cs="Times New Roman" w:hint="default"/>
                <w:color w:val="auto"/>
                <w:kern w:val="0"/>
                <w:sz w:val="21"/>
                <w:szCs w:val="21"/>
              </w:rPr>
              <w:t>的外观并进行描述</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白色粉末</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细小的白色晶体</w:t>
            </w: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②向以上两支试管中分别滴入几滴水，振荡，观察现象；将温度计分别插入其中，温度计的示数有何变化</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粉末结块变成晶体；放热，温度计的示数明显升高</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晶体部分溶解；吸热，温度计的示数降低</w:t>
            </w: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③继续向②的试管中分别加入 5 mL 水，用力振荡，有何现象</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完全溶解</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部分溶解</w:t>
            </w: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④分别向③所得的溶液中滴入1～2滴酚酞溶液，有何现象</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溶液变红色</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溶液变微红色</w:t>
            </w:r>
          </w:p>
        </w:tc>
      </w:tr>
      <w:tr>
        <w:tblPrEx>
          <w:tblW w:w="4597" w:type="pct"/>
          <w:jc w:val="center"/>
          <w:tblCellMar>
            <w:top w:w="0" w:type="dxa"/>
            <w:left w:w="108" w:type="dxa"/>
            <w:bottom w:w="0" w:type="dxa"/>
            <w:right w:w="108" w:type="dxa"/>
          </w:tblCellMar>
        </w:tblPrEx>
        <w:trPr>
          <w:jc w:val="center"/>
        </w:trPr>
        <w:tc>
          <w:tcPr>
            <w:tcW w:w="1939" w:type="pct"/>
            <w:vAlign w:val="center"/>
          </w:tcPr>
          <w:p>
            <w:pPr>
              <w:keepNext w:val="0"/>
              <w:keepLines w:val="0"/>
              <w:pageBreakBefore w:val="0"/>
              <w:widowControl w:val="0"/>
              <w:kinsoku/>
              <w:wordWrap/>
              <w:overflowPunct/>
              <w:topLinePunct w:val="0"/>
              <w:autoSpaceDE/>
              <w:autoSpaceDN/>
              <w:bidi w:val="0"/>
              <w:spacing w:line="360" w:lineRule="auto"/>
              <w:jc w:val="left"/>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初步结论</w:t>
            </w:r>
          </w:p>
        </w:tc>
        <w:tc>
          <w:tcPr>
            <w:tcW w:w="1702"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遇水生成含结晶水的晶体(Na</w:t>
            </w:r>
            <w:r>
              <w:rPr>
                <w:rFonts w:ascii="Times New Roman" w:eastAsia="宋体" w:hAnsi="Times New Roman" w:cs="Times New Roman" w:hint="default"/>
                <w:color w:val="FF0000"/>
                <w:kern w:val="0"/>
                <w:sz w:val="21"/>
                <w:szCs w:val="21"/>
                <w:u w:val="none" w:color="000000"/>
                <w:vertAlign w:val="subscript"/>
              </w:rPr>
              <w:t>2</w:t>
            </w:r>
            <w:r>
              <w:rPr>
                <w:rFonts w:ascii="Times New Roman" w:eastAsia="宋体" w:hAnsi="Times New Roman" w:cs="Times New Roman" w:hint="default"/>
                <w:color w:val="FF0000"/>
                <w:kern w:val="0"/>
                <w:sz w:val="21"/>
                <w:szCs w:val="21"/>
                <w:u w:val="none" w:color="000000"/>
              </w:rPr>
              <w:t>CO</w:t>
            </w:r>
            <w:r>
              <w:rPr>
                <w:rFonts w:ascii="Times New Roman" w:eastAsia="宋体" w:hAnsi="Times New Roman" w:cs="Times New Roman" w:hint="default"/>
                <w:color w:val="FF0000"/>
                <w:kern w:val="0"/>
                <w:sz w:val="21"/>
                <w:szCs w:val="21"/>
                <w:u w:val="none" w:color="000000"/>
                <w:vertAlign w:val="subscript"/>
              </w:rPr>
              <w:t>3</w:t>
            </w:r>
            <w:r>
              <w:rPr>
                <w:rFonts w:ascii="Times New Roman" w:eastAsia="宋体" w:hAnsi="Times New Roman" w:cs="Times New Roman" w:hint="default"/>
                <w:color w:val="FF0000"/>
                <w:kern w:val="0"/>
                <w:sz w:val="21"/>
                <w:szCs w:val="21"/>
                <w:u w:val="none" w:color="000000"/>
              </w:rPr>
              <w:t>·xH</w:t>
            </w:r>
            <w:r>
              <w:rPr>
                <w:rFonts w:ascii="Times New Roman" w:eastAsia="宋体" w:hAnsi="Times New Roman" w:cs="Times New Roman" w:hint="default"/>
                <w:color w:val="FF0000"/>
                <w:kern w:val="0"/>
                <w:sz w:val="21"/>
                <w:szCs w:val="21"/>
                <w:u w:val="none" w:color="000000"/>
                <w:vertAlign w:val="subscript"/>
              </w:rPr>
              <w:t>2</w:t>
            </w:r>
            <w:r>
              <w:rPr>
                <w:rFonts w:ascii="Times New Roman" w:eastAsia="宋体" w:hAnsi="Times New Roman" w:cs="Times New Roman" w:hint="default"/>
                <w:color w:val="FF0000"/>
                <w:kern w:val="0"/>
                <w:sz w:val="21"/>
                <w:szCs w:val="21"/>
                <w:u w:val="none" w:color="000000"/>
              </w:rPr>
              <w:t>O)，溶液碱性比NaHCO</w:t>
            </w:r>
            <w:r>
              <w:rPr>
                <w:rFonts w:ascii="Times New Roman" w:eastAsia="宋体" w:hAnsi="Times New Roman" w:cs="Times New Roman" w:hint="default"/>
                <w:color w:val="FF0000"/>
                <w:kern w:val="0"/>
                <w:sz w:val="21"/>
                <w:szCs w:val="21"/>
                <w:u w:val="none" w:color="000000"/>
                <w:vertAlign w:val="subscript"/>
              </w:rPr>
              <w:t>3</w:t>
            </w:r>
            <w:r>
              <w:rPr>
                <w:rFonts w:ascii="Times New Roman" w:eastAsia="宋体" w:hAnsi="Times New Roman" w:cs="Times New Roman" w:hint="default"/>
                <w:color w:val="FF0000"/>
                <w:kern w:val="0"/>
                <w:sz w:val="21"/>
                <w:szCs w:val="21"/>
                <w:u w:val="none" w:color="000000"/>
              </w:rPr>
              <w:t>强</w:t>
            </w:r>
          </w:p>
        </w:tc>
        <w:tc>
          <w:tcPr>
            <w:tcW w:w="1357"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color="000000"/>
              </w:rPr>
            </w:pPr>
            <w:r>
              <w:rPr>
                <w:rFonts w:ascii="Times New Roman" w:eastAsia="宋体" w:hAnsi="Times New Roman" w:cs="Times New Roman" w:hint="default"/>
                <w:color w:val="FF0000"/>
                <w:kern w:val="0"/>
                <w:sz w:val="21"/>
                <w:szCs w:val="21"/>
                <w:u w:val="none" w:color="000000"/>
              </w:rPr>
              <w:t>加水部分溶解，溶液碱性比Na</w:t>
            </w:r>
            <w:r>
              <w:rPr>
                <w:rFonts w:ascii="Times New Roman" w:eastAsia="宋体" w:hAnsi="Times New Roman" w:cs="Times New Roman" w:hint="default"/>
                <w:color w:val="FF0000"/>
                <w:kern w:val="0"/>
                <w:sz w:val="21"/>
                <w:szCs w:val="21"/>
                <w:u w:val="none" w:color="000000"/>
                <w:vertAlign w:val="subscript"/>
              </w:rPr>
              <w:t>2</w:t>
            </w:r>
            <w:r>
              <w:rPr>
                <w:rFonts w:ascii="Times New Roman" w:eastAsia="宋体" w:hAnsi="Times New Roman" w:cs="Times New Roman" w:hint="default"/>
                <w:color w:val="FF0000"/>
                <w:kern w:val="0"/>
                <w:sz w:val="21"/>
                <w:szCs w:val="21"/>
                <w:u w:val="none" w:color="000000"/>
              </w:rPr>
              <w:t>CO</w:t>
            </w:r>
            <w:r>
              <w:rPr>
                <w:rFonts w:ascii="Times New Roman" w:eastAsia="宋体" w:hAnsi="Times New Roman" w:cs="Times New Roman" w:hint="default"/>
                <w:color w:val="FF0000"/>
                <w:kern w:val="0"/>
                <w:sz w:val="21"/>
                <w:szCs w:val="21"/>
                <w:u w:val="none" w:color="000000"/>
                <w:vertAlign w:val="subscript"/>
              </w:rPr>
              <w:t>3</w:t>
            </w:r>
            <w:r>
              <w:rPr>
                <w:rFonts w:ascii="Times New Roman" w:eastAsia="宋体" w:hAnsi="Times New Roman" w:cs="Times New Roman" w:hint="default"/>
                <w:color w:val="FF0000"/>
                <w:kern w:val="0"/>
                <w:sz w:val="21"/>
                <w:szCs w:val="21"/>
                <w:u w:val="none" w:color="000000"/>
              </w:rPr>
              <w:t>弱</w:t>
            </w:r>
          </w:p>
        </w:tc>
      </w:tr>
    </w:tbl>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bCs/>
          <w:color w:val="auto"/>
          <w:sz w:val="21"/>
          <w:szCs w:val="21"/>
          <w:lang w:val="en-US" w:eastAsia="zh-CN"/>
        </w:rPr>
        <w:t>任务二、</w:t>
      </w:r>
      <w:r>
        <w:rPr>
          <w:rFonts w:ascii="Times New Roman" w:eastAsia="宋体" w:hAnsi="Times New Roman" w:cs="Times New Roman" w:hint="default"/>
          <w:b w:val="0"/>
          <w:bCs w:val="0"/>
          <w:color w:val="auto"/>
          <w:sz w:val="21"/>
          <w:szCs w:val="21"/>
          <w:lang w:val="en-US" w:eastAsia="zh-CN"/>
        </w:rPr>
        <w:t>观察样品，结合上述实验，比较</w:t>
      </w:r>
      <w:r>
        <w:rPr>
          <w:rFonts w:ascii="Times New Roman" w:eastAsia="宋体" w:hAnsi="Times New Roman" w:cs="Times New Roman" w:hint="default"/>
          <w:b w:val="0"/>
          <w:bCs w:val="0"/>
          <w:sz w:val="21"/>
          <w:szCs w:val="21"/>
          <w:lang w:val="en-US" w:eastAsia="zh-CN"/>
        </w:rPr>
        <w:t>碳酸钠和碳酸氢钠的物理性质，联系生活实际，说出你所知道的它们的用途，填写下表内容。</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【答案要点】</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36"/>
        <w:gridCol w:w="2734"/>
        <w:gridCol w:w="387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4"/>
          <w:jc w:val="center"/>
        </w:trPr>
        <w:tc>
          <w:tcPr>
            <w:tcW w:w="1536"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名称</w:t>
            </w:r>
          </w:p>
        </w:tc>
        <w:tc>
          <w:tcPr>
            <w:tcW w:w="273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碳酸钠</w:t>
            </w:r>
          </w:p>
        </w:tc>
        <w:tc>
          <w:tcPr>
            <w:tcW w:w="387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碳酸氢钠</w:t>
            </w:r>
          </w:p>
        </w:tc>
      </w:tr>
      <w:tr>
        <w:tblPrEx>
          <w:tblW w:w="0" w:type="auto"/>
          <w:jc w:val="center"/>
          <w:tblLayout w:type="fixed"/>
          <w:tblCellMar>
            <w:top w:w="0" w:type="dxa"/>
            <w:left w:w="108" w:type="dxa"/>
            <w:bottom w:w="0" w:type="dxa"/>
            <w:right w:w="108" w:type="dxa"/>
          </w:tblCellMar>
        </w:tblPrEx>
        <w:trPr>
          <w:trHeight w:val="290"/>
          <w:jc w:val="center"/>
        </w:trPr>
        <w:tc>
          <w:tcPr>
            <w:tcW w:w="1536"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化学式</w:t>
            </w:r>
          </w:p>
        </w:tc>
        <w:tc>
          <w:tcPr>
            <w:tcW w:w="273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p>
        </w:tc>
        <w:tc>
          <w:tcPr>
            <w:tcW w:w="387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NaHCO</w:t>
            </w:r>
            <w:r>
              <w:rPr>
                <w:rFonts w:ascii="Times New Roman" w:eastAsia="宋体" w:hAnsi="Times New Roman" w:cs="Times New Roman" w:hint="default"/>
                <w:color w:val="FF0000"/>
                <w:sz w:val="21"/>
                <w:szCs w:val="21"/>
                <w:vertAlign w:val="subscript"/>
              </w:rPr>
              <w:t>3</w:t>
            </w:r>
          </w:p>
        </w:tc>
      </w:tr>
      <w:tr>
        <w:tblPrEx>
          <w:tblW w:w="0" w:type="auto"/>
          <w:jc w:val="center"/>
          <w:tblLayout w:type="fixed"/>
          <w:tblCellMar>
            <w:top w:w="0" w:type="dxa"/>
            <w:left w:w="108" w:type="dxa"/>
            <w:bottom w:w="0" w:type="dxa"/>
            <w:right w:w="108" w:type="dxa"/>
          </w:tblCellMar>
        </w:tblPrEx>
        <w:trPr>
          <w:trHeight w:val="175"/>
          <w:jc w:val="center"/>
        </w:trPr>
        <w:tc>
          <w:tcPr>
            <w:tcW w:w="1536"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俗名</w:t>
            </w:r>
          </w:p>
        </w:tc>
        <w:tc>
          <w:tcPr>
            <w:tcW w:w="273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纯碱或苏打</w:t>
            </w:r>
          </w:p>
        </w:tc>
        <w:tc>
          <w:tcPr>
            <w:tcW w:w="387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小苏打</w:t>
            </w:r>
          </w:p>
        </w:tc>
      </w:tr>
      <w:tr>
        <w:tblPrEx>
          <w:tblW w:w="0" w:type="auto"/>
          <w:jc w:val="center"/>
          <w:tblLayout w:type="fixed"/>
          <w:tblCellMar>
            <w:top w:w="0" w:type="dxa"/>
            <w:left w:w="108" w:type="dxa"/>
            <w:bottom w:w="0" w:type="dxa"/>
            <w:right w:w="108" w:type="dxa"/>
          </w:tblCellMar>
        </w:tblPrEx>
        <w:trPr>
          <w:trHeight w:val="191"/>
          <w:jc w:val="center"/>
        </w:trPr>
        <w:tc>
          <w:tcPr>
            <w:tcW w:w="1536"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颜色、状态</w:t>
            </w:r>
          </w:p>
        </w:tc>
        <w:tc>
          <w:tcPr>
            <w:tcW w:w="273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白色粉末</w:t>
            </w:r>
          </w:p>
        </w:tc>
        <w:tc>
          <w:tcPr>
            <w:tcW w:w="387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细小白色晶体</w:t>
            </w:r>
          </w:p>
        </w:tc>
      </w:tr>
      <w:tr>
        <w:tblPrEx>
          <w:tblW w:w="0" w:type="auto"/>
          <w:jc w:val="center"/>
          <w:tblLayout w:type="fixed"/>
          <w:tblCellMar>
            <w:top w:w="0" w:type="dxa"/>
            <w:left w:w="108" w:type="dxa"/>
            <w:bottom w:w="0" w:type="dxa"/>
            <w:right w:w="108" w:type="dxa"/>
          </w:tblCellMar>
        </w:tblPrEx>
        <w:trPr>
          <w:trHeight w:val="267"/>
          <w:jc w:val="center"/>
        </w:trPr>
        <w:tc>
          <w:tcPr>
            <w:tcW w:w="1536"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水溶性</w:t>
            </w:r>
          </w:p>
        </w:tc>
        <w:tc>
          <w:tcPr>
            <w:tcW w:w="273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易溶于水</w:t>
            </w:r>
          </w:p>
        </w:tc>
        <w:tc>
          <w:tcPr>
            <w:tcW w:w="387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lang w:val="pl-PL"/>
              </w:rPr>
            </w:pPr>
            <w:r>
              <w:rPr>
                <w:rFonts w:ascii="Times New Roman" w:eastAsia="宋体" w:hAnsi="Times New Roman" w:cs="Times New Roman" w:hint="default"/>
                <w:color w:val="FF0000"/>
                <w:sz w:val="21"/>
                <w:szCs w:val="21"/>
              </w:rPr>
              <w:t>水中易溶</w:t>
            </w:r>
            <w:r>
              <w:rPr>
                <w:rFonts w:ascii="Times New Roman" w:eastAsia="宋体" w:hAnsi="Times New Roman" w:cs="Times New Roman" w:hint="default"/>
                <w:color w:val="FF0000"/>
                <w:sz w:val="21"/>
                <w:szCs w:val="21"/>
                <w:lang w:val="pl-PL"/>
              </w:rPr>
              <w:t>，</w:t>
            </w:r>
            <w:r>
              <w:rPr>
                <w:rFonts w:ascii="Times New Roman" w:eastAsia="宋体" w:hAnsi="Times New Roman" w:cs="Times New Roman" w:hint="default"/>
                <w:color w:val="FF0000"/>
                <w:sz w:val="21"/>
                <w:szCs w:val="21"/>
              </w:rPr>
              <w:t>但比</w:t>
            </w:r>
            <w:r>
              <w:rPr>
                <w:rFonts w:ascii="Times New Roman" w:eastAsia="宋体" w:hAnsi="Times New Roman" w:cs="Times New Roman" w:hint="default"/>
                <w:color w:val="FF0000"/>
                <w:sz w:val="21"/>
                <w:szCs w:val="21"/>
                <w:lang w:val="pl-PL"/>
              </w:rPr>
              <w:t>Na</w:t>
            </w:r>
            <w:r>
              <w:rPr>
                <w:rFonts w:ascii="Times New Roman" w:eastAsia="宋体" w:hAnsi="Times New Roman" w:cs="Times New Roman" w:hint="default"/>
                <w:color w:val="FF0000"/>
                <w:sz w:val="21"/>
                <w:szCs w:val="21"/>
                <w:vertAlign w:val="subscript"/>
                <w:lang w:val="pl-PL"/>
              </w:rPr>
              <w:t>2</w:t>
            </w:r>
            <w:r>
              <w:rPr>
                <w:rFonts w:ascii="Times New Roman" w:eastAsia="宋体" w:hAnsi="Times New Roman" w:cs="Times New Roman" w:hint="default"/>
                <w:color w:val="FF0000"/>
                <w:sz w:val="21"/>
                <w:szCs w:val="21"/>
                <w:lang w:val="pl-PL"/>
              </w:rPr>
              <w:t>CO</w:t>
            </w:r>
            <w:r>
              <w:rPr>
                <w:rFonts w:ascii="Times New Roman" w:eastAsia="宋体" w:hAnsi="Times New Roman" w:cs="Times New Roman" w:hint="default"/>
                <w:color w:val="FF0000"/>
                <w:sz w:val="21"/>
                <w:szCs w:val="21"/>
                <w:vertAlign w:val="subscript"/>
                <w:lang w:val="pl-PL"/>
              </w:rPr>
              <w:t>3</w:t>
            </w:r>
            <w:r>
              <w:rPr>
                <w:rFonts w:ascii="Times New Roman" w:eastAsia="宋体" w:hAnsi="Times New Roman" w:cs="Times New Roman" w:hint="default"/>
                <w:color w:val="FF0000"/>
                <w:sz w:val="21"/>
                <w:szCs w:val="21"/>
              </w:rPr>
              <w:t>的溶解度小</w:t>
            </w:r>
          </w:p>
        </w:tc>
      </w:tr>
      <w:tr>
        <w:tblPrEx>
          <w:tblW w:w="0" w:type="auto"/>
          <w:jc w:val="center"/>
          <w:tblLayout w:type="fixed"/>
          <w:tblCellMar>
            <w:top w:w="0" w:type="dxa"/>
            <w:left w:w="108" w:type="dxa"/>
            <w:bottom w:w="0" w:type="dxa"/>
            <w:right w:w="108" w:type="dxa"/>
          </w:tblCellMar>
        </w:tblPrEx>
        <w:trPr>
          <w:trHeight w:val="267"/>
          <w:jc w:val="center"/>
        </w:trPr>
        <w:tc>
          <w:tcPr>
            <w:tcW w:w="1536"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用途</w:t>
            </w:r>
          </w:p>
        </w:tc>
        <w:tc>
          <w:tcPr>
            <w:tcW w:w="273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sz w:val="21"/>
                <w:szCs w:val="21"/>
                <w:lang w:val="en-US" w:eastAsia="zh-CN"/>
              </w:rPr>
              <w:t>去除油污、制肥皂、造纸、制玻璃、食用碱的主要成分</w:t>
            </w:r>
          </w:p>
        </w:tc>
        <w:tc>
          <w:tcPr>
            <w:tcW w:w="3874" w:type="dxa"/>
            <w:shd w:val="clear" w:color="auto" w:fill="auto"/>
            <w:vAlign w:val="center"/>
          </w:tcPr>
          <w:p>
            <w:pPr>
              <w:pStyle w:val="PlainText"/>
              <w:keepNext w:val="0"/>
              <w:keepLines w:val="0"/>
              <w:pageBreakBefore w:val="0"/>
              <w:widowControl w:val="0"/>
              <w:tabs>
                <w:tab w:val="left" w:pos="6480"/>
              </w:tabs>
              <w:kinsoku/>
              <w:wordWrap/>
              <w:overflowPunct/>
              <w:topLinePunct w:val="0"/>
              <w:autoSpaceDE/>
              <w:autoSpaceDN/>
              <w:bidi w:val="0"/>
              <w:snapToGrid w:val="0"/>
              <w:spacing w:line="360" w:lineRule="auto"/>
              <w:ind w:left="0" w:firstLine="0" w:leftChars="0" w:firstLineChars="0"/>
              <w:jc w:val="center"/>
              <w:rPr>
                <w:rFonts w:ascii="Times New Roman" w:eastAsia="宋体" w:hAnsi="Times New Roman" w:cs="Times New Roman" w:hint="default"/>
                <w:color w:val="FF0000"/>
                <w:sz w:val="21"/>
                <w:szCs w:val="21"/>
              </w:rPr>
            </w:pPr>
            <w:r>
              <w:rPr>
                <w:rFonts w:ascii="Times New Roman" w:eastAsia="宋体" w:hAnsi="Times New Roman" w:cs="Times New Roman" w:hint="default"/>
                <w:sz w:val="21"/>
                <w:szCs w:val="21"/>
                <w:lang w:val="en-US" w:eastAsia="zh-CN"/>
              </w:rPr>
              <w:t>制药（治疗胃酸过多）、配制糕点</w:t>
            </w: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val="0"/>
          <w:bCs/>
          <w:sz w:val="21"/>
          <w:szCs w:val="21"/>
          <w:lang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sz w:val="21"/>
          <w:szCs w:val="21"/>
          <w:lang w:val="en-US" w:eastAsia="zh-CN"/>
        </w:rPr>
        <w:t>问题探究：</w:t>
      </w:r>
      <w:r>
        <w:rPr>
          <w:rFonts w:ascii="Times New Roman" w:eastAsia="宋体" w:hAnsi="Times New Roman" w:cs="Times New Roman" w:hint="default"/>
          <w:b w:val="0"/>
          <w:bCs/>
          <w:sz w:val="21"/>
          <w:szCs w:val="21"/>
        </w:rPr>
        <w:t>金属钠长期暴露于空气中，最终生成的什么物质？</w:t>
      </w:r>
      <w:r>
        <w:rPr>
          <w:rFonts w:ascii="Times New Roman" w:eastAsia="宋体" w:hAnsi="Times New Roman" w:cs="Times New Roman" w:hint="default"/>
          <w:b w:val="0"/>
          <w:bCs/>
          <w:sz w:val="21"/>
          <w:szCs w:val="21"/>
          <w:lang w:eastAsia="zh-CN"/>
        </w:rPr>
        <w:t>写出核心化学方程式。</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auto"/>
          <w:kern w:val="0"/>
          <w:sz w:val="21"/>
          <w:szCs w:val="21"/>
        </w:rPr>
        <w:t>①</w:t>
      </w:r>
      <w:r>
        <w:rPr>
          <w:rFonts w:ascii="Times New Roman" w:eastAsia="宋体" w:hAnsi="Times New Roman" w:cs="Times New Roman" w:hint="default"/>
          <w:b w:val="0"/>
          <w:bCs/>
          <w:sz w:val="21"/>
          <w:szCs w:val="21"/>
        </w:rPr>
        <w:t>金属钠长期露置于空气中最终完全转变为Na</w:t>
      </w:r>
      <w:r>
        <w:rPr>
          <w:rFonts w:ascii="Times New Roman" w:eastAsia="宋体" w:hAnsi="Times New Roman" w:cs="Times New Roman" w:hint="default"/>
          <w:b w:val="0"/>
          <w:bCs/>
          <w:sz w:val="21"/>
          <w:szCs w:val="21"/>
          <w:vertAlign w:val="subscript"/>
        </w:rPr>
        <w:t>2</w:t>
      </w:r>
      <w:r>
        <w:rPr>
          <w:rFonts w:ascii="Times New Roman" w:eastAsia="宋体" w:hAnsi="Times New Roman" w:cs="Times New Roman" w:hint="default"/>
          <w:b w:val="0"/>
          <w:bCs/>
          <w:sz w:val="21"/>
          <w:szCs w:val="21"/>
        </w:rPr>
        <w:t>CO</w:t>
      </w:r>
      <w:r>
        <w:rPr>
          <w:rFonts w:ascii="Times New Roman" w:eastAsia="宋体" w:hAnsi="Times New Roman" w:cs="Times New Roman" w:hint="default"/>
          <w:b w:val="0"/>
          <w:bCs/>
          <w:sz w:val="21"/>
          <w:szCs w:val="21"/>
          <w:vertAlign w:val="subscript"/>
        </w:rPr>
        <w:t>3</w:t>
      </w:r>
      <w:r>
        <w:rPr>
          <w:rFonts w:ascii="Times New Roman" w:eastAsia="宋体" w:hAnsi="Times New Roman" w:cs="Times New Roman" w:hint="default"/>
          <w:b w:val="0"/>
          <w:bCs/>
          <w:sz w:val="21"/>
          <w:szCs w:val="21"/>
        </w:rPr>
        <w:t>粉末，此过程中的主要变化与现象有：</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\x(银白色金属钠Na)</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27"/>
          <w:sz w:val="21"/>
          <w:szCs w:val="21"/>
        </w:rPr>
        <w:instrText>――</w:instrText>
      </w:r>
      <w:r>
        <w:rPr>
          <w:rFonts w:ascii="Times New Roman" w:eastAsia="宋体" w:hAnsi="Times New Roman" w:cs="Times New Roman" w:hint="default"/>
          <w:sz w:val="21"/>
          <w:szCs w:val="21"/>
        </w:rPr>
        <w:instrText>→,\s\up11(O</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),\s\do4(①))</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\x(表面变暗生成Na</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O)</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27"/>
          <w:sz w:val="21"/>
          <w:szCs w:val="21"/>
        </w:rPr>
        <w:instrText>――</w:instrText>
      </w:r>
      <w:r>
        <w:rPr>
          <w:rFonts w:ascii="Times New Roman" w:eastAsia="宋体" w:hAnsi="Times New Roman" w:cs="Times New Roman" w:hint="default"/>
          <w:sz w:val="21"/>
          <w:szCs w:val="21"/>
        </w:rPr>
        <w:instrText>→,\s\up11(H</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O),\s\do4(②))</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\x(出现白色固体生成NaOH)</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27"/>
          <w:sz w:val="21"/>
          <w:szCs w:val="21"/>
        </w:rPr>
        <w:instrText>――</w:instrText>
      </w:r>
      <w:r>
        <w:rPr>
          <w:rFonts w:ascii="Times New Roman" w:eastAsia="宋体" w:hAnsi="Times New Roman" w:cs="Times New Roman" w:hint="default"/>
          <w:sz w:val="21"/>
          <w:szCs w:val="21"/>
        </w:rPr>
        <w:instrText>→,\s\up11(H</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O),\s\do4(③))</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\x(表面变成溶液NaOH潮解)</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27"/>
          <w:sz w:val="21"/>
          <w:szCs w:val="21"/>
        </w:rPr>
        <w:instrText>――</w:instrText>
      </w:r>
      <w:r>
        <w:rPr>
          <w:rFonts w:ascii="Times New Roman" w:eastAsia="宋体" w:hAnsi="Times New Roman" w:cs="Times New Roman" w:hint="default"/>
          <w:sz w:val="21"/>
          <w:szCs w:val="21"/>
        </w:rPr>
        <w:instrText>→,\s\up11(CO</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),\s\do4(④))</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\x(白色块状物质生成Na</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CO</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·10H</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O)</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27"/>
          <w:sz w:val="21"/>
          <w:szCs w:val="21"/>
        </w:rPr>
        <w:instrText>――</w:instrText>
      </w:r>
      <w:r>
        <w:rPr>
          <w:rFonts w:ascii="Times New Roman" w:eastAsia="宋体" w:hAnsi="Times New Roman" w:cs="Times New Roman" w:hint="default"/>
          <w:sz w:val="21"/>
          <w:szCs w:val="21"/>
        </w:rPr>
        <w:instrText>→,\s\up11(风化),\s\do4(⑤))</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\x(白色粉末状物质生成Na</w:instrText>
      </w:r>
      <w:r>
        <w:rPr>
          <w:rFonts w:ascii="Times New Roman" w:eastAsia="宋体" w:hAnsi="Times New Roman" w:cs="Times New Roman" w:hint="default"/>
          <w:sz w:val="21"/>
          <w:szCs w:val="21"/>
          <w:vertAlign w:val="subscript"/>
        </w:rPr>
        <w:instrText>2</w:instrText>
      </w:r>
      <w:r>
        <w:rPr>
          <w:rFonts w:ascii="Times New Roman" w:eastAsia="宋体" w:hAnsi="Times New Roman" w:cs="Times New Roman" w:hint="default"/>
          <w:sz w:val="21"/>
          <w:szCs w:val="21"/>
        </w:rPr>
        <w:instrText>CO</w:instrText>
      </w:r>
      <w:r>
        <w:rPr>
          <w:rFonts w:ascii="Times New Roman" w:eastAsia="宋体" w:hAnsi="Times New Roman" w:cs="Times New Roman" w:hint="default"/>
          <w:sz w:val="21"/>
          <w:szCs w:val="21"/>
          <w:vertAlign w:val="subscript"/>
        </w:rPr>
        <w:instrText>3</w:instrText>
      </w:r>
      <w:r>
        <w:rPr>
          <w:rFonts w:ascii="Times New Roman" w:eastAsia="宋体" w:hAnsi="Times New Roman" w:cs="Times New Roman" w:hint="default"/>
          <w:sz w:val="21"/>
          <w:szCs w:val="21"/>
        </w:rPr>
        <w:instrText>)</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lang w:val="pl-PL"/>
        </w:rPr>
      </w:pPr>
      <w:r>
        <w:rPr>
          <w:rFonts w:ascii="Times New Roman" w:eastAsia="宋体" w:hAnsi="Times New Roman" w:cs="Times New Roman" w:hint="default"/>
          <w:b w:val="0"/>
          <w:bCs/>
          <w:sz w:val="21"/>
          <w:szCs w:val="21"/>
          <w:lang w:val="pl-PL"/>
        </w:rPr>
        <w:t>②</w:t>
      </w:r>
      <w:r>
        <w:rPr>
          <w:rFonts w:ascii="Times New Roman" w:eastAsia="宋体" w:hAnsi="Times New Roman" w:cs="Times New Roman" w:hint="default"/>
          <w:b w:val="0"/>
          <w:bCs/>
          <w:sz w:val="21"/>
          <w:szCs w:val="21"/>
        </w:rPr>
        <w:t>发生的主要变化的化学方程式为</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pl-PL"/>
        </w:rPr>
        <w:t>4Na＋O</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pacing w:val="-16"/>
          <w:sz w:val="21"/>
          <w:szCs w:val="21"/>
          <w:lang w:val="pl-PL"/>
        </w:rPr>
        <w:t>==</w:t>
      </w:r>
      <w:r>
        <w:rPr>
          <w:rFonts w:ascii="Times New Roman" w:eastAsia="宋体" w:hAnsi="Times New Roman" w:cs="Times New Roman" w:hint="default"/>
          <w:b w:val="0"/>
          <w:bCs/>
          <w:sz w:val="21"/>
          <w:szCs w:val="21"/>
          <w:lang w:val="pl-PL"/>
        </w:rPr>
        <w:t>=2Na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O＋H</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w:t>
      </w:r>
      <w:r>
        <w:rPr>
          <w:rFonts w:ascii="Times New Roman" w:eastAsia="宋体" w:hAnsi="Times New Roman" w:cs="Times New Roman" w:hint="default"/>
          <w:b w:val="0"/>
          <w:bCs/>
          <w:spacing w:val="-16"/>
          <w:sz w:val="21"/>
          <w:szCs w:val="21"/>
          <w:lang w:val="pl-PL"/>
        </w:rPr>
        <w:t>==</w:t>
      </w:r>
      <w:r>
        <w:rPr>
          <w:rFonts w:ascii="Times New Roman" w:eastAsia="宋体" w:hAnsi="Times New Roman" w:cs="Times New Roman" w:hint="default"/>
          <w:b w:val="0"/>
          <w:bCs/>
          <w:sz w:val="21"/>
          <w:szCs w:val="21"/>
          <w:lang w:val="pl-PL"/>
        </w:rPr>
        <w:t>=2NaOH；</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sz w:val="21"/>
          <w:szCs w:val="21"/>
          <w:lang w:val="pl-PL"/>
        </w:rPr>
      </w:pPr>
      <w:r>
        <w:rPr>
          <w:rFonts w:ascii="Times New Roman" w:eastAsia="宋体" w:hAnsi="Times New Roman" w:cs="Times New Roman" w:hint="default"/>
          <w:b w:val="0"/>
          <w:bCs/>
          <w:sz w:val="21"/>
          <w:szCs w:val="21"/>
          <w:lang w:val="pl-PL"/>
        </w:rPr>
        <w:t>2NaOH＋CO</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pacing w:val="-16"/>
          <w:sz w:val="21"/>
          <w:szCs w:val="21"/>
          <w:lang w:val="pl-PL"/>
        </w:rPr>
        <w:t>==</w:t>
      </w:r>
      <w:r>
        <w:rPr>
          <w:rFonts w:ascii="Times New Roman" w:eastAsia="宋体" w:hAnsi="Times New Roman" w:cs="Times New Roman" w:hint="default"/>
          <w:b w:val="0"/>
          <w:bCs/>
          <w:sz w:val="21"/>
          <w:szCs w:val="21"/>
          <w:lang w:val="pl-PL"/>
        </w:rPr>
        <w:t>=Na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CO</w:t>
      </w:r>
      <w:r>
        <w:rPr>
          <w:rFonts w:ascii="Times New Roman" w:eastAsia="宋体" w:hAnsi="Times New Roman" w:cs="Times New Roman" w:hint="default"/>
          <w:b w:val="0"/>
          <w:bCs/>
          <w:sz w:val="21"/>
          <w:szCs w:val="21"/>
          <w:vertAlign w:val="subscript"/>
          <w:lang w:val="pl-PL"/>
        </w:rPr>
        <w:t>3</w:t>
      </w:r>
      <w:r>
        <w:rPr>
          <w:rFonts w:ascii="Times New Roman" w:eastAsia="宋体" w:hAnsi="Times New Roman" w:cs="Times New Roman" w:hint="default"/>
          <w:b w:val="0"/>
          <w:bCs/>
          <w:sz w:val="21"/>
          <w:szCs w:val="21"/>
          <w:lang w:val="pl-PL"/>
        </w:rPr>
        <w:t>＋H</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CO</w:t>
      </w:r>
      <w:r>
        <w:rPr>
          <w:rFonts w:ascii="Times New Roman" w:eastAsia="宋体" w:hAnsi="Times New Roman" w:cs="Times New Roman" w:hint="default"/>
          <w:b w:val="0"/>
          <w:bCs/>
          <w:sz w:val="21"/>
          <w:szCs w:val="21"/>
          <w:vertAlign w:val="subscript"/>
          <w:lang w:val="pl-PL"/>
        </w:rPr>
        <w:t>3</w:t>
      </w:r>
      <w:r>
        <w:rPr>
          <w:rFonts w:ascii="Times New Roman" w:eastAsia="宋体" w:hAnsi="Times New Roman" w:cs="Times New Roman" w:hint="default"/>
          <w:b w:val="0"/>
          <w:bCs/>
          <w:sz w:val="21"/>
          <w:szCs w:val="21"/>
          <w:lang w:val="pl-PL"/>
        </w:rPr>
        <w:t>＋10H</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w:t>
      </w:r>
      <w:r>
        <w:rPr>
          <w:rFonts w:ascii="Times New Roman" w:eastAsia="宋体" w:hAnsi="Times New Roman" w:cs="Times New Roman" w:hint="default"/>
          <w:b w:val="0"/>
          <w:bCs/>
          <w:spacing w:val="-16"/>
          <w:sz w:val="21"/>
          <w:szCs w:val="21"/>
          <w:lang w:val="pl-PL"/>
        </w:rPr>
        <w:t>==</w:t>
      </w:r>
      <w:r>
        <w:rPr>
          <w:rFonts w:ascii="Times New Roman" w:eastAsia="宋体" w:hAnsi="Times New Roman" w:cs="Times New Roman" w:hint="default"/>
          <w:b w:val="0"/>
          <w:bCs/>
          <w:sz w:val="21"/>
          <w:szCs w:val="21"/>
          <w:lang w:val="pl-PL"/>
        </w:rPr>
        <w:t>=Na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CO</w:t>
      </w:r>
      <w:r>
        <w:rPr>
          <w:rFonts w:ascii="Times New Roman" w:eastAsia="宋体" w:hAnsi="Times New Roman" w:cs="Times New Roman" w:hint="default"/>
          <w:b w:val="0"/>
          <w:bCs/>
          <w:sz w:val="21"/>
          <w:szCs w:val="21"/>
          <w:vertAlign w:val="subscript"/>
          <w:lang w:val="pl-PL"/>
        </w:rPr>
        <w:t>3</w:t>
      </w:r>
      <w:r>
        <w:rPr>
          <w:rFonts w:ascii="Times New Roman" w:eastAsia="宋体" w:hAnsi="Times New Roman" w:cs="Times New Roman" w:hint="default"/>
          <w:b w:val="0"/>
          <w:bCs/>
          <w:sz w:val="21"/>
          <w:szCs w:val="21"/>
          <w:lang w:val="pl-PL"/>
        </w:rPr>
        <w:t>·10H</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CO</w:t>
      </w:r>
      <w:r>
        <w:rPr>
          <w:rFonts w:ascii="Times New Roman" w:eastAsia="宋体" w:hAnsi="Times New Roman" w:cs="Times New Roman" w:hint="default"/>
          <w:b w:val="0"/>
          <w:bCs/>
          <w:sz w:val="21"/>
          <w:szCs w:val="21"/>
          <w:vertAlign w:val="subscript"/>
          <w:lang w:val="pl-PL"/>
        </w:rPr>
        <w:t>3</w:t>
      </w:r>
      <w:r>
        <w:rPr>
          <w:rFonts w:ascii="Times New Roman" w:eastAsia="宋体" w:hAnsi="Times New Roman" w:cs="Times New Roman" w:hint="default"/>
          <w:b w:val="0"/>
          <w:bCs/>
          <w:sz w:val="21"/>
          <w:szCs w:val="21"/>
          <w:lang w:val="pl-PL"/>
        </w:rPr>
        <w:t>·10H</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w:t>
      </w:r>
      <w:r>
        <w:rPr>
          <w:rFonts w:ascii="Times New Roman" w:eastAsia="宋体" w:hAnsi="Times New Roman" w:cs="Times New Roman" w:hint="default"/>
          <w:b w:val="0"/>
          <w:bCs/>
          <w:spacing w:val="-16"/>
          <w:sz w:val="21"/>
          <w:szCs w:val="21"/>
          <w:lang w:val="pl-PL"/>
        </w:rPr>
        <w:t>==</w:t>
      </w:r>
      <w:r>
        <w:rPr>
          <w:rFonts w:ascii="Times New Roman" w:eastAsia="宋体" w:hAnsi="Times New Roman" w:cs="Times New Roman" w:hint="default"/>
          <w:b w:val="0"/>
          <w:bCs/>
          <w:sz w:val="21"/>
          <w:szCs w:val="21"/>
          <w:lang w:val="pl-PL"/>
        </w:rPr>
        <w:t>=Na</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CO</w:t>
      </w:r>
      <w:r>
        <w:rPr>
          <w:rFonts w:ascii="Times New Roman" w:eastAsia="宋体" w:hAnsi="Times New Roman" w:cs="Times New Roman" w:hint="default"/>
          <w:b w:val="0"/>
          <w:bCs/>
          <w:sz w:val="21"/>
          <w:szCs w:val="21"/>
          <w:vertAlign w:val="subscript"/>
          <w:lang w:val="pl-PL"/>
        </w:rPr>
        <w:t>3</w:t>
      </w:r>
      <w:r>
        <w:rPr>
          <w:rFonts w:ascii="Times New Roman" w:eastAsia="宋体" w:hAnsi="Times New Roman" w:cs="Times New Roman" w:hint="default"/>
          <w:b w:val="0"/>
          <w:bCs/>
          <w:sz w:val="21"/>
          <w:szCs w:val="21"/>
          <w:lang w:val="pl-PL"/>
        </w:rPr>
        <w:t>＋10H</w:t>
      </w:r>
      <w:r>
        <w:rPr>
          <w:rFonts w:ascii="Times New Roman" w:eastAsia="宋体" w:hAnsi="Times New Roman" w:cs="Times New Roman" w:hint="default"/>
          <w:b w:val="0"/>
          <w:bCs/>
          <w:sz w:val="21"/>
          <w:szCs w:val="21"/>
          <w:vertAlign w:val="subscript"/>
          <w:lang w:val="pl-PL"/>
        </w:rPr>
        <w:t>2</w:t>
      </w:r>
      <w:r>
        <w:rPr>
          <w:rFonts w:ascii="Times New Roman" w:eastAsia="宋体" w:hAnsi="Times New Roman" w:cs="Times New Roman" w:hint="default"/>
          <w:b w:val="0"/>
          <w:bCs/>
          <w:sz w:val="21"/>
          <w:szCs w:val="21"/>
          <w:lang w:val="pl-PL"/>
        </w:rPr>
        <w:t>O</w:t>
      </w:r>
      <w:r>
        <w:rPr>
          <w:rFonts w:ascii="Times New Roman" w:eastAsia="宋体" w:hAnsi="Times New Roman" w:cs="Times New Roman" w:hint="default"/>
          <w:b w:val="0"/>
          <w:bCs/>
          <w:sz w:val="21"/>
          <w:szCs w:val="21"/>
        </w:rPr>
        <w:t>。</w:t>
      </w: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sz w:val="21"/>
          <w:szCs w:val="21"/>
        </w:rPr>
      </w:pPr>
      <w:r>
        <w:rPr>
          <w:rFonts w:ascii="Times New Roman" w:eastAsia="宋体" w:hAnsi="Times New Roman" w:cs="Times New Roman" w:hint="default"/>
          <w:b w:val="0"/>
          <w:bCs/>
          <w:color w:val="auto"/>
          <w:sz w:val="21"/>
          <w:szCs w:val="21"/>
          <w:lang w:val="en-US" w:eastAsia="zh-CN"/>
        </w:rPr>
        <w:t>【对应训练】</w:t>
      </w:r>
      <w:bookmarkStart w:id="1" w:name="选择题1"/>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．下列关于小苏打的叙述准确的是(　　)</w:t>
      </w: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A．化学式为Na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B．受热不分解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C．属于盐</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D．与盐酸不反应</w:t>
      </w:r>
    </w:p>
    <w:p>
      <w:pPr>
        <w:keepNext w:val="0"/>
        <w:keepLines w:val="0"/>
        <w:pageBreakBefore w:val="0"/>
        <w:widowControl w:val="0"/>
        <w:kinsoku/>
        <w:wordWrap/>
        <w:overflowPunct/>
        <w:topLinePunct w:val="0"/>
        <w:autoSpaceDE/>
        <w:autoSpaceDN/>
        <w:bidi w:val="0"/>
        <w:adjustRightInd/>
        <w:spacing w:after="0" w:line="360" w:lineRule="auto"/>
        <w:ind w:firstLine="424" w:firstLineChars="202"/>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widowControl w:val="0"/>
        <w:kinsoku/>
        <w:wordWrap/>
        <w:overflowPunct/>
        <w:topLinePunct w:val="0"/>
        <w:autoSpaceDE/>
        <w:autoSpaceDN/>
        <w:bidi w:val="0"/>
        <w:adjustRightInd/>
        <w:spacing w:after="0" w:line="360" w:lineRule="auto"/>
        <w:ind w:firstLine="422" w:firstLineChars="201"/>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【解析】小苏打是碳酸氢钠的俗称，化学式为NaHCO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，A项错误；NaHCO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是可溶性碳酸氢盐，受热易分解，B项错误；NaHCO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是碳酸氢盐，属于盐，C项正确；NaHCO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能和盐酸反应生成氯化钠、水和二氧化碳，D项错误。</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2．现有一块金属钠露置于空气中一段时间，为检验该固体是否部分变质为碳酸钠，先将固体样品溶解于水得到溶液，并采取下列措施，其中可以实现实验目的的是(　　)</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A．测所得溶液的pH</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B．取溶液少量，向其中滴入酚酞观察溶液是否变红</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C．取溶液少量，向其中加入盐酸观察是否有气泡产生</w:t>
      </w:r>
    </w:p>
    <w:p>
      <w:pPr>
        <w:pStyle w:val="PlainText"/>
        <w:keepNext w:val="0"/>
        <w:keepLines w:val="0"/>
        <w:pageBreakBefore w:val="0"/>
        <w:widowControl w:val="0"/>
        <w:tabs>
          <w:tab w:val="left" w:pos="4320"/>
        </w:tabs>
        <w:kinsoku/>
        <w:wordWrap/>
        <w:overflowPunct/>
        <w:topLinePunct w:val="0"/>
        <w:autoSpaceDE/>
        <w:autoSpaceDN/>
        <w:bidi w:val="0"/>
        <w:adjustRightInd/>
        <w:snapToGrid w:val="0"/>
        <w:spacing w:after="0"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D．取溶液少量，向其中加入Cu</w:t>
      </w:r>
      <w:r>
        <w:rPr>
          <w:rFonts w:ascii="Times New Roman" w:eastAsia="宋体" w:hAnsi="Times New Roman" w:cs="Times New Roman" w:hint="default"/>
          <w:sz w:val="21"/>
          <w:szCs w:val="21"/>
        </w:rPr>
        <w:drawing>
          <wp:inline distT="0" distB="0" distL="0" distR="0">
            <wp:extent cx="19050" cy="28575"/>
            <wp:effectExtent l="0" t="0" r="11430" b="1905"/>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4</w:t>
      </w:r>
      <w:r>
        <w:rPr>
          <w:rFonts w:ascii="Times New Roman" w:eastAsia="宋体" w:hAnsi="Times New Roman" w:cs="Times New Roman" w:hint="default"/>
          <w:sz w:val="21"/>
          <w:szCs w:val="21"/>
        </w:rPr>
        <w:t>溶液，观察是否有沉淀产生</w:t>
      </w:r>
    </w:p>
    <w:p>
      <w:pPr>
        <w:keepNext w:val="0"/>
        <w:keepLines w:val="0"/>
        <w:pageBreakBefore w:val="0"/>
        <w:widowControl w:val="0"/>
        <w:kinsoku/>
        <w:wordWrap/>
        <w:overflowPunct/>
        <w:topLinePunct w:val="0"/>
        <w:autoSpaceDE/>
        <w:autoSpaceDN/>
        <w:bidi w:val="0"/>
        <w:adjustRightInd/>
        <w:spacing w:after="0"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widowControl w:val="0"/>
        <w:kinsoku/>
        <w:wordWrap/>
        <w:overflowPunct/>
        <w:topLinePunct w:val="0"/>
        <w:autoSpaceDE/>
        <w:autoSpaceDN/>
        <w:bidi w:val="0"/>
        <w:adjustRightInd/>
        <w:spacing w:after="0" w:line="360" w:lineRule="auto"/>
        <w:ind w:firstLine="420" w:firstLineChars="200"/>
        <w:jc w:val="left"/>
        <w:textAlignment w:val="center"/>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color w:val="FF0000"/>
          <w:sz w:val="21"/>
          <w:szCs w:val="21"/>
        </w:rPr>
        <w:t>【解析】将固体投入水中发生反应2Na＋2H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=2NaOH＋H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↑，得到Na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和NaOH的</w:t>
      </w:r>
      <w:r>
        <w:rPr>
          <w:rFonts w:ascii="Times New Roman" w:eastAsia="宋体" w:hAnsi="Times New Roman" w:cs="Times New Roman" w:hint="default"/>
          <w:color w:val="FF0000"/>
          <w:sz w:val="21"/>
          <w:szCs w:val="21"/>
        </w:rPr>
        <w:drawing>
          <wp:inline distT="0" distB="0" distL="0" distR="0">
            <wp:extent cx="19050" cy="19050"/>
            <wp:effectExtent l="0" t="0" r="11430" b="381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Times New Roman" w:cs="Times New Roman" w:hint="default"/>
          <w:color w:val="FF0000"/>
          <w:sz w:val="21"/>
          <w:szCs w:val="21"/>
        </w:rPr>
        <w:t>澄清溶液．碳酸钠和氢氧化钠溶液都呈碱性，且即使有碳酸钠，碳酸钠的量很少，几乎不影响溶液pH，所以不能据此判断，A错误；B．碳酸钠和氢氧化钠溶液都呈碱性，都能使酚酞试液变红色，所以不能据此判断，B错误；C．氢氧根离子和氢离子反应生成水，碳酸根离子和氢离子反应生成二氧化碳气体，如果有碳酸钠，则能生成气体，所以能据此判断，C正确；D．氢氧根离子和碳酸根离子都和铜离子反应生成蓝色沉淀，反应现象相同，所以不能据此判断，D错误。</w:t>
      </w:r>
      <w:bookmarkEnd w:id="1"/>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活动二、探究碳酸钠和碳酸氢钠的稳定性</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b/>
          <w:bCs/>
          <w:color w:val="auto"/>
          <w:sz w:val="21"/>
          <w:szCs w:val="21"/>
          <w:lang w:val="en-US" w:eastAsia="zh-CN"/>
        </w:rPr>
        <w:t>任务一、</w:t>
      </w:r>
      <w:r>
        <w:rPr>
          <w:rFonts w:ascii="Times New Roman" w:eastAsia="宋体" w:hAnsi="Times New Roman" w:cs="Times New Roman" w:hint="default"/>
          <w:sz w:val="21"/>
          <w:szCs w:val="21"/>
          <w:lang w:eastAsia="zh-CN"/>
        </w:rPr>
        <w:t>实验探究</w:t>
      </w:r>
      <w:r>
        <w:rPr>
          <w:rFonts w:ascii="Times New Roman" w:eastAsia="宋体" w:hAnsi="Times New Roman" w:cs="Times New Roman" w:hint="default"/>
          <w:sz w:val="21"/>
          <w:szCs w:val="21"/>
          <w:lang w:val="en-US" w:eastAsia="zh-CN"/>
        </w:rPr>
        <w:t>：根据教材P39页【实验2-5】，按图示装置分别给</w:t>
      </w:r>
      <w:r>
        <w:rPr>
          <w:rFonts w:ascii="Times New Roman" w:eastAsia="宋体" w:hAnsi="Times New Roman" w:cs="Times New Roman" w:hint="default"/>
          <w:color w:val="auto"/>
          <w:sz w:val="21"/>
          <w:szCs w:val="21"/>
        </w:rPr>
        <w:t>碳酸钠、碳酸氢钠</w:t>
      </w:r>
      <w:r>
        <w:rPr>
          <w:rFonts w:ascii="Times New Roman" w:eastAsia="宋体" w:hAnsi="Times New Roman" w:cs="Times New Roman" w:hint="default"/>
          <w:color w:val="auto"/>
          <w:sz w:val="21"/>
          <w:szCs w:val="21"/>
          <w:lang w:val="en-US" w:eastAsia="zh-CN"/>
        </w:rPr>
        <w:t>加</w:t>
      </w:r>
      <w:r>
        <w:rPr>
          <w:rFonts w:ascii="Times New Roman" w:eastAsia="宋体" w:hAnsi="Times New Roman" w:cs="Times New Roman" w:hint="default"/>
          <w:color w:val="auto"/>
          <w:sz w:val="21"/>
          <w:szCs w:val="21"/>
        </w:rPr>
        <w:t>热</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lang w:val="en-US" w:eastAsia="zh-CN"/>
        </w:rPr>
        <w:t>比较它们的</w:t>
      </w:r>
      <w:r>
        <w:rPr>
          <w:rFonts w:ascii="Times New Roman" w:eastAsia="宋体" w:hAnsi="Times New Roman" w:cs="Times New Roman" w:hint="default"/>
          <w:color w:val="auto"/>
          <w:sz w:val="21"/>
          <w:szCs w:val="21"/>
        </w:rPr>
        <w:t>稳定性</w:t>
      </w:r>
      <w:r>
        <w:rPr>
          <w:rFonts w:ascii="Times New Roman" w:eastAsia="宋体" w:hAnsi="Times New Roman" w:cs="Times New Roman" w:hint="default"/>
          <w:color w:val="auto"/>
          <w:sz w:val="21"/>
          <w:szCs w:val="21"/>
          <w:lang w:eastAsia="zh-CN"/>
        </w:rPr>
        <w:t>，完成下表内容。</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158"/>
        <w:gridCol w:w="8697"/>
      </w:tblGrid>
      <w:tr>
        <w:tblPrEx>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1232"/>
        </w:trPr>
        <w:tc>
          <w:tcPr>
            <w:tcW w:w="1158" w:type="dxa"/>
          </w:tcPr>
          <w:p>
            <w:pPr>
              <w:pStyle w:val="TableParagraph"/>
              <w:keepNext w:val="0"/>
              <w:keepLines w:val="0"/>
              <w:pageBreakBefore w:val="0"/>
              <w:widowControl w:val="0"/>
              <w:kinsoku/>
              <w:wordWrap/>
              <w:overflowPunct/>
              <w:topLinePunct w:val="0"/>
              <w:autoSpaceDE/>
              <w:autoSpaceDN/>
              <w:bidi w:val="0"/>
              <w:spacing w:before="7" w:line="360" w:lineRule="auto"/>
              <w:ind w:left="0"/>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实验装置</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kern w:val="0"/>
                <w:sz w:val="21"/>
                <w:szCs w:val="21"/>
              </w:rPr>
              <w:t xml:space="preserve">             </w:t>
            </w:r>
            <w:r>
              <w:rPr>
                <w:rFonts w:ascii="Times New Roman" w:eastAsia="宋体" w:hAnsi="Times New Roman" w:cs="Times New Roman" w:hint="default"/>
                <w:kern w:val="0"/>
                <w:sz w:val="21"/>
                <w:szCs w:val="21"/>
              </w:rPr>
              <w:drawing>
                <wp:inline distT="0" distB="0" distL="0" distR="0">
                  <wp:extent cx="1005205" cy="760095"/>
                  <wp:effectExtent l="0" t="0" r="635" b="1905"/>
                  <wp:docPr id="10" name="Q20STBBX1RJXJCHX1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20STBBX1RJXJCHX16.eps"/>
                          <pic:cNvPicPr>
                            <a:picLocks noChangeAspect="1"/>
                          </pic:cNvPicPr>
                        </pic:nvPicPr>
                        <pic:blipFill>
                          <a:blip xmlns:r="http://schemas.openxmlformats.org/officeDocument/2006/relationships" r:embed="rId11" cstate="print"/>
                          <a:stretch>
                            <a:fillRect/>
                          </a:stretch>
                        </pic:blipFill>
                        <pic:spPr>
                          <a:xfrm>
                            <a:off x="0" y="0"/>
                            <a:ext cx="1005480" cy="760320"/>
                          </a:xfrm>
                          <a:prstGeom prst="rect">
                            <a:avLst/>
                          </a:prstGeom>
                        </pic:spPr>
                      </pic:pic>
                    </a:graphicData>
                  </a:graphic>
                </wp:inline>
              </w:drawing>
            </w:r>
            <w:r>
              <w:rPr>
                <w:rFonts w:ascii="Times New Roman" w:eastAsia="宋体" w:hAnsi="Times New Roman" w:cs="Times New Roman" w:hint="default"/>
                <w:kern w:val="0"/>
                <w:sz w:val="21"/>
                <w:szCs w:val="21"/>
              </w:rPr>
              <w:t xml:space="preserve">         </w:t>
            </w:r>
            <w:r>
              <w:rPr>
                <w:rFonts w:ascii="Times New Roman" w:eastAsia="宋体" w:hAnsi="Times New Roman" w:cs="Times New Roman" w:hint="default"/>
                <w:kern w:val="0"/>
                <w:sz w:val="21"/>
                <w:szCs w:val="21"/>
              </w:rPr>
              <w:drawing>
                <wp:inline distT="0" distB="0" distL="0" distR="0">
                  <wp:extent cx="953770" cy="760095"/>
                  <wp:effectExtent l="0" t="0" r="6350" b="1905"/>
                  <wp:docPr id="11" name="Q20STBBX1RJXJCHX1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Q20STBBX1RJXJCHX17.eps"/>
                          <pic:cNvPicPr>
                            <a:picLocks noChangeAspect="1"/>
                          </pic:cNvPicPr>
                        </pic:nvPicPr>
                        <pic:blipFill>
                          <a:blip xmlns:r="http://schemas.openxmlformats.org/officeDocument/2006/relationships" r:embed="rId12" cstate="print"/>
                          <a:stretch>
                            <a:fillRect/>
                          </a:stretch>
                        </pic:blipFill>
                        <pic:spPr>
                          <a:xfrm>
                            <a:off x="0" y="0"/>
                            <a:ext cx="954000" cy="760320"/>
                          </a:xfrm>
                          <a:prstGeom prst="rect">
                            <a:avLst/>
                          </a:prstGeom>
                        </pic:spPr>
                      </pic:pic>
                    </a:graphicData>
                  </a:graphic>
                </wp:inline>
              </w:drawing>
            </w:r>
          </w:p>
        </w:tc>
      </w:tr>
      <w:tr>
        <w:tblPrEx>
          <w:tblW w:w="0" w:type="auto"/>
          <w:tblInd w:w="111" w:type="dxa"/>
          <w:tblLayout w:type="fixed"/>
          <w:tblCellMar>
            <w:top w:w="0" w:type="dxa"/>
            <w:left w:w="0" w:type="dxa"/>
            <w:bottom w:w="0" w:type="dxa"/>
            <w:right w:w="0" w:type="dxa"/>
          </w:tblCellMar>
        </w:tblPrEx>
        <w:trPr>
          <w:trHeight w:val="310"/>
        </w:trPr>
        <w:tc>
          <w:tcPr>
            <w:tcW w:w="1158" w:type="dxa"/>
          </w:tcPr>
          <w:p>
            <w:pPr>
              <w:pStyle w:val="TableParagraph"/>
              <w:keepNext w:val="0"/>
              <w:keepLines w:val="0"/>
              <w:pageBreakBefore w:val="0"/>
              <w:widowControl w:val="0"/>
              <w:kinsoku/>
              <w:wordWrap/>
              <w:overflowPunct/>
              <w:topLinePunct w:val="0"/>
              <w:autoSpaceDE/>
              <w:autoSpaceDN/>
              <w:bidi w:val="0"/>
              <w:spacing w:before="89"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实验原理</w:t>
            </w:r>
          </w:p>
        </w:tc>
        <w:tc>
          <w:tcPr>
            <w:tcW w:w="8697" w:type="dxa"/>
          </w:tcPr>
          <w:p>
            <w:pPr>
              <w:pStyle w:val="TableParagraph"/>
              <w:keepNext w:val="0"/>
              <w:keepLines w:val="0"/>
              <w:pageBreakBefore w:val="0"/>
              <w:widowControl w:val="0"/>
              <w:tabs>
                <w:tab w:val="left" w:pos="1104"/>
              </w:tabs>
              <w:kinsoku/>
              <w:wordWrap/>
              <w:overflowPunct/>
              <w:topLinePunct w:val="0"/>
              <w:autoSpaceDE/>
              <w:autoSpaceDN/>
              <w:bidi w:val="0"/>
              <w:spacing w:before="49"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2NaHC</w:t>
            </w:r>
            <w:r>
              <w:rPr>
                <w:rFonts w:ascii="Times New Roman" w:eastAsia="宋体" w:hAnsi="Times New Roman" w:cs="Times New Roman" w:hint="default"/>
                <w:sz w:val="21"/>
                <w:szCs w:val="21"/>
                <w:u w:val="none" w:color="000000"/>
              </w:rPr>
              <w:t>O</w:t>
            </w:r>
            <w:r>
              <w:rPr>
                <w:rFonts w:ascii="Times New Roman" w:eastAsia="宋体" w:hAnsi="Times New Roman" w:cs="Times New Roman" w:hint="default"/>
                <w:sz w:val="21"/>
                <w:szCs w:val="21"/>
                <w:u w:val="none" w:color="000000"/>
                <w:vertAlign w:val="subscript"/>
              </w:rPr>
              <w:t>3</w:t>
            </w:r>
            <w:r>
              <w:rPr>
                <w:rFonts w:ascii="Times New Roman" w:eastAsia="宋体" w:hAnsi="Times New Roman" w:cs="Times New Roman" w:hint="default"/>
                <w:color w:val="FF0000"/>
                <w:kern w:val="0"/>
                <w:sz w:val="21"/>
                <w:szCs w:val="21"/>
                <w:u w:val="none" w:color="000000"/>
              </w:rPr>
              <w:drawing>
                <wp:inline distT="0" distB="0" distL="0" distR="0">
                  <wp:extent cx="259080" cy="146050"/>
                  <wp:effectExtent l="0" t="0" r="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hint="default"/>
                <w:sz w:val="21"/>
                <w:szCs w:val="21"/>
                <w:u w:val="none" w:color="000000"/>
              </w:rPr>
              <w:t>N</w:t>
            </w: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pacing w:val="1"/>
                <w:sz w:val="21"/>
                <w:szCs w:val="21"/>
                <w:vertAlign w:val="subscript"/>
              </w:rPr>
              <w:t>2</w:t>
            </w:r>
            <w:r>
              <w:rPr>
                <w:rFonts w:ascii="Times New Roman" w:eastAsia="宋体" w:hAnsi="Times New Roman" w:cs="Times New Roman" w:hint="default"/>
                <w:sz w:val="21"/>
                <w:szCs w:val="21"/>
              </w:rPr>
              <w:t>O</w:t>
            </w:r>
          </w:p>
        </w:tc>
      </w:tr>
      <w:tr>
        <w:tblPrEx>
          <w:tblW w:w="0" w:type="auto"/>
          <w:tblInd w:w="111" w:type="dxa"/>
          <w:tblLayout w:type="fixed"/>
          <w:tblCellMar>
            <w:top w:w="0" w:type="dxa"/>
            <w:left w:w="0" w:type="dxa"/>
            <w:bottom w:w="0" w:type="dxa"/>
            <w:right w:w="0" w:type="dxa"/>
          </w:tblCellMar>
        </w:tblPrEx>
        <w:trPr>
          <w:trHeight w:val="311"/>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实验用品</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固体、NaHCO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固体、澄清石灰水；硬质试管、试管、酒精灯、铁架台。</w:t>
            </w:r>
          </w:p>
        </w:tc>
      </w:tr>
      <w:tr>
        <w:tblPrEx>
          <w:tblW w:w="0" w:type="auto"/>
          <w:tblInd w:w="111" w:type="dxa"/>
          <w:tblLayout w:type="fixed"/>
          <w:tblCellMar>
            <w:top w:w="0" w:type="dxa"/>
            <w:left w:w="0" w:type="dxa"/>
            <w:bottom w:w="0" w:type="dxa"/>
            <w:right w:w="0" w:type="dxa"/>
          </w:tblCellMar>
        </w:tblPrEx>
        <w:trPr>
          <w:trHeight w:val="311"/>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实验步骤</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如图所示，分别加热 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固体和NaHCO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固体，观察实验现象，比较碳酸钠、碳酸氢钠的热稳定性。</w:t>
            </w:r>
          </w:p>
        </w:tc>
      </w:tr>
      <w:tr>
        <w:tblPrEx>
          <w:tblW w:w="0" w:type="auto"/>
          <w:tblInd w:w="111" w:type="dxa"/>
          <w:tblLayout w:type="fixed"/>
          <w:tblCellMar>
            <w:top w:w="0" w:type="dxa"/>
            <w:left w:w="0" w:type="dxa"/>
            <w:bottom w:w="0" w:type="dxa"/>
            <w:right w:w="0" w:type="dxa"/>
          </w:tblCellMar>
        </w:tblPrEx>
        <w:trPr>
          <w:trHeight w:val="312"/>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实验现象</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kern w:val="0"/>
                <w:sz w:val="21"/>
                <w:szCs w:val="21"/>
              </w:rPr>
              <w:t>刚加热</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固体</w:t>
            </w:r>
            <w:r>
              <w:rPr>
                <w:rFonts w:ascii="Times New Roman" w:eastAsia="宋体" w:hAnsi="Times New Roman" w:cs="Times New Roman" w:hint="default"/>
                <w:color w:val="FF0000"/>
                <w:kern w:val="0"/>
                <w:sz w:val="21"/>
                <w:szCs w:val="21"/>
              </w:rPr>
              <w:t>时，石灰水中有气泡，之后无气泡，澄清石灰水</w:t>
            </w:r>
            <w:r>
              <w:rPr>
                <w:rFonts w:ascii="Times New Roman" w:eastAsia="宋体" w:hAnsi="Times New Roman" w:cs="Times New Roman" w:hint="default"/>
                <w:color w:val="FF0000"/>
                <w:kern w:val="0"/>
                <w:sz w:val="21"/>
                <w:szCs w:val="21"/>
                <w:u w:val="single"/>
              </w:rPr>
              <w:t>无明显变化</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kern w:val="0"/>
                <w:sz w:val="21"/>
                <w:szCs w:val="21"/>
              </w:rPr>
              <w:t>加热</w:t>
            </w:r>
            <w:r>
              <w:rPr>
                <w:rFonts w:ascii="Times New Roman" w:eastAsia="宋体" w:hAnsi="Times New Roman" w:cs="Times New Roman" w:hint="default"/>
                <w:color w:val="FF0000"/>
                <w:sz w:val="21"/>
                <w:szCs w:val="21"/>
              </w:rPr>
              <w:t>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固体</w:t>
            </w:r>
            <w:r>
              <w:rPr>
                <w:rFonts w:ascii="Times New Roman" w:eastAsia="宋体" w:hAnsi="Times New Roman" w:cs="Times New Roman" w:hint="default"/>
                <w:color w:val="FF0000"/>
                <w:kern w:val="0"/>
                <w:sz w:val="21"/>
                <w:szCs w:val="21"/>
              </w:rPr>
              <w:t>时，试管口处有小液滴出现，石灰水中有气泡，澄清石灰水</w:t>
            </w:r>
            <w:r>
              <w:rPr>
                <w:rFonts w:ascii="Times New Roman" w:eastAsia="宋体" w:hAnsi="Times New Roman" w:cs="Times New Roman" w:hint="default"/>
                <w:color w:val="FF0000"/>
                <w:kern w:val="0"/>
                <w:sz w:val="21"/>
                <w:szCs w:val="21"/>
                <w:u w:val="single"/>
              </w:rPr>
              <w:t>变浑浊</w:t>
            </w:r>
            <w:r>
              <w:rPr>
                <w:rFonts w:ascii="Times New Roman" w:eastAsia="宋体" w:hAnsi="Times New Roman" w:cs="Times New Roman" w:hint="default"/>
                <w:color w:val="FF0000"/>
                <w:sz w:val="21"/>
                <w:szCs w:val="21"/>
              </w:rPr>
              <w:t>。</w:t>
            </w:r>
          </w:p>
        </w:tc>
      </w:tr>
      <w:tr>
        <w:tblPrEx>
          <w:tblW w:w="0" w:type="auto"/>
          <w:tblInd w:w="111" w:type="dxa"/>
          <w:tblLayout w:type="fixed"/>
          <w:tblCellMar>
            <w:top w:w="0" w:type="dxa"/>
            <w:left w:w="0" w:type="dxa"/>
            <w:bottom w:w="0" w:type="dxa"/>
            <w:right w:w="0" w:type="dxa"/>
          </w:tblCellMar>
        </w:tblPrEx>
        <w:trPr>
          <w:trHeight w:val="623"/>
        </w:trPr>
        <w:tc>
          <w:tcPr>
            <w:tcW w:w="1158" w:type="dxa"/>
          </w:tcPr>
          <w:p>
            <w:pPr>
              <w:pStyle w:val="TableParagraph"/>
              <w:keepNext w:val="0"/>
              <w:keepLines w:val="0"/>
              <w:pageBreakBefore w:val="0"/>
              <w:widowControl w:val="0"/>
              <w:kinsoku/>
              <w:wordWrap/>
              <w:overflowPunct/>
              <w:topLinePunct w:val="0"/>
              <w:autoSpaceDE/>
              <w:autoSpaceDN/>
              <w:bidi w:val="0"/>
              <w:spacing w:before="88"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before="88"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实验结论</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①</w:t>
            </w:r>
            <w:r>
              <w:rPr>
                <w:rFonts w:ascii="Times New Roman" w:eastAsia="宋体" w:hAnsi="Times New Roman" w:cs="Times New Roman" w:hint="default"/>
                <w:color w:val="FF0000"/>
                <w:kern w:val="0"/>
                <w:sz w:val="21"/>
                <w:szCs w:val="21"/>
              </w:rPr>
              <w:t>Na</w:t>
            </w:r>
            <w:r>
              <w:rPr>
                <w:rFonts w:ascii="Times New Roman" w:eastAsia="宋体" w:hAnsi="Times New Roman" w:cs="Times New Roman" w:hint="default"/>
                <w:color w:val="FF0000"/>
                <w:kern w:val="0"/>
                <w:sz w:val="21"/>
                <w:szCs w:val="21"/>
                <w:vertAlign w:val="subscript"/>
              </w:rPr>
              <w:t>2</w:t>
            </w:r>
            <w:r>
              <w:rPr>
                <w:rFonts w:ascii="Times New Roman" w:eastAsia="宋体" w:hAnsi="Times New Roman" w:cs="Times New Roman" w:hint="default"/>
                <w:color w:val="FF0000"/>
                <w:kern w:val="0"/>
                <w:sz w:val="21"/>
                <w:szCs w:val="21"/>
              </w:rPr>
              <w:t>CO</w:t>
            </w:r>
            <w:r>
              <w:rPr>
                <w:rFonts w:ascii="Times New Roman" w:eastAsia="宋体" w:hAnsi="Times New Roman" w:cs="Times New Roman" w:hint="default"/>
                <w:color w:val="FF0000"/>
                <w:kern w:val="0"/>
                <w:sz w:val="21"/>
                <w:szCs w:val="21"/>
                <w:vertAlign w:val="subscript"/>
              </w:rPr>
              <w:t>3</w:t>
            </w:r>
            <w:r>
              <w:rPr>
                <w:rFonts w:ascii="Times New Roman" w:eastAsia="宋体" w:hAnsi="Times New Roman" w:cs="Times New Roman" w:hint="default"/>
                <w:color w:val="FF0000"/>
                <w:sz w:val="21"/>
                <w:szCs w:val="21"/>
              </w:rPr>
              <w:t>固体</w:t>
            </w:r>
            <w:r>
              <w:rPr>
                <w:rFonts w:ascii="Times New Roman" w:eastAsia="宋体" w:hAnsi="Times New Roman" w:cs="Times New Roman" w:hint="default"/>
                <w:color w:val="FF0000"/>
                <w:kern w:val="0"/>
                <w:sz w:val="21"/>
                <w:szCs w:val="21"/>
              </w:rPr>
              <w:t>很稳定，受热不易发生分解；但Na</w:t>
            </w:r>
            <w:r>
              <w:rPr>
                <w:rFonts w:ascii="Times New Roman" w:eastAsia="宋体" w:hAnsi="Times New Roman" w:cs="Times New Roman" w:hint="default"/>
                <w:color w:val="FF0000"/>
                <w:kern w:val="0"/>
                <w:sz w:val="21"/>
                <w:szCs w:val="21"/>
                <w:vertAlign w:val="subscript"/>
              </w:rPr>
              <w:t>2</w:t>
            </w:r>
            <w:r>
              <w:rPr>
                <w:rFonts w:ascii="Times New Roman" w:eastAsia="宋体" w:hAnsi="Times New Roman" w:cs="Times New Roman" w:hint="default"/>
                <w:color w:val="FF0000"/>
                <w:kern w:val="0"/>
                <w:sz w:val="21"/>
                <w:szCs w:val="21"/>
              </w:rPr>
              <w:t>CO</w:t>
            </w:r>
            <w:r>
              <w:rPr>
                <w:rFonts w:ascii="Times New Roman" w:eastAsia="宋体" w:hAnsi="Times New Roman" w:cs="Times New Roman" w:hint="default"/>
                <w:color w:val="FF0000"/>
                <w:kern w:val="0"/>
                <w:sz w:val="21"/>
                <w:szCs w:val="21"/>
                <w:vertAlign w:val="subscript"/>
              </w:rPr>
              <w:t>3</w:t>
            </w:r>
            <w:r>
              <w:rPr>
                <w:rFonts w:ascii="Times New Roman" w:eastAsia="宋体" w:hAnsi="Times New Roman" w:cs="Times New Roman" w:hint="default"/>
                <w:color w:val="FF0000"/>
                <w:kern w:val="0"/>
                <w:sz w:val="21"/>
                <w:szCs w:val="21"/>
              </w:rPr>
              <w:t>·xH</w:t>
            </w:r>
            <w:r>
              <w:rPr>
                <w:rFonts w:ascii="Times New Roman" w:eastAsia="宋体" w:hAnsi="Times New Roman" w:cs="Times New Roman" w:hint="default"/>
                <w:color w:val="FF0000"/>
                <w:kern w:val="0"/>
                <w:sz w:val="21"/>
                <w:szCs w:val="21"/>
                <w:vertAlign w:val="subscript"/>
              </w:rPr>
              <w:t>2</w:t>
            </w:r>
            <w:r>
              <w:rPr>
                <w:rFonts w:ascii="Times New Roman" w:eastAsia="宋体" w:hAnsi="Times New Roman" w:cs="Times New Roman" w:hint="default"/>
                <w:color w:val="FF0000"/>
                <w:kern w:val="0"/>
                <w:sz w:val="21"/>
                <w:szCs w:val="21"/>
              </w:rPr>
              <w:t>O易风化</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kern w:val="0"/>
                <w:sz w:val="21"/>
                <w:szCs w:val="21"/>
              </w:rPr>
              <w:t>NaHCO</w:t>
            </w:r>
            <w:r>
              <w:rPr>
                <w:rFonts w:ascii="Times New Roman" w:eastAsia="宋体" w:hAnsi="Times New Roman" w:cs="Times New Roman" w:hint="default"/>
                <w:color w:val="FF0000"/>
                <w:kern w:val="0"/>
                <w:sz w:val="21"/>
                <w:szCs w:val="21"/>
                <w:vertAlign w:val="subscript"/>
              </w:rPr>
              <w:t>3</w:t>
            </w:r>
            <w:r>
              <w:rPr>
                <w:rFonts w:ascii="Times New Roman" w:eastAsia="宋体" w:hAnsi="Times New Roman" w:cs="Times New Roman" w:hint="default"/>
                <w:color w:val="FF0000"/>
                <w:sz w:val="21"/>
                <w:szCs w:val="21"/>
              </w:rPr>
              <w:t>固体</w:t>
            </w:r>
            <w:r>
              <w:rPr>
                <w:rFonts w:ascii="Times New Roman" w:eastAsia="宋体" w:hAnsi="Times New Roman" w:cs="Times New Roman" w:hint="default"/>
                <w:color w:val="FF0000"/>
                <w:kern w:val="0"/>
                <w:sz w:val="21"/>
                <w:szCs w:val="21"/>
              </w:rPr>
              <w:t>不稳定，受热容易分解，化学方程式为</w:t>
            </w:r>
            <w:r>
              <w:rPr>
                <w:rFonts w:ascii="Times New Roman" w:eastAsia="宋体" w:hAnsi="Times New Roman" w:cs="Times New Roman" w:hint="default"/>
                <w:color w:val="FF0000"/>
                <w:kern w:val="0"/>
                <w:sz w:val="21"/>
                <w:szCs w:val="21"/>
                <w:u w:val="none"/>
              </w:rPr>
              <w:t>2NaHCO</w:t>
            </w:r>
            <w:r>
              <w:rPr>
                <w:rFonts w:ascii="Times New Roman" w:eastAsia="宋体" w:hAnsi="Times New Roman" w:cs="Times New Roman" w:hint="default"/>
                <w:color w:val="FF0000"/>
                <w:kern w:val="0"/>
                <w:sz w:val="21"/>
                <w:szCs w:val="21"/>
                <w:u w:val="none"/>
                <w:vertAlign w:val="subscript"/>
              </w:rPr>
              <w:t>3</w:t>
            </w:r>
            <w:r>
              <w:rPr>
                <w:rFonts w:ascii="Times New Roman" w:eastAsia="宋体" w:hAnsi="Times New Roman" w:cs="Times New Roman" w:hint="default"/>
                <w:sz w:val="21"/>
                <w:szCs w:val="21"/>
                <w:u w:val="none"/>
              </w:rPr>
              <w:drawing>
                <wp:inline distT="0" distB="0" distL="114300" distR="114300">
                  <wp:extent cx="297180" cy="167640"/>
                  <wp:effectExtent l="0" t="0" r="762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14"/>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color w:val="FF0000"/>
                <w:kern w:val="0"/>
                <w:sz w:val="21"/>
                <w:szCs w:val="21"/>
                <w:u w:val="none"/>
              </w:rPr>
              <w:t>Na</w:t>
            </w:r>
            <w:r>
              <w:rPr>
                <w:rFonts w:ascii="Times New Roman" w:eastAsia="宋体" w:hAnsi="Times New Roman" w:cs="Times New Roman" w:hint="default"/>
                <w:color w:val="FF0000"/>
                <w:kern w:val="0"/>
                <w:sz w:val="21"/>
                <w:szCs w:val="21"/>
                <w:u w:val="none"/>
                <w:vertAlign w:val="subscript"/>
              </w:rPr>
              <w:t>2</w:t>
            </w:r>
            <w:r>
              <w:rPr>
                <w:rFonts w:ascii="Times New Roman" w:eastAsia="宋体" w:hAnsi="Times New Roman" w:cs="Times New Roman" w:hint="default"/>
                <w:color w:val="FF0000"/>
                <w:kern w:val="0"/>
                <w:sz w:val="21"/>
                <w:szCs w:val="21"/>
                <w:u w:val="none"/>
              </w:rPr>
              <w:t>CO</w:t>
            </w:r>
            <w:r>
              <w:rPr>
                <w:rFonts w:ascii="Times New Roman" w:eastAsia="宋体" w:hAnsi="Times New Roman" w:cs="Times New Roman" w:hint="default"/>
                <w:color w:val="FF0000"/>
                <w:kern w:val="0"/>
                <w:sz w:val="21"/>
                <w:szCs w:val="21"/>
                <w:u w:val="none"/>
                <w:vertAlign w:val="subscript"/>
              </w:rPr>
              <w:t>3</w:t>
            </w:r>
            <w:r>
              <w:rPr>
                <w:rFonts w:ascii="Times New Roman" w:eastAsia="宋体" w:hAnsi="Times New Roman" w:cs="Times New Roman" w:hint="default"/>
                <w:color w:val="FF0000"/>
                <w:kern w:val="0"/>
                <w:sz w:val="21"/>
                <w:szCs w:val="21"/>
                <w:u w:val="none"/>
              </w:rPr>
              <w:t>+H</w:t>
            </w:r>
            <w:r>
              <w:rPr>
                <w:rFonts w:ascii="Times New Roman" w:eastAsia="宋体" w:hAnsi="Times New Roman" w:cs="Times New Roman" w:hint="default"/>
                <w:color w:val="FF0000"/>
                <w:kern w:val="0"/>
                <w:sz w:val="21"/>
                <w:szCs w:val="21"/>
                <w:u w:val="none"/>
                <w:vertAlign w:val="subscript"/>
              </w:rPr>
              <w:t>2</w:t>
            </w:r>
            <w:r>
              <w:rPr>
                <w:rFonts w:ascii="Times New Roman" w:eastAsia="宋体" w:hAnsi="Times New Roman" w:cs="Times New Roman" w:hint="default"/>
                <w:color w:val="FF0000"/>
                <w:kern w:val="0"/>
                <w:sz w:val="21"/>
                <w:szCs w:val="21"/>
                <w:u w:val="none"/>
              </w:rPr>
              <w:t>O+CO</w:t>
            </w:r>
            <w:r>
              <w:rPr>
                <w:rFonts w:ascii="Times New Roman" w:eastAsia="宋体" w:hAnsi="Times New Roman" w:cs="Times New Roman" w:hint="default"/>
                <w:color w:val="FF0000"/>
                <w:kern w:val="0"/>
                <w:sz w:val="21"/>
                <w:szCs w:val="21"/>
                <w:u w:val="none"/>
                <w:vertAlign w:val="subscript"/>
              </w:rPr>
              <w:t>2</w:t>
            </w:r>
            <w:r>
              <w:rPr>
                <w:rFonts w:ascii="Times New Roman" w:eastAsia="宋体" w:hAnsi="Times New Roman" w:cs="Times New Roman" w:hint="default"/>
                <w:color w:val="FF0000"/>
                <w:kern w:val="0"/>
                <w:sz w:val="21"/>
                <w:szCs w:val="21"/>
                <w:u w:val="none"/>
              </w:rPr>
              <w:t>↑</w:t>
            </w:r>
            <w:r>
              <w:rPr>
                <w:rFonts w:ascii="Times New Roman" w:eastAsia="宋体" w:hAnsi="Times New Roman" w:cs="Times New Roman" w:hint="default"/>
                <w:color w:val="FF0000"/>
                <w:sz w:val="21"/>
                <w:szCs w:val="21"/>
              </w:rPr>
              <w:t>。</w:t>
            </w:r>
          </w:p>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②Na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 xml:space="preserve"> 的热稳定性比NaHCO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强。碳酸钠很稳定，</w:t>
            </w:r>
          </w:p>
        </w:tc>
      </w:tr>
      <w:tr>
        <w:tblPrEx>
          <w:tblW w:w="0" w:type="auto"/>
          <w:tblInd w:w="111" w:type="dxa"/>
          <w:tblLayout w:type="fixed"/>
          <w:tblCellMar>
            <w:top w:w="0" w:type="dxa"/>
            <w:left w:w="0" w:type="dxa"/>
            <w:bottom w:w="0" w:type="dxa"/>
            <w:right w:w="0" w:type="dxa"/>
          </w:tblCellMar>
        </w:tblPrEx>
        <w:trPr>
          <w:trHeight w:val="312"/>
        </w:trPr>
        <w:tc>
          <w:tcPr>
            <w:tcW w:w="115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实验说明</w:t>
            </w:r>
          </w:p>
        </w:tc>
        <w:tc>
          <w:tcPr>
            <w:tcW w:w="8697"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①加热碳酸钠固体时，最初也会看到导管口有气泡，那是试管内空气受热、体积膨胀而造成的。</w:t>
            </w:r>
          </w:p>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rPr>
              <w:t xml:space="preserve">②碳酸钠的熔点是851 </w:t>
            </w:r>
            <w:r>
              <w:rPr>
                <w:rFonts w:ascii="Times New Roman" w:eastAsia="宋体" w:hAnsi="Times New Roman" w:cs="Times New Roman" w:hint="default"/>
                <w:b w:val="0"/>
                <w:bCs w:val="0"/>
                <w:color w:val="FF0000"/>
                <w:sz w:val="21"/>
                <w:szCs w:val="21"/>
                <w:vertAlign w:val="superscript"/>
              </w:rPr>
              <w:t>0</w:t>
            </w:r>
            <w:r>
              <w:rPr>
                <w:rFonts w:ascii="Times New Roman" w:eastAsia="宋体" w:hAnsi="Times New Roman" w:cs="Times New Roman" w:hint="default"/>
                <w:b w:val="0"/>
                <w:bCs w:val="0"/>
                <w:color w:val="FF0000"/>
                <w:sz w:val="21"/>
                <w:szCs w:val="21"/>
              </w:rPr>
              <w:t xml:space="preserve">C,当超过熔点时碳酸钠才稍稍分解。而碳酸氢钠超过100 </w:t>
            </w:r>
            <w:r>
              <w:rPr>
                <w:rFonts w:ascii="Times New Roman" w:eastAsia="宋体" w:hAnsi="Times New Roman" w:cs="Times New Roman" w:hint="default"/>
                <w:b w:val="0"/>
                <w:bCs w:val="0"/>
                <w:color w:val="FF0000"/>
                <w:sz w:val="21"/>
                <w:szCs w:val="21"/>
                <w:vertAlign w:val="superscript"/>
              </w:rPr>
              <w:t>0</w:t>
            </w:r>
            <w:r>
              <w:rPr>
                <w:rFonts w:ascii="Times New Roman" w:eastAsia="宋体" w:hAnsi="Times New Roman" w:cs="Times New Roman" w:hint="default"/>
                <w:b w:val="0"/>
                <w:bCs w:val="0"/>
                <w:color w:val="FF0000"/>
                <w:sz w:val="21"/>
                <w:szCs w:val="21"/>
              </w:rPr>
              <w:t xml:space="preserve">C即开始分解，温度升高,分解加快。从图2-1可知, 在170~180 </w:t>
            </w:r>
            <w:r>
              <w:rPr>
                <w:rFonts w:ascii="Times New Roman" w:eastAsia="宋体" w:hAnsi="Times New Roman" w:cs="Times New Roman" w:hint="default"/>
                <w:b w:val="0"/>
                <w:bCs w:val="0"/>
                <w:color w:val="FF0000"/>
                <w:sz w:val="21"/>
                <w:szCs w:val="21"/>
                <w:vertAlign w:val="superscript"/>
              </w:rPr>
              <w:t>0</w:t>
            </w:r>
            <w:r>
              <w:rPr>
                <w:rFonts w:ascii="Times New Roman" w:eastAsia="宋体" w:hAnsi="Times New Roman" w:cs="Times New Roman" w:hint="default"/>
                <w:b w:val="0"/>
                <w:bCs w:val="0"/>
                <w:color w:val="FF0000"/>
                <w:sz w:val="21"/>
                <w:szCs w:val="21"/>
              </w:rPr>
              <w:t>C,约经过35 min,碳酸氢钠即全部分解为碳酸钠。</w:t>
            </w:r>
            <w:r>
              <w:rPr>
                <w:rFonts w:ascii="Times New Roman" w:eastAsia="宋体" w:hAnsi="Times New Roman" w:cs="Times New Roman" w:hint="default"/>
                <w:b w:val="0"/>
                <w:bCs w:val="0"/>
                <w:color w:val="FF0000"/>
                <w:sz w:val="21"/>
                <w:szCs w:val="21"/>
                <w:lang w:val="en-US" w:eastAsia="zh-CN"/>
              </w:rPr>
              <w:t>如图：</w:t>
            </w:r>
            <w:r>
              <w:rPr>
                <w:rFonts w:ascii="Times New Roman" w:eastAsia="宋体" w:hAnsi="Times New Roman" w:cs="Times New Roman" w:hint="default"/>
                <w:b/>
                <w:bCs/>
                <w:kern w:val="0"/>
                <w:sz w:val="21"/>
                <w:szCs w:val="21"/>
              </w:rPr>
              <w:drawing>
                <wp:inline distT="0" distB="0" distL="114300" distR="114300">
                  <wp:extent cx="1896110" cy="1514475"/>
                  <wp:effectExtent l="0" t="0" r="8890" b="9525"/>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xmlns:r="http://schemas.openxmlformats.org/officeDocument/2006/relationships" r:embed="rId15"/>
                          <a:stretch>
                            <a:fillRect/>
                          </a:stretch>
                        </pic:blipFill>
                        <pic:spPr>
                          <a:xfrm>
                            <a:off x="0" y="0"/>
                            <a:ext cx="1896110" cy="1514475"/>
                          </a:xfrm>
                          <a:prstGeom prst="rect">
                            <a:avLst/>
                          </a:prstGeom>
                          <a:noFill/>
                          <a:ln>
                            <a:noFill/>
                          </a:ln>
                        </pic:spPr>
                      </pic:pic>
                    </a:graphicData>
                  </a:graphic>
                </wp:inline>
              </w:drawing>
            </w:r>
          </w:p>
        </w:tc>
      </w:tr>
    </w:tbl>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b/>
          <w:bCs/>
          <w:color w:val="auto"/>
          <w:sz w:val="21"/>
          <w:szCs w:val="21"/>
          <w:lang w:val="en-US" w:eastAsia="zh-CN"/>
        </w:rPr>
        <w:t>任务二、</w:t>
      </w:r>
      <w:r>
        <w:rPr>
          <w:rFonts w:ascii="Times New Roman" w:eastAsia="宋体" w:hAnsi="Times New Roman" w:cs="Times New Roman" w:hint="default"/>
          <w:b w:val="0"/>
          <w:bCs w:val="0"/>
          <w:color w:val="auto"/>
          <w:sz w:val="21"/>
          <w:szCs w:val="21"/>
          <w:lang w:val="en-US" w:eastAsia="zh-CN"/>
        </w:rPr>
        <w:t>问题探究：</w:t>
      </w:r>
      <w:r>
        <w:rPr>
          <w:rFonts w:ascii="Times New Roman" w:eastAsia="宋体" w:hAnsi="Times New Roman" w:cs="Times New Roman" w:hint="default"/>
          <w:sz w:val="21"/>
          <w:szCs w:val="21"/>
        </w:rPr>
        <w:t>实验过程中，若通入二氧化碳时间较长，发现澄清的石灰水先变浑浊然后又变清，你知道为什么吗？ 若将澄清石灰水换成饱和碳酸钠，</w:t>
      </w:r>
      <w:r>
        <w:rPr>
          <w:rFonts w:ascii="Times New Roman" w:eastAsia="宋体" w:hAnsi="Times New Roman" w:cs="Times New Roman" w:hint="default"/>
          <w:sz w:val="21"/>
          <w:szCs w:val="21"/>
          <w:lang w:val="en-US" w:eastAsia="zh-CN"/>
        </w:rPr>
        <w:t>又</w:t>
      </w:r>
      <w:r>
        <w:rPr>
          <w:rFonts w:ascii="Times New Roman" w:eastAsia="宋体" w:hAnsi="Times New Roman" w:cs="Times New Roman" w:hint="default"/>
          <w:sz w:val="21"/>
          <w:szCs w:val="21"/>
        </w:rPr>
        <w:t xml:space="preserve">会有什么现象呢？ </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kern w:val="0"/>
          <w:sz w:val="21"/>
          <w:szCs w:val="21"/>
        </w:rPr>
        <w:t>①</w:t>
      </w:r>
      <w:r>
        <w:rPr>
          <w:rFonts w:ascii="Times New Roman" w:eastAsia="宋体" w:hAnsi="Times New Roman" w:cs="Times New Roman" w:hint="default"/>
          <w:sz w:val="21"/>
          <w:szCs w:val="21"/>
        </w:rPr>
        <w:t>通入二氧化碳时间较长，澄清的石灰水先变浑浊然后又变清</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原因是</w:t>
      </w:r>
      <w:r>
        <w:rPr>
          <w:rFonts w:ascii="Times New Roman" w:eastAsia="宋体" w:hAnsi="Times New Roman" w:cs="Times New Roman" w:hint="default"/>
          <w:sz w:val="21"/>
          <w:szCs w:val="21"/>
        </w:rPr>
        <w:t>二氧化碳</w:t>
      </w:r>
      <w:r>
        <w:rPr>
          <w:rFonts w:ascii="Times New Roman" w:eastAsia="宋体" w:hAnsi="Times New Roman" w:cs="Times New Roman" w:hint="default"/>
          <w:sz w:val="21"/>
          <w:szCs w:val="21"/>
          <w:lang w:val="en-US" w:eastAsia="zh-CN"/>
        </w:rPr>
        <w:t>与</w:t>
      </w:r>
      <w:r>
        <w:rPr>
          <w:rFonts w:ascii="Times New Roman" w:eastAsia="宋体" w:hAnsi="Times New Roman" w:cs="Times New Roman" w:hint="default"/>
          <w:sz w:val="21"/>
          <w:szCs w:val="21"/>
        </w:rPr>
        <w:t>澄清的石灰水</w:t>
      </w:r>
      <w:r>
        <w:rPr>
          <w:rFonts w:ascii="Times New Roman" w:eastAsia="宋体" w:hAnsi="Times New Roman" w:cs="Times New Roman" w:hint="default"/>
          <w:sz w:val="21"/>
          <w:szCs w:val="21"/>
          <w:lang w:val="en-US" w:eastAsia="zh-CN"/>
        </w:rPr>
        <w:t>先生成难溶的CaCO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沉淀，继续通二氧化化碳，又生成可溶性的Ca(HCO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。化学方程式：CO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+Ca(OH)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=CaCO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O、C</w:t>
      </w:r>
      <w:r>
        <w:rPr>
          <w:rFonts w:ascii="Times New Roman" w:eastAsia="宋体" w:hAnsi="Times New Roman" w:cs="Times New Roman" w:hint="default"/>
          <w:sz w:val="21"/>
          <w:szCs w:val="21"/>
        </w:rPr>
        <w:t>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 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 + 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O = </w:t>
      </w:r>
      <w:r>
        <w:rPr>
          <w:rFonts w:ascii="Times New Roman" w:eastAsia="宋体" w:hAnsi="Times New Roman" w:cs="Times New Roman" w:hint="default"/>
          <w:sz w:val="21"/>
          <w:szCs w:val="21"/>
          <w:lang w:val="en-US" w:eastAsia="zh-CN"/>
        </w:rPr>
        <w:t>C</w:t>
      </w: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w:t>
      </w:r>
      <w:r>
        <w:rPr>
          <w:rFonts w:ascii="Times New Roman" w:eastAsia="宋体" w:hAnsi="Times New Roman" w:cs="Times New Roman" w:hint="default"/>
          <w:sz w:val="21"/>
          <w:szCs w:val="21"/>
          <w:vertAlign w:val="subscript"/>
          <w:lang w:val="en-US" w:eastAsia="zh-CN"/>
        </w:rPr>
        <w:t xml:space="preserve">2 </w:t>
      </w:r>
      <w:r>
        <w:rPr>
          <w:rFonts w:ascii="Times New Roman" w:eastAsia="宋体" w:hAnsi="Times New Roman" w:cs="Times New Roman" w:hint="default"/>
          <w:sz w:val="21"/>
          <w:szCs w:val="21"/>
          <w:vertAlign w:val="baseline"/>
          <w:lang w:val="en-US" w:eastAsia="zh-CN"/>
        </w:rPr>
        <w:t>。</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b w:val="0"/>
          <w:bCs/>
          <w:sz w:val="21"/>
          <w:szCs w:val="21"/>
          <w:lang w:val="pl-PL"/>
        </w:rPr>
        <w:t>②</w:t>
      </w:r>
      <w:r>
        <w:rPr>
          <w:rFonts w:ascii="Times New Roman" w:eastAsia="宋体" w:hAnsi="Times New Roman" w:cs="Times New Roman" w:hint="default"/>
          <w:sz w:val="21"/>
          <w:szCs w:val="21"/>
        </w:rPr>
        <w:t>若将澄清石灰水换成饱和碳酸钠，</w:t>
      </w:r>
      <w:r>
        <w:rPr>
          <w:rFonts w:ascii="Times New Roman" w:eastAsia="宋体" w:hAnsi="Times New Roman" w:cs="Times New Roman" w:hint="default"/>
          <w:sz w:val="21"/>
          <w:szCs w:val="21"/>
          <w:lang w:val="en-US" w:eastAsia="zh-CN"/>
        </w:rPr>
        <w:t>发生反应：</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 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 + 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 2NaHCO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↓,由于反应要消耗水，生成</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的质量大于</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vertAlign w:val="baseline"/>
          <w:lang w:val="en-US" w:eastAsia="zh-CN"/>
        </w:rPr>
        <w:t>，同时</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溶解度又小于</w:t>
      </w:r>
      <w:r>
        <w:rPr>
          <w:rFonts w:ascii="Times New Roman" w:eastAsia="宋体" w:hAnsi="Times New Roman" w:cs="Times New Roman" w:hint="default"/>
          <w:sz w:val="21"/>
          <w:szCs w:val="21"/>
        </w:rPr>
        <w:t>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，所以会生成</w:t>
      </w:r>
      <w:r>
        <w:rPr>
          <w:rFonts w:ascii="Times New Roman" w:eastAsia="宋体" w:hAnsi="Times New Roman" w:cs="Times New Roman" w:hint="default"/>
          <w:sz w:val="21"/>
          <w:szCs w:val="21"/>
        </w:rPr>
        <w:t>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沉淀。</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 w:val="0"/>
          <w:bCs/>
          <w:color w:val="auto"/>
          <w:sz w:val="21"/>
          <w:szCs w:val="21"/>
          <w:lang w:val="en-US" w:eastAsia="zh-CN"/>
        </w:rPr>
        <w:t>【对应训练】1.</w:t>
      </w:r>
      <w:r>
        <w:rPr>
          <w:rFonts w:ascii="Times New Roman" w:eastAsia="宋体" w:hAnsi="Times New Roman" w:cs="Times New Roman" w:hint="default"/>
          <w:bCs/>
          <w:color w:val="000000" w:themeColor="text1"/>
          <w:sz w:val="21"/>
          <w:szCs w:val="21"/>
          <w14:textFill>
            <w14:solidFill>
              <w14:schemeClr w14:val="tx1"/>
            </w14:solidFill>
          </w14:textFill>
        </w:rPr>
        <w:t>有关NaHCO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和Na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的性质，以下叙述错误的是(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A．等质量的NaHCO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和Na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与足量盐酸反应，在相同条件下Na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产生的CO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体积大</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B．等物质的量的Na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和NaHCO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与同浓度盐酸完全反应，所消耗盐酸的体积Na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是NaHCO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的两倍</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C．向Na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饱和溶液中通入CO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，有NaHCO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结晶析出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D．Na</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bCs/>
          <w:color w:val="000000" w:themeColor="text1"/>
          <w:sz w:val="21"/>
          <w:szCs w:val="21"/>
          <w14:textFill>
            <w14:solidFill>
              <w14:schemeClr w14:val="tx1"/>
            </w14:solidFill>
          </w14:textFill>
        </w:rPr>
        <w:t>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溶液和NaHCO</w:t>
      </w:r>
      <w:r>
        <w:rPr>
          <w:rFonts w:ascii="Times New Roman" w:eastAsia="宋体" w:hAnsi="Times New Roman" w:cs="Times New Roman" w:hint="default"/>
          <w:bCs/>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溶液都呈碱性</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【答案】A</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【解析】相对分子质量NaHCO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小于Na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，所以等质量的NaHCO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的物质的量</w:t>
      </w:r>
      <w:r>
        <w:rPr>
          <w:rFonts w:ascii="Times New Roman" w:eastAsia="宋体" w:hAnsi="Times New Roman" w:cs="Times New Roman" w:hint="default"/>
          <w:bCs/>
          <w:iCs/>
          <w:color w:val="FF0000"/>
          <w:sz w:val="21"/>
          <w:szCs w:val="21"/>
        </w:rPr>
        <w:t>n</w:t>
      </w:r>
      <w:r>
        <w:rPr>
          <w:rFonts w:ascii="Times New Roman" w:eastAsia="宋体" w:hAnsi="Times New Roman" w:cs="Times New Roman" w:hint="default"/>
          <w:bCs/>
          <w:color w:val="FF0000"/>
          <w:sz w:val="21"/>
          <w:szCs w:val="21"/>
        </w:rPr>
        <w:t>(NaHCO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)&gt;</w:t>
      </w:r>
      <w:r>
        <w:rPr>
          <w:rFonts w:ascii="Times New Roman" w:eastAsia="宋体" w:hAnsi="Times New Roman" w:cs="Times New Roman" w:hint="default"/>
          <w:bCs/>
          <w:iCs/>
          <w:color w:val="FF0000"/>
          <w:sz w:val="21"/>
          <w:szCs w:val="21"/>
        </w:rPr>
        <w:t>n</w:t>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)，即产生CO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的体积在相同条件下NaHCO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的大；物质的量相等的NaHCO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与同浓度的盐酸反应，则消耗盐酸的体积Na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是NaHCO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的两倍；CO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通入饱和Na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溶液中发生反应：CO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===2NaHCO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，由于溶剂水的质量减少，溶质NaHCO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的质量多于Na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的质量，且NaHCO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的溶解度小于Na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的溶解度，所以反应后溶液中析出NaHCO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晶体；实验证明Na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溶液和NaHCO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溶液都呈碱性。</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2．下列有关Na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的叙述中正确的是</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A．向Na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溶液中逐滴加入等物质的量的稀盐酸，生成的CO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与原Na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的物质的量之比为1：2</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B．等质量的NaHCO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分别与足量盐酸反应，在同温同压下，生成的CO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体积相同</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C．相同温度下物质的量浓度相同时，Na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溶液的pH小于NaHCO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溶液</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D．用套管实验比较Na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和NaHCO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分解温度高低，将NaHCO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放在内部小试管中</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color w:val="FF0000"/>
          <w:sz w:val="21"/>
          <w:szCs w:val="21"/>
        </w:rPr>
        <w:t>【解析】A．根据化学方程式Na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＋HCl=NaCl＋NaHCO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，当碳酸钠和盐酸物质的量相等时，不会产生二氧化碳，A错误；B．NaHCO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和Na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都与盐酸反应生成二氧化碳气体：NaHCO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＋HCl=NaCl＋H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＋2HCl=2NaCl＋H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↑，等质量的Na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和NaHCO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物质的量不同，与足量盐酸反应，放出的CO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质量不相等，所以同温同压下，生成的CO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体积不同，B错误；C．相同温度下，在Na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溶液、NaHCO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溶液中，碳酸根离子和碳酸氢根离子均能水解，导致溶液呈碱性，但是碳酸根离子水解程度大，所以碳酸钠的碱性强于碳酸氢钠，即Na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溶液的pH大于NaHCO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溶液，C错误；D．用套管实验比较Na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和NaHCO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分解温度高低，碳酸氢钠受热分解，碳酸钠受热不分解，应将NaHCO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放在内部小试管中，D正确；答案为D。</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活动三、</w:t>
      </w:r>
      <w:r>
        <w:rPr>
          <w:rFonts w:ascii="Times New Roman" w:eastAsia="宋体" w:hAnsi="Times New Roman" w:cs="Times New Roman" w:hint="default"/>
          <w:b/>
          <w:sz w:val="21"/>
          <w:szCs w:val="21"/>
        </w:rPr>
        <w:t>焰色试验</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leftChars="0" w:rightChars="0" w:firstLineChars="200"/>
        <w:jc w:val="both"/>
        <w:textAlignment w:val="auto"/>
        <w:outlineLvl w:val="9"/>
        <w:rPr>
          <w:rFonts w:ascii="Times New Roman" w:eastAsia="宋体" w:hAnsi="Times New Roman" w:cs="Times New Roman" w:hint="default"/>
          <w:b w:val="0"/>
          <w:bCs w:val="0"/>
          <w:color w:val="auto"/>
          <w:sz w:val="21"/>
          <w:szCs w:val="21"/>
          <w:u w:val="none"/>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实验：分小组完成教材P40页【实验2-6】或观看视频实验，注意操作方法，并观察常见几种金属的焰色试验颜色填写在下表中。</w:t>
      </w:r>
    </w:p>
    <w:p>
      <w:pPr>
        <w:keepNext w:val="0"/>
        <w:keepLines w:val="0"/>
        <w:pageBreakBefore w:val="0"/>
        <w:widowControl w:val="0"/>
        <w:kinsoku/>
        <w:wordWrap/>
        <w:overflowPunct/>
        <w:topLinePunct w:val="0"/>
        <w:autoSpaceDE/>
        <w:autoSpaceDN/>
        <w:bidi w:val="0"/>
        <w:spacing w:line="360" w:lineRule="auto"/>
        <w:ind w:firstLine="420" w:firstLineChars="200"/>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val="en-US" w:eastAsia="zh-CN"/>
        </w:rPr>
        <w:t>实验或观看视频：</w:t>
      </w:r>
      <w:r>
        <w:rPr>
          <w:rFonts w:ascii="Times New Roman" w:eastAsia="宋体" w:hAnsi="Times New Roman" w:cs="Times New Roman" w:hint="default"/>
          <w:b w:val="0"/>
          <w:bCs w:val="0"/>
          <w:color w:val="auto"/>
          <w:sz w:val="21"/>
          <w:szCs w:val="21"/>
          <w:lang w:val="en-US" w:eastAsia="zh-CN"/>
        </w:rPr>
        <w:t>常见</w:t>
      </w:r>
      <w:r>
        <w:rPr>
          <w:rFonts w:ascii="Times New Roman" w:eastAsia="宋体" w:hAnsi="Times New Roman" w:cs="Times New Roman" w:hint="default"/>
          <w:b w:val="0"/>
          <w:bCs w:val="0"/>
          <w:color w:val="auto"/>
          <w:sz w:val="21"/>
          <w:szCs w:val="21"/>
        </w:rPr>
        <w:t>一些金属元素的焰色</w:t>
      </w:r>
    </w:p>
    <w:tbl>
      <w:tblPr>
        <w:tblStyle w:val="TableGrid"/>
        <w:tblW w:w="4489" w:type="pct"/>
        <w:tblInd w:w="41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1467"/>
        <w:gridCol w:w="1993"/>
        <w:gridCol w:w="1993"/>
        <w:gridCol w:w="1993"/>
        <w:gridCol w:w="1498"/>
      </w:tblGrid>
      <w:tr>
        <w:tblPrEx>
          <w:tblW w:w="4489" w:type="pct"/>
          <w:tblInd w:w="41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金属元素</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锂</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钠</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钾</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铷</w:t>
            </w:r>
          </w:p>
        </w:tc>
      </w:tr>
      <w:tr>
        <w:tblPrEx>
          <w:tblW w:w="4489" w:type="pct"/>
          <w:tblInd w:w="413" w:type="dxa"/>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焰色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紫红色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rPr>
            </w:pPr>
            <w:r>
              <w:rPr>
                <w:rFonts w:ascii="Times New Roman" w:eastAsia="宋体" w:hAnsi="Times New Roman" w:cs="Times New Roman" w:hint="default"/>
                <w:color w:val="FF0000"/>
                <w:kern w:val="0"/>
                <w:sz w:val="21"/>
                <w:szCs w:val="21"/>
                <w:u w:val="none"/>
              </w:rPr>
              <w:t>黄色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color w:val="FF0000"/>
                <w:kern w:val="0"/>
                <w:sz w:val="21"/>
                <w:szCs w:val="21"/>
                <w:u w:val="none"/>
              </w:rPr>
            </w:pPr>
            <w:r>
              <w:rPr>
                <w:rFonts w:ascii="Times New Roman" w:eastAsia="宋体" w:hAnsi="Times New Roman" w:cs="Times New Roman" w:hint="default"/>
                <w:color w:val="FF0000"/>
                <w:kern w:val="0"/>
                <w:sz w:val="21"/>
                <w:szCs w:val="21"/>
                <w:u w:val="none"/>
              </w:rPr>
              <w:t>紫色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紫色</w:t>
            </w:r>
          </w:p>
        </w:tc>
      </w:tr>
      <w:tr>
        <w:tblPrEx>
          <w:tblW w:w="4489" w:type="pct"/>
          <w:tblInd w:w="413" w:type="dxa"/>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金属元素</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钙</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锶</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钡</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铜</w:t>
            </w:r>
          </w:p>
        </w:tc>
      </w:tr>
      <w:tr>
        <w:tblPrEx>
          <w:tblW w:w="4489" w:type="pct"/>
          <w:tblInd w:w="413" w:type="dxa"/>
          <w:tblCellMar>
            <w:top w:w="0" w:type="dxa"/>
            <w:left w:w="108" w:type="dxa"/>
            <w:bottom w:w="0" w:type="dxa"/>
            <w:right w:w="108" w:type="dxa"/>
          </w:tblCellMar>
        </w:tblPrEx>
        <w:tc>
          <w:tcPr>
            <w:tcW w:w="820" w:type="pct"/>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焰色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砖红色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洋红色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黄绿色</w:t>
            </w:r>
          </w:p>
        </w:tc>
        <w:tc>
          <w:tcPr>
            <w:tcW w:w="0" w:type="auto"/>
            <w:vAlign w:val="center"/>
          </w:tcPr>
          <w:p>
            <w:pPr>
              <w:keepNext w:val="0"/>
              <w:keepLines w:val="0"/>
              <w:pageBreakBefore w:val="0"/>
              <w:widowControl w:val="0"/>
              <w:kinsoku/>
              <w:wordWrap/>
              <w:overflowPunct/>
              <w:topLinePunct w:val="0"/>
              <w:autoSpaceDE/>
              <w:autoSpaceDN/>
              <w:bidi w:val="0"/>
              <w:spacing w:line="360" w:lineRule="auto"/>
              <w:jc w:val="center"/>
              <w:rPr>
                <w:rFonts w:ascii="Times New Roman" w:eastAsia="宋体" w:hAnsi="Times New Roman" w:cs="Times New Roman" w:hint="default"/>
                <w:kern w:val="0"/>
                <w:sz w:val="21"/>
                <w:szCs w:val="21"/>
              </w:rPr>
            </w:pPr>
            <w:r>
              <w:rPr>
                <w:rFonts w:ascii="Times New Roman" w:eastAsia="宋体" w:hAnsi="Times New Roman" w:cs="Times New Roman" w:hint="default"/>
                <w:kern w:val="0"/>
                <w:sz w:val="21"/>
                <w:szCs w:val="21"/>
              </w:rPr>
              <w:t>绿色</w:t>
            </w:r>
          </w:p>
        </w:tc>
      </w:tr>
    </w:tbl>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讨论交流：什么是焰色试验？在做</w:t>
      </w:r>
      <w:r>
        <w:rPr>
          <w:rFonts w:ascii="Times New Roman" w:eastAsia="宋体" w:hAnsi="Times New Roman" w:cs="Times New Roman" w:hint="default"/>
          <w:b w:val="0"/>
          <w:bCs w:val="0"/>
          <w:sz w:val="21"/>
          <w:szCs w:val="21"/>
        </w:rPr>
        <w:t>焰色试验</w:t>
      </w:r>
      <w:r>
        <w:rPr>
          <w:rFonts w:ascii="Times New Roman" w:eastAsia="宋体" w:hAnsi="Times New Roman" w:cs="Times New Roman" w:hint="default"/>
          <w:b w:val="0"/>
          <w:bCs w:val="0"/>
          <w:sz w:val="21"/>
          <w:szCs w:val="21"/>
          <w:lang w:val="en-US" w:eastAsia="zh-CN"/>
        </w:rPr>
        <w:t>时，要注意哪些问题？填写下表内容。</w:t>
      </w:r>
    </w:p>
    <w:p>
      <w:pPr>
        <w:pStyle w:val="PlainText"/>
        <w:keepNext w:val="0"/>
        <w:keepLines w:val="0"/>
        <w:pageBreakBefore w:val="0"/>
        <w:widowControl w:val="0"/>
        <w:tabs>
          <w:tab w:val="left" w:pos="4320"/>
        </w:tabs>
        <w:kinsoku/>
        <w:wordWrap/>
        <w:overflowPunct/>
        <w:topLinePunct w:val="0"/>
        <w:autoSpaceDE/>
        <w:autoSpaceDN/>
        <w:bidi w:val="0"/>
        <w:snapToGrid w:val="0"/>
        <w:spacing w:line="360" w:lineRule="auto"/>
        <w:rPr>
          <w:rFonts w:ascii="Times New Roman" w:eastAsia="宋体" w:hAnsi="Times New Roman" w:cs="Times New Roman" w:hint="default"/>
          <w:color w:val="auto"/>
          <w:sz w:val="21"/>
          <w:szCs w:val="21"/>
          <w:u w:val="none" w:color="000000"/>
          <w:lang w:val="en-US" w:eastAsia="zh-CN"/>
        </w:rPr>
      </w:pPr>
      <w:r>
        <w:rPr>
          <w:rFonts w:ascii="Times New Roman" w:eastAsia="宋体" w:hAnsi="Times New Roman" w:cs="Times New Roman" w:hint="default"/>
          <w:color w:val="FF0000"/>
          <w:sz w:val="21"/>
          <w:szCs w:val="21"/>
          <w:u w:val="none" w:color="000000"/>
          <w:lang w:eastAsia="zh-CN"/>
        </w:rPr>
        <w:t>【</w:t>
      </w:r>
      <w:r>
        <w:rPr>
          <w:rFonts w:ascii="Times New Roman" w:eastAsia="宋体" w:hAnsi="Times New Roman" w:cs="Times New Roman" w:hint="default"/>
          <w:color w:val="FF0000"/>
          <w:sz w:val="21"/>
          <w:szCs w:val="21"/>
          <w:u w:val="none" w:color="000000"/>
          <w:lang w:val="en-US" w:eastAsia="zh-CN"/>
        </w:rPr>
        <w:t>答案要点</w:t>
      </w:r>
      <w:r>
        <w:rPr>
          <w:rFonts w:ascii="Times New Roman" w:eastAsia="宋体" w:hAnsi="Times New Roman" w:cs="Times New Roman" w:hint="default"/>
          <w:color w:val="FF0000"/>
          <w:sz w:val="21"/>
          <w:szCs w:val="21"/>
          <w:u w:val="none" w:color="000000"/>
          <w:lang w:eastAsia="zh-CN"/>
        </w:rPr>
        <w:t>】</w:t>
      </w:r>
    </w:p>
    <w:tbl>
      <w:tblPr>
        <w:tblStyle w:val="TableNormal"/>
        <w:tblW w:w="9426"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818"/>
        <w:gridCol w:w="8608"/>
      </w:tblGrid>
      <w:tr>
        <w:tblPrEx>
          <w:tblW w:w="9426"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513"/>
        </w:trPr>
        <w:tc>
          <w:tcPr>
            <w:tcW w:w="81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定义</w:t>
            </w:r>
          </w:p>
        </w:tc>
        <w:tc>
          <w:tcPr>
            <w:tcW w:w="8608" w:type="dxa"/>
          </w:tcPr>
          <w:p>
            <w:pPr>
              <w:pStyle w:val="PlainText"/>
              <w:keepNext w:val="0"/>
              <w:keepLines w:val="0"/>
              <w:pageBreakBefore w:val="0"/>
              <w:widowControl w:val="0"/>
              <w:tabs>
                <w:tab w:val="left" w:pos="43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u w:val="none" w:color="000000"/>
              </w:rPr>
              <w:t>很多金属或它们的化合物在灼烧时都会使火焰呈现特殊颜色</w:t>
            </w:r>
            <w:r>
              <w:rPr>
                <w:rFonts w:ascii="Times New Roman" w:eastAsia="宋体" w:hAnsi="Times New Roman" w:cs="Times New Roman" w:hint="default"/>
                <w:color w:val="FF0000"/>
                <w:sz w:val="21"/>
                <w:szCs w:val="21"/>
                <w:u w:val="none" w:color="000000"/>
                <w:lang w:eastAsia="zh-CN"/>
              </w:rPr>
              <w:t>，</w:t>
            </w:r>
            <w:r>
              <w:rPr>
                <w:rFonts w:ascii="Times New Roman" w:eastAsia="宋体" w:hAnsi="Times New Roman" w:cs="Times New Roman" w:hint="default"/>
                <w:color w:val="FF0000"/>
                <w:sz w:val="21"/>
                <w:szCs w:val="21"/>
                <w:u w:val="none" w:color="000000"/>
                <w:lang w:val="en-US" w:eastAsia="zh-CN"/>
              </w:rPr>
              <w:t>化学上把这样的定性分析操作称为焰色试验。可以用于判断试样所含的金属元素，也可</w:t>
            </w:r>
            <w:r>
              <w:rPr>
                <w:rFonts w:ascii="Times New Roman" w:eastAsia="宋体" w:hAnsi="Times New Roman" w:cs="Times New Roman" w:hint="default"/>
                <w:color w:val="FF0000"/>
                <w:kern w:val="0"/>
                <w:sz w:val="21"/>
                <w:szCs w:val="21"/>
                <w:shd w:val="clear" w:color="auto" w:fill="FFFFFF"/>
                <w:lang w:bidi="ar"/>
              </w:rPr>
              <w:t>用于制作节日燃放的烟花等。</w:t>
            </w:r>
          </w:p>
        </w:tc>
      </w:tr>
      <w:tr>
        <w:tblPrEx>
          <w:tblW w:w="9426" w:type="dxa"/>
          <w:tblInd w:w="231" w:type="dxa"/>
          <w:tblLayout w:type="fixed"/>
          <w:tblCellMar>
            <w:top w:w="0" w:type="dxa"/>
            <w:left w:w="0" w:type="dxa"/>
            <w:bottom w:w="0" w:type="dxa"/>
            <w:right w:w="0" w:type="dxa"/>
          </w:tblCellMar>
        </w:tblPrEx>
        <w:trPr>
          <w:trHeight w:val="311"/>
        </w:trPr>
        <w:tc>
          <w:tcPr>
            <w:tcW w:w="818" w:type="dxa"/>
          </w:tcPr>
          <w:p>
            <w:pPr>
              <w:pStyle w:val="TableParagraph"/>
              <w:keepNext w:val="0"/>
              <w:keepLines w:val="0"/>
              <w:pageBreakBefore w:val="0"/>
              <w:widowControl w:val="0"/>
              <w:kinsoku/>
              <w:wordWrap/>
              <w:overflowPunct/>
              <w:topLinePunct w:val="0"/>
              <w:autoSpaceDE/>
              <w:autoSpaceDN/>
              <w:bidi w:val="0"/>
              <w:spacing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实</w:t>
            </w:r>
            <w:r>
              <w:rPr>
                <w:rFonts w:ascii="Times New Roman" w:eastAsia="宋体" w:hAnsi="Times New Roman" w:cs="Times New Roman" w:hint="default"/>
                <w:sz w:val="21"/>
                <w:szCs w:val="21"/>
              </w:rPr>
              <w:t>验用品</w:t>
            </w:r>
          </w:p>
        </w:tc>
        <w:tc>
          <w:tcPr>
            <w:tcW w:w="8608" w:type="dxa"/>
          </w:tcPr>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碳酸钠溶液、碳酸钾溶液、盐酸；铂丝（或铁丝）、酒精灯（或煤油灯）、蓝色钴玻璃。</w:t>
            </w:r>
          </w:p>
        </w:tc>
      </w:tr>
      <w:tr>
        <w:tblPrEx>
          <w:tblW w:w="9426" w:type="dxa"/>
          <w:tblInd w:w="231" w:type="dxa"/>
          <w:tblLayout w:type="fixed"/>
          <w:tblCellMar>
            <w:top w:w="0" w:type="dxa"/>
            <w:left w:w="0" w:type="dxa"/>
            <w:bottom w:w="0" w:type="dxa"/>
            <w:right w:w="0" w:type="dxa"/>
          </w:tblCellMar>
        </w:tblPrEx>
        <w:trPr>
          <w:trHeight w:val="1249"/>
        </w:trPr>
        <w:tc>
          <w:tcPr>
            <w:tcW w:w="818" w:type="dxa"/>
          </w:tcPr>
          <w:p>
            <w:pPr>
              <w:pStyle w:val="TableParagraph"/>
              <w:keepNext w:val="0"/>
              <w:keepLines w:val="0"/>
              <w:pageBreakBefore w:val="0"/>
              <w:widowControl w:val="0"/>
              <w:kinsoku/>
              <w:wordWrap/>
              <w:overflowPunct/>
              <w:topLinePunct w:val="0"/>
              <w:autoSpaceDE/>
              <w:autoSpaceDN/>
              <w:bidi w:val="0"/>
              <w:spacing w:line="360" w:lineRule="auto"/>
              <w:ind w:left="0"/>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before="171"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实验步骤</w:t>
            </w:r>
          </w:p>
        </w:tc>
        <w:tc>
          <w:tcPr>
            <w:tcW w:w="8608" w:type="dxa"/>
          </w:tcPr>
          <w:p>
            <w:pPr>
              <w:pStyle w:val="TableParagraph"/>
              <w:keepNext w:val="0"/>
              <w:keepLines w:val="0"/>
              <w:pageBreakBefore w:val="0"/>
              <w:widowControl w:val="0"/>
              <w:kinsoku/>
              <w:wordWrap/>
              <w:overflowPunct/>
              <w:topLinePunct w:val="0"/>
              <w:autoSpaceDE/>
              <w:autoSpaceDN/>
              <w:bidi w:val="0"/>
              <w:spacing w:before="10" w:line="360" w:lineRule="auto"/>
              <w:ind w:right="-15"/>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①把熔嵌在玻璃棒上的铂丝（</w:t>
            </w:r>
            <w:r>
              <w:rPr>
                <w:rFonts w:ascii="Times New Roman" w:eastAsia="宋体" w:hAnsi="Times New Roman" w:cs="Times New Roman" w:hint="default"/>
                <w:spacing w:val="1"/>
                <w:sz w:val="21"/>
                <w:szCs w:val="21"/>
              </w:rPr>
              <w:t>或用</w:t>
            </w:r>
            <w:r>
              <w:rPr>
                <w:rFonts w:ascii="Times New Roman" w:eastAsia="宋体" w:hAnsi="Times New Roman" w:cs="Times New Roman" w:hint="default"/>
                <w:sz w:val="21"/>
                <w:szCs w:val="21"/>
              </w:rPr>
              <w:t>光洁无锈的铁丝）放在酒精灯（最好用煤气灯）外焰里灼烧，至与原来火焰颜色相同时为止</w:t>
            </w:r>
            <w:r>
              <w:rPr>
                <w:rFonts w:ascii="Times New Roman" w:eastAsia="宋体" w:hAnsi="Times New Roman" w:cs="Times New Roman" w:hint="default"/>
                <w:spacing w:val="-4"/>
                <w:sz w:val="21"/>
                <w:szCs w:val="21"/>
              </w:rPr>
              <w:t>。用铂丝</w:t>
            </w:r>
            <w:r>
              <w:rPr>
                <w:rFonts w:ascii="Times New Roman" w:eastAsia="宋体" w:hAnsi="Times New Roman" w:cs="Times New Roman" w:hint="default"/>
                <w:sz w:val="21"/>
                <w:szCs w:val="21"/>
              </w:rPr>
              <w:t>（或铁丝</w:t>
            </w:r>
            <w:r>
              <w:rPr>
                <w:rFonts w:ascii="Times New Roman" w:eastAsia="宋体" w:hAnsi="Times New Roman" w:cs="Times New Roman" w:hint="default"/>
                <w:spacing w:val="-7"/>
                <w:sz w:val="21"/>
                <w:szCs w:val="21"/>
              </w:rPr>
              <w:t>）</w:t>
            </w:r>
            <w:r>
              <w:rPr>
                <w:rFonts w:ascii="Times New Roman" w:eastAsia="宋体" w:hAnsi="Times New Roman" w:cs="Times New Roman" w:hint="default"/>
                <w:spacing w:val="-2"/>
                <w:sz w:val="21"/>
                <w:szCs w:val="21"/>
              </w:rPr>
              <w:t>蘸取碳酸钠溶液，在外焰上灼烧，观察火焰颜色。</w:t>
            </w:r>
          </w:p>
          <w:p>
            <w:pPr>
              <w:pStyle w:val="TableParagraph"/>
              <w:keepNext w:val="0"/>
              <w:keepLines w:val="0"/>
              <w:pageBreakBefore w:val="0"/>
              <w:widowControl w:val="0"/>
              <w:kinsoku/>
              <w:wordWrap/>
              <w:overflowPunct/>
              <w:topLinePunct w:val="0"/>
              <w:autoSpaceDE/>
              <w:autoSpaceDN/>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②将铂丝（或铁丝）用盐酸洗净后，在外焰上灼烧至没有颜色时，再蘸取碳酸钾做同样的实验，此时要透过蓝色钴玻璃观察火焰的颜色。</w:t>
            </w:r>
          </w:p>
        </w:tc>
      </w:tr>
      <w:tr>
        <w:tblPrEx>
          <w:tblW w:w="9426" w:type="dxa"/>
          <w:tblInd w:w="231" w:type="dxa"/>
          <w:tblLayout w:type="fixed"/>
          <w:tblCellMar>
            <w:top w:w="0" w:type="dxa"/>
            <w:left w:w="0" w:type="dxa"/>
            <w:bottom w:w="0" w:type="dxa"/>
            <w:right w:w="0" w:type="dxa"/>
          </w:tblCellMar>
        </w:tblPrEx>
        <w:trPr>
          <w:trHeight w:val="2915"/>
        </w:trPr>
        <w:tc>
          <w:tcPr>
            <w:tcW w:w="818" w:type="dxa"/>
          </w:tcPr>
          <w:p>
            <w:pPr>
              <w:pStyle w:val="TableParagraph"/>
              <w:keepNext w:val="0"/>
              <w:keepLines w:val="0"/>
              <w:pageBreakBefore w:val="0"/>
              <w:widowControl w:val="0"/>
              <w:kinsoku/>
              <w:wordWrap/>
              <w:overflowPunct/>
              <w:topLinePunct w:val="0"/>
              <w:autoSpaceDE/>
              <w:autoSpaceDN/>
              <w:bidi w:val="0"/>
              <w:spacing w:line="360" w:lineRule="auto"/>
              <w:ind w:left="0"/>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line="360" w:lineRule="auto"/>
              <w:ind w:left="0"/>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before="121" w:line="360" w:lineRule="auto"/>
              <w:ind w:left="159" w:right="149"/>
              <w:jc w:val="center"/>
              <w:rPr>
                <w:rFonts w:ascii="Times New Roman" w:eastAsia="宋体" w:hAnsi="Times New Roman" w:cs="Times New Roman" w:hint="default"/>
                <w:sz w:val="21"/>
                <w:szCs w:val="21"/>
              </w:rPr>
            </w:pPr>
          </w:p>
          <w:p>
            <w:pPr>
              <w:pStyle w:val="TableParagraph"/>
              <w:keepNext w:val="0"/>
              <w:keepLines w:val="0"/>
              <w:pageBreakBefore w:val="0"/>
              <w:widowControl w:val="0"/>
              <w:kinsoku/>
              <w:wordWrap/>
              <w:overflowPunct/>
              <w:topLinePunct w:val="0"/>
              <w:autoSpaceDE/>
              <w:autoSpaceDN/>
              <w:bidi w:val="0"/>
              <w:spacing w:before="121" w:line="360" w:lineRule="auto"/>
              <w:ind w:left="159" w:right="149"/>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实验说明</w:t>
            </w:r>
          </w:p>
        </w:tc>
        <w:tc>
          <w:tcPr>
            <w:tcW w:w="8608" w:type="dxa"/>
          </w:tcPr>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①做焰色试验前，铂丝（或铁丝）应灼烧至与原来的火焰颜色相同时为止。</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②更换其他试剂进行焰色试验时，应将铂丝（或铁丝）用盐酸（生成金属氯化物，而金属氯化物在高温时易挥发）洗净后，在外焰上灼烧至与原来的火焰颜色相同时，再蘸取其他试剂进行焰色试验。</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③观察钾元素的焰色，要透过蓝色钻玻璃，因蓝色钴玻璃能吸收黄光，避免钠的化合物干扰。</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④焰色反应产生的火焰颜色与元素的存在状态无关。如不论灼烧Na2CO3、NaCl、Na2SO4还是钠的单质，均发出黄色火焰。</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⑤可以用焰色反应鉴别钠、钾等等金属或离子；利用焰色反应也可制成节日烟花。</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left="0" w:firstLine="0" w:leftChars="0" w:firstLineChars="0"/>
              <w:rPr>
                <w:rFonts w:ascii="Times New Roman" w:eastAsia="宋体" w:hAnsi="Times New Roman" w:cs="Times New Roman" w:hint="default"/>
                <w:color w:val="FF0000"/>
                <w:sz w:val="21"/>
                <w:szCs w:val="21"/>
              </w:rPr>
            </w:pPr>
            <w:r>
              <w:rPr>
                <w:rFonts w:ascii="Times New Roman" w:eastAsia="宋体" w:hAnsi="Times New Roman" w:cs="Times New Roman" w:hint="default"/>
                <w:b w:val="0"/>
                <w:bCs w:val="0"/>
                <w:color w:val="FF0000"/>
                <w:sz w:val="21"/>
                <w:szCs w:val="21"/>
                <w:lang w:val="en-US" w:eastAsia="zh-CN"/>
              </w:rPr>
              <w:t>⑥焰色反应是物理变化而不是化学变化，是金属元素的性质。</w:t>
            </w:r>
          </w:p>
        </w:tc>
      </w:tr>
    </w:tbl>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1.</w:t>
      </w:r>
      <w:r>
        <w:rPr>
          <w:rFonts w:ascii="Times New Roman" w:eastAsia="宋体" w:hAnsi="Times New Roman" w:cs="Times New Roman" w:hint="default"/>
          <w:color w:val="000000" w:themeColor="text1"/>
          <w:sz w:val="21"/>
          <w:szCs w:val="21"/>
          <w14:textFill>
            <w14:solidFill>
              <w14:schemeClr w14:val="tx1"/>
            </w14:solidFill>
          </w14:textFill>
        </w:rPr>
        <w:t xml:space="preserve">利用焰色反应，人们在烟花中有意识地加入特定金属元素，使焰火更加绚丽多彩。下列说法中正确的是 (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A．非金属单质燃烧时火焰均为无色               </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B．NaCl与Na</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CO</w:t>
      </w:r>
      <w:r>
        <w:rPr>
          <w:rFonts w:ascii="Times New Roman" w:eastAsia="宋体" w:hAnsi="Times New Roman" w:cs="Times New Roman" w:hint="default"/>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color w:val="000000" w:themeColor="text1"/>
          <w:sz w:val="21"/>
          <w:szCs w:val="21"/>
          <w14:textFill>
            <w14:solidFill>
              <w14:schemeClr w14:val="tx1"/>
            </w14:solidFill>
          </w14:textFill>
        </w:rPr>
        <w:t>灼烧时火焰颜色相同</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C．焰色反应均应透过蓝色钴玻璃观察             </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D．只有金属单质灼烧时火焰才有颜色</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【答案】B</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color w:val="FF0000"/>
          <w:sz w:val="21"/>
          <w:szCs w:val="21"/>
        </w:rPr>
      </w:pPr>
      <w:r>
        <w:rPr>
          <w:rFonts w:ascii="Times New Roman" w:eastAsia="宋体" w:hAnsi="Times New Roman" w:cs="Times New Roman" w:hint="default"/>
          <w:bCs/>
          <w:color w:val="FF0000"/>
          <w:sz w:val="21"/>
          <w:szCs w:val="21"/>
        </w:rPr>
        <w:t>【解析】</w:t>
      </w:r>
      <w:r>
        <w:rPr>
          <w:rFonts w:ascii="Times New Roman" w:eastAsia="宋体" w:hAnsi="Times New Roman" w:cs="Times New Roman" w:hint="default"/>
          <w:color w:val="FF0000"/>
          <w:sz w:val="21"/>
          <w:szCs w:val="21"/>
        </w:rPr>
        <w:t>某些非金属单质燃烧时火焰有颜色，A、D不正确；焰色反应为金属元素的性质，与元素的存在形式(化合态或游离态)无关，同种金属元素的焰色反应相同，B正确。观察钾元素的焰色反应时透过蓝色钴玻璃，C错误。</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sz w:val="21"/>
          <w:szCs w:val="21"/>
          <w:lang w:val="en-US" w:eastAsia="zh-CN"/>
        </w:rPr>
        <w:t>2</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sz w:val="21"/>
          <w:szCs w:val="21"/>
        </w:rPr>
        <w:t>2022年北京冬奥会开幕式璀璨夺目的焰火与化学的焰色试验有关。关于焰色试验说法正确的是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A．做焰色试验时可用铜丝代替铂丝</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rPr>
        <w:t>和NaOH的焰色均为黄色</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C．需用稀硫酸清洗铂丝并在火焰上灼烧至与原来火焰颜色相同</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D．检验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中混有的少量</w:t>
      </w:r>
      <w:r>
        <w:rPr>
          <w:rFonts w:ascii="Times New Roman" w:eastAsia="宋体" w:hAnsi="Times New Roman" w:cs="Times New Roman" w:hint="default"/>
          <w:b w:val="0"/>
          <w:bCs w:val="0"/>
          <w:color w:val="auto"/>
          <w:sz w:val="21"/>
          <w:szCs w:val="21"/>
          <w:lang w:val="en-US" w:eastAsia="zh-CN"/>
        </w:rPr>
        <w:t>K</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可在火焰上灼烧直接观察焰色</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【解析】A．焰色试验时可用铁丝代替铂丝，但不能使用铜丝，铜丝焰色为绿色干扰试验，A错误；B．焰色试验为元素的性质，含Na化合物焰色均为黄色，B正确；C．盐酸易挥发，用盐酸清洗铂丝，C错误；D．检验</w:t>
      </w:r>
      <w:r>
        <w:rPr>
          <w:rFonts w:ascii="Times New Roman" w:eastAsia="宋体" w:hAnsi="Times New Roman" w:cs="Times New Roman" w:hint="default"/>
          <w:b w:val="0"/>
          <w:bCs w:val="0"/>
          <w:color w:val="FF0000"/>
          <w:sz w:val="21"/>
          <w:szCs w:val="21"/>
        </w:rPr>
        <w:t>Na</w:t>
      </w:r>
      <w:r>
        <w:rPr>
          <w:rFonts w:ascii="Times New Roman" w:eastAsia="宋体" w:hAnsi="Times New Roman" w:cs="Times New Roman" w:hint="default"/>
          <w:b w:val="0"/>
          <w:bCs w:val="0"/>
          <w:color w:val="FF0000"/>
          <w:sz w:val="21"/>
          <w:szCs w:val="21"/>
          <w:vertAlign w:val="subscript"/>
        </w:rPr>
        <w:t>2</w:t>
      </w:r>
      <w:r>
        <w:rPr>
          <w:rFonts w:ascii="Times New Roman" w:eastAsia="宋体" w:hAnsi="Times New Roman" w:cs="Times New Roman" w:hint="default"/>
          <w:b w:val="0"/>
          <w:bCs w:val="0"/>
          <w:color w:val="FF0000"/>
          <w:sz w:val="21"/>
          <w:szCs w:val="21"/>
        </w:rPr>
        <w:t>CO</w:t>
      </w:r>
      <w:r>
        <w:rPr>
          <w:rFonts w:ascii="Times New Roman" w:eastAsia="宋体" w:hAnsi="Times New Roman" w:cs="Times New Roman" w:hint="default"/>
          <w:b w:val="0"/>
          <w:bCs w:val="0"/>
          <w:color w:val="FF0000"/>
          <w:sz w:val="21"/>
          <w:szCs w:val="21"/>
          <w:vertAlign w:val="subscript"/>
        </w:rPr>
        <w:t>3</w:t>
      </w:r>
      <w:r>
        <w:rPr>
          <w:rFonts w:ascii="Times New Roman" w:eastAsia="宋体" w:hAnsi="Times New Roman" w:cs="Times New Roman" w:hint="default"/>
          <w:color w:val="FF0000"/>
          <w:sz w:val="21"/>
          <w:szCs w:val="21"/>
        </w:rPr>
        <w:t>中混有的少量</w:t>
      </w:r>
      <w:r>
        <w:rPr>
          <w:rFonts w:ascii="Times New Roman" w:eastAsia="宋体" w:hAnsi="Times New Roman" w:cs="Times New Roman" w:hint="default"/>
          <w:b w:val="0"/>
          <w:bCs w:val="0"/>
          <w:color w:val="FF0000"/>
          <w:sz w:val="21"/>
          <w:szCs w:val="21"/>
          <w:lang w:val="en-US" w:eastAsia="zh-CN"/>
        </w:rPr>
        <w:t>K</w:t>
      </w:r>
      <w:r>
        <w:rPr>
          <w:rFonts w:ascii="Times New Roman" w:eastAsia="宋体" w:hAnsi="Times New Roman" w:cs="Times New Roman" w:hint="default"/>
          <w:b w:val="0"/>
          <w:bCs w:val="0"/>
          <w:color w:val="FF0000"/>
          <w:sz w:val="21"/>
          <w:szCs w:val="21"/>
          <w:vertAlign w:val="subscript"/>
        </w:rPr>
        <w:t>2</w:t>
      </w:r>
      <w:r>
        <w:rPr>
          <w:rFonts w:ascii="Times New Roman" w:eastAsia="宋体" w:hAnsi="Times New Roman" w:cs="Times New Roman" w:hint="default"/>
          <w:b w:val="0"/>
          <w:bCs w:val="0"/>
          <w:color w:val="FF0000"/>
          <w:sz w:val="21"/>
          <w:szCs w:val="21"/>
        </w:rPr>
        <w:t>CO</w:t>
      </w:r>
      <w:r>
        <w:rPr>
          <w:rFonts w:ascii="Times New Roman" w:eastAsia="宋体" w:hAnsi="Times New Roman" w:cs="Times New Roman" w:hint="default"/>
          <w:b w:val="0"/>
          <w:bCs w:val="0"/>
          <w:color w:val="FF0000"/>
          <w:sz w:val="21"/>
          <w:szCs w:val="21"/>
          <w:vertAlign w:val="subscript"/>
        </w:rPr>
        <w:t>3</w:t>
      </w:r>
      <w:r>
        <w:rPr>
          <w:rFonts w:ascii="Times New Roman" w:eastAsia="宋体" w:hAnsi="Times New Roman" w:cs="Times New Roman" w:hint="default"/>
          <w:color w:val="FF0000"/>
          <w:sz w:val="21"/>
          <w:szCs w:val="21"/>
        </w:rPr>
        <w:t>，在火焰上灼烧需借用蓝色钴玻璃观察焰色，D错误； 故选B。</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default"/>
          <w:b w:val="0"/>
          <w:bCs/>
          <w:sz w:val="21"/>
          <w:szCs w:val="21"/>
          <w:lang w:val="en-US" w:eastAsia="zh-CN"/>
        </w:rPr>
        <w:t>43页</w:t>
      </w:r>
      <w:r>
        <w:rPr>
          <w:rFonts w:ascii="Times New Roman" w:eastAsia="宋体" w:hAnsi="Times New Roman" w:cs="Times New Roman" w:hint="default"/>
          <w:sz w:val="21"/>
          <w:szCs w:val="21"/>
          <w:lang w:val="en-US" w:eastAsia="zh-CN"/>
        </w:rPr>
        <w:t>练习1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5</w:t>
      </w:r>
    </w:p>
    <w:p>
      <w:pPr>
        <w:keepNext w:val="0"/>
        <w:keepLines w:val="0"/>
        <w:pageBreakBefore w:val="0"/>
        <w:widowControl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易）</w:t>
      </w:r>
      <w:r>
        <w:rPr>
          <w:rFonts w:ascii="Times New Roman" w:eastAsia="宋体" w:hAnsi="Times New Roman" w:cs="Times New Roman" w:hint="default"/>
          <w:sz w:val="21"/>
          <w:szCs w:val="21"/>
        </w:rPr>
        <w:t>一团棉花包裹少量过氧化钠放在石棉网上，将CO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气体缓缓通入棉花中的过氧化钠上，棉花很快燃烧起来，根据实验分析可知，下列表达不正确的是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tabs>
          <w:tab w:val="left" w:pos="4156"/>
        </w:tabs>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对棉花燃烧起助燃作用</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B．过氧化钠与CO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反应放热</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C．反应生成的O</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有利于棉花燃烧</w:t>
      </w:r>
      <w:r>
        <w:rPr>
          <w:rFonts w:ascii="Times New Roman" w:eastAsia="宋体" w:hAnsi="Times New Roman" w:cs="Times New Roman" w:hint="default"/>
          <w:color w:val="auto"/>
          <w:sz w:val="21"/>
          <w:szCs w:val="21"/>
        </w:rPr>
        <w:tab/>
      </w:r>
      <w:r>
        <w:rPr>
          <w:rFonts w:ascii="Times New Roman" w:eastAsia="宋体" w:hAnsi="Times New Roman" w:cs="Times New Roman" w:hint="default"/>
          <w:color w:val="auto"/>
          <w:sz w:val="21"/>
          <w:szCs w:val="21"/>
          <w:lang w:val="en-US" w:eastAsia="zh-CN"/>
        </w:rPr>
        <w:t xml:space="preserve">      </w:t>
      </w:r>
      <w:r>
        <w:rPr>
          <w:rFonts w:ascii="Times New Roman" w:eastAsia="宋体" w:hAnsi="Times New Roman" w:cs="Times New Roman" w:hint="default"/>
          <w:color w:val="auto"/>
          <w:sz w:val="21"/>
          <w:szCs w:val="21"/>
        </w:rPr>
        <w:t>D．过氧化钠与CO</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反应属于氧化还原反应</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【答案】A</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】过氧化钠与CO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反应生成碳酸钠和氧气，并放出热量，由于有氧气（单质）生成，该反应为氧化还原反应，B、C 、D均正确，A错误；正确选项A。</w:t>
      </w:r>
    </w:p>
    <w:p>
      <w:pPr>
        <w:keepNext w:val="0"/>
        <w:keepLines w:val="0"/>
        <w:pageBreakBefore w:val="0"/>
        <w:widowControl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下列关于钠及其化合物的说法不正确的是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 xml:space="preserve">粉末加入 </w:t>
      </w:r>
      <w:r>
        <w:rPr>
          <w:rFonts w:ascii="Times New Roman" w:eastAsia="宋体" w:hAnsi="Times New Roman" w:cs="Times New Roman" w:hint="default"/>
          <w:sz w:val="21"/>
          <w:szCs w:val="21"/>
          <w:lang w:val="en-US" w:eastAsia="zh-CN"/>
        </w:rPr>
        <w:t>C</w:t>
      </w: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HCO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vertAlign w:val="baseline"/>
          <w:lang w:val="en-US" w:eastAsia="zh-CN"/>
        </w:rPr>
        <w:t>)</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溶液中，会产生气体和浑浊</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B．Na、</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长期放置在空气中，最终都将变成碳酸钠</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C．氧化钠属于碱性氧化物，与水反应可以生成氢氧化钠和氧气</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D．向包有</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粉末的脱脂棉上滴加几滴水，脱脂棉剧烈燃烧起来，说明</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rPr>
        <w:t>与</w:t>
      </w:r>
      <w:r>
        <w:rPr>
          <w:rFonts w:ascii="Times New Roman" w:eastAsia="宋体" w:hAnsi="Times New Roman" w:cs="Times New Roman" w:hint="default"/>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6e9b0547b553bc0c6d94299341006c14" style="width:22.85pt;height:15.8pt" o:ole="" coordsize="21600,21600" o:preferrelative="t" filled="f" stroked="f">
            <v:stroke joinstyle="miter"/>
            <v:imagedata r:id="rId16" o:title="eqId6e9b0547b553bc0c6d94299341006c14"/>
            <o:lock v:ext="edit" aspectratio="t"/>
            <w10:anchorlock/>
          </v:shape>
          <o:OLEObject Type="Embed" ProgID="Equation.DSMT4" ShapeID="_x0000_i1025" DrawAspect="Content" ObjectID="_1468075725" r:id="rId17"/>
        </w:object>
      </w:r>
      <w:r>
        <w:rPr>
          <w:rFonts w:ascii="Times New Roman" w:eastAsia="宋体" w:hAnsi="Times New Roman" w:cs="Times New Roman" w:hint="default"/>
          <w:sz w:val="21"/>
          <w:szCs w:val="21"/>
        </w:rPr>
        <w:t>反应放热且有氧气生成</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【解析】A．过氧化钠加入碳酸氢钙溶液中，过氧化钠与水反应生成氢氧化钠和氧气，氢氧化钠与碳酸氢钙反应生成碳酸钙沉淀，所以会生成气体和浑浊，A正确；B．Na容易被氧气氧化生成Na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O与空气中的水反应生成NaOH，NaOH与空气中的CO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与空气中的水反应生成NaOH，NaOH与CO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B正确；C．氧化钠属于碱性氧化物，与水反应生成氢氧化钠，C错误；D．向包有过氧化钠粉末的脱脂棉上滴加几滴水，脱脂棉剧烈燃烧，说明过氧化钠与水的反应为放热反应，同时脱脂棉剧烈燃烧说明有助燃气体生成，即有氧气生成，D正确；故答案选C。</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下列有关</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的叙述正确的是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比</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热稳定性强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B．可以利用加热的方法来鉴别</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固体溶于水均放出热量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D．分别向</w:t>
      </w:r>
      <w:r>
        <w:rPr>
          <w:rFonts w:ascii="Times New Roman" w:eastAsia="宋体" w:hAnsi="Times New Roman" w:cs="Times New Roman" w:hint="default"/>
          <w:color w:val="auto"/>
          <w:sz w:val="21"/>
          <w:szCs w:val="21"/>
        </w:rPr>
        <w:t>NaHCO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sz w:val="21"/>
          <w:szCs w:val="21"/>
        </w:rPr>
        <w:t>和</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溶液中滴加酚酞溶液，只有</w:t>
      </w:r>
      <w:r>
        <w:rPr>
          <w:rFonts w:ascii="Times New Roman" w:eastAsia="宋体" w:hAnsi="Times New Roman" w:cs="Times New Roman" w:hint="default"/>
          <w:b w:val="0"/>
          <w:bCs w:val="0"/>
          <w:color w:val="auto"/>
          <w:sz w:val="21"/>
          <w:szCs w:val="21"/>
        </w:rPr>
        <w:t>Na</w:t>
      </w:r>
      <w:r>
        <w:rPr>
          <w:rFonts w:ascii="Times New Roman" w:eastAsia="宋体" w:hAnsi="Times New Roman" w:cs="Times New Roman" w:hint="default"/>
          <w:b w:val="0"/>
          <w:bCs w:val="0"/>
          <w:color w:val="auto"/>
          <w:sz w:val="21"/>
          <w:szCs w:val="21"/>
          <w:vertAlign w:val="subscript"/>
        </w:rPr>
        <w:t>2</w:t>
      </w:r>
      <w:r>
        <w:rPr>
          <w:rFonts w:ascii="Times New Roman" w:eastAsia="宋体" w:hAnsi="Times New Roman" w:cs="Times New Roman" w:hint="default"/>
          <w:b w:val="0"/>
          <w:bCs w:val="0"/>
          <w:color w:val="auto"/>
          <w:sz w:val="21"/>
          <w:szCs w:val="21"/>
        </w:rPr>
        <w:t>CO</w:t>
      </w:r>
      <w:r>
        <w:rPr>
          <w:rFonts w:ascii="Times New Roman" w:eastAsia="宋体" w:hAnsi="Times New Roman" w:cs="Times New Roman" w:hint="default"/>
          <w:b w:val="0"/>
          <w:bCs w:val="0"/>
          <w:color w:val="auto"/>
          <w:sz w:val="21"/>
          <w:szCs w:val="21"/>
          <w:vertAlign w:val="subscript"/>
        </w:rPr>
        <w:t>3</w:t>
      </w:r>
      <w:r>
        <w:rPr>
          <w:rFonts w:ascii="Times New Roman" w:eastAsia="宋体" w:hAnsi="Times New Roman" w:cs="Times New Roman" w:hint="default"/>
          <w:sz w:val="21"/>
          <w:szCs w:val="21"/>
        </w:rPr>
        <w:t>溶液颜色变红</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】A．碳酸氢钠易受热分解生成碳酸钠，稳定性比碳酸钠弱，A错误；B．碳酸氢钠易受热分解生成碳酸钠、水和二氧化碳，可以利用加热的方法来鉴别 碳酸钠和碳酸氢钠 ，B正确；C．NaHCO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 xml:space="preserve"> 和Na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固体溶于水需要断裂离子键，均吸收热量，C错误；D．碳酸钠 和碳酸氢钠溶液均显碱性，都能使酚酞变红，D错误；故选B。</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eastAsia"/>
          <w:color w:val="000000" w:themeColor="text1"/>
          <w:sz w:val="21"/>
          <w:szCs w:val="21"/>
          <w:lang w:val="en-US" w:eastAsia="zh-CN"/>
          <w14:textFill>
            <w14:solidFill>
              <w14:schemeClr w14:val="tx1"/>
            </w14:solidFill>
          </w14:textFill>
        </w:rPr>
        <w:t>5</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（易）</w:t>
      </w:r>
      <w:r>
        <w:rPr>
          <w:rFonts w:ascii="Times New Roman" w:eastAsia="宋体" w:hAnsi="Times New Roman" w:cs="Times New Roman" w:hint="default"/>
          <w:color w:val="000000" w:themeColor="text1"/>
          <w:sz w:val="21"/>
          <w:szCs w:val="21"/>
          <w14:textFill>
            <w14:solidFill>
              <w14:schemeClr w14:val="tx1"/>
            </w14:solidFill>
          </w14:textFill>
        </w:rPr>
        <w:t>下列有关焰色反应实验操作注意事项的说法中正确的是 (    )</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①钾的火焰颜色要透过蓝色钴玻璃观察</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②先将铂丝灼烧到与原来火焰的颜色相同，再蘸取被检验的物质</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③每次实验后，要将铂丝用盐酸洗净</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④实验时最好选择本身颜色较浅的火焰</w:t>
      </w:r>
    </w:p>
    <w:p>
      <w:pPr>
        <w:pStyle w:val="PlainText"/>
        <w:keepNext w:val="0"/>
        <w:keepLines w:val="0"/>
        <w:pageBreakBefore w:val="0"/>
        <w:widowControl w:val="0"/>
        <w:kinsoku/>
        <w:wordWrap/>
        <w:overflowPunct/>
        <w:topLinePunct w:val="0"/>
        <w:autoSpaceDE/>
        <w:autoSpaceDN/>
        <w:bidi w:val="0"/>
        <w:adjustRightInd w:val="0"/>
        <w:snapToGrid w:val="0"/>
        <w:spacing w:line="360" w:lineRule="auto"/>
        <w:jc w:val="both"/>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⑤没有铂丝时，也可以用光洁无锈的铁丝代替</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A．仅有③不正确</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 xml:space="preserve">B．仅有④不正确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C．仅有⑤不正确</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D．全对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【答案】D</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color w:val="FF0000"/>
          <w:sz w:val="21"/>
          <w:szCs w:val="21"/>
        </w:rPr>
      </w:pPr>
      <w:r>
        <w:rPr>
          <w:rFonts w:ascii="Times New Roman" w:eastAsia="宋体" w:hAnsi="Times New Roman" w:cs="Times New Roman" w:hint="default"/>
          <w:bCs/>
          <w:color w:val="FF0000"/>
          <w:sz w:val="21"/>
          <w:szCs w:val="21"/>
        </w:rPr>
        <w:t>【解析】</w:t>
      </w:r>
      <w:r>
        <w:rPr>
          <w:rFonts w:ascii="Times New Roman" w:eastAsia="宋体" w:hAnsi="Times New Roman" w:cs="Times New Roman" w:hint="default"/>
          <w:color w:val="FF0000"/>
          <w:sz w:val="21"/>
          <w:szCs w:val="21"/>
        </w:rPr>
        <w:t>由于焰色反应是通过观察火焰颜色来检验离子是否存在的方法，所以实验时所用火焰和所用金属丝在灼烧时都不应该有很明显的颜色，否则将无法观察到被检验离子的真实焰色反应情况；观察钾的火焰颜色时要透过蓝色钴玻璃，目的是滤去黄光，避免钠的干扰。</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6</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有关Na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性质实验如下：</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2392045" cy="868680"/>
            <wp:effectExtent l="0" t="0" r="635" b="0"/>
            <wp:docPr id="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4"/>
                    <pic:cNvPicPr>
                      <a:picLocks noChangeAspect="1"/>
                    </pic:cNvPicPr>
                  </pic:nvPicPr>
                  <pic:blipFill>
                    <a:blip xmlns:r="http://schemas.openxmlformats.org/officeDocument/2006/relationships" r:embed="rId18"/>
                    <a:stretch>
                      <a:fillRect/>
                    </a:stretch>
                  </pic:blipFill>
                  <pic:spPr>
                    <a:xfrm>
                      <a:off x="0" y="0"/>
                      <a:ext cx="2392045" cy="8686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已知：①Na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与水反应经历了Na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=2NaOH＋H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②酚酞褪色原因与溶液的强碱性或强氧化性有关。</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根据上述实验可以得出的结论是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A．双氧水能使酚酞褪色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B．浓氢氧化钠能使酚酞褪色</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C．双氧水和浓氢氧化钠都能使酚酞褪色</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D．可利用二氧化锰和水来完善实验方案</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【答案】D</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lang w:val="en-US" w:eastAsia="zh-CN"/>
        </w:rPr>
        <w:t>解</w:t>
      </w:r>
      <w:r>
        <w:rPr>
          <w:rFonts w:ascii="Times New Roman" w:eastAsia="宋体" w:hAnsi="Times New Roman" w:cs="Times New Roman" w:hint="default"/>
          <w:bCs/>
          <w:color w:val="FF0000"/>
          <w:sz w:val="21"/>
          <w:szCs w:val="21"/>
        </w:rPr>
        <w:t>析】由实验现象和题给信息可知，实验中酚酞褪色可能是氧化钠和双氧水具有强氧化性将酚酞氧化而漂白褪色，也可能是氢氧化钠溶液浓度过大导致酚酞褪色，所以还必需补充除去过氧化氢、降低氢氧化钠溶液浓度的实验来验证褪色原因。A．由分析可知，由实验不能得到双氧水能使酚酞褪色的结论，故A错误；B．由分析可知，由实验不能得到浓氢氧化钠能使酚酞褪色的结论，故B错误；C．由分析可知，实由实验不能得到双氧水和浓氢氧化钠都能使酚酞褪色的结论，故C错误；D．由分析可知，还必需补充向反应后的试管中加入二氧化锰除去过氧化氢、加入水稀释氢氧化钠溶液的实验来验证褪色原因，故D正确；故选D。</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lang w:val="en-US" w:eastAsia="zh-CN"/>
        </w:rPr>
        <w:t>7.</w:t>
      </w:r>
      <w:r>
        <w:rPr>
          <w:rFonts w:ascii="Times New Roman" w:eastAsia="宋体" w:hAnsi="Times New Roman" w:cs="Times New Roman" w:hint="eastAsia"/>
          <w:lang w:val="en-US" w:eastAsia="zh-CN"/>
        </w:rPr>
        <w:t>（易）</w:t>
      </w:r>
      <w:r>
        <w:rPr>
          <w:rFonts w:ascii="Times New Roman" w:eastAsia="宋体" w:hAnsi="Times New Roman" w:cs="Times New Roman" w:hint="default"/>
        </w:rPr>
        <w:t>焰色试验过程中铂丝的清洗和灼烧与钾焰色试验的观察两项操作如图所示：</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ind w:firstLine="420" w:firstLineChars="200"/>
        <w:jc w:val="center"/>
        <w:rPr>
          <w:rFonts w:ascii="Times New Roman" w:eastAsia="宋体" w:hAnsi="Times New Roman" w:cs="Times New Roman" w:hint="default"/>
        </w:rPr>
      </w:pPr>
      <w:r>
        <w:rPr>
          <w:rFonts w:ascii="Times New Roman" w:eastAsia="宋体" w:hAnsi="Times New Roman" w:cs="Times New Roman" w:hint="default"/>
        </w:rPr>
        <w:drawing>
          <wp:inline distT="0" distB="0" distL="0" distR="0">
            <wp:extent cx="2524125" cy="1123950"/>
            <wp:effectExtent l="0" t="0" r="5715" b="3810"/>
            <wp:docPr id="101" name="图片 243" descr="21卷必1化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243" descr="21卷必1化22.TIF"/>
                    <pic:cNvPicPr>
                      <a:picLocks noChangeAspect="1" noChangeArrowheads="1"/>
                    </pic:cNvPicPr>
                  </pic:nvPicPr>
                  <pic:blipFill>
                    <a:blip xmlns:r="http://schemas.openxmlformats.org/officeDocument/2006/relationships" r:embed="rId19" cstate="print"/>
                    <a:stretch>
                      <a:fillRect/>
                    </a:stretch>
                  </pic:blipFill>
                  <pic:spPr>
                    <a:xfrm>
                      <a:off x="0" y="0"/>
                      <a:ext cx="2524125" cy="1123950"/>
                    </a:xfrm>
                    <a:prstGeom prst="rect">
                      <a:avLst/>
                    </a:prstGeom>
                    <a:noFill/>
                    <a:ln w="9525">
                      <a:noFill/>
                      <a:miter lim="800000"/>
                      <a:headEnd/>
                      <a:tailEnd/>
                    </a:ln>
                  </pic:spPr>
                </pic:pic>
              </a:graphicData>
            </a:graphic>
          </wp:inline>
        </w:drawing>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下列叙述中不正确的是(    )</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A．每次实验中都要先将铂丝灼烧至火焰无色，再蘸取被检验物质</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B．钾的焰色试验要透过蓝色钴玻璃观察</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C．实验时最好选择本身颜色较深的火焰</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D．没有铂丝可用无锈铁丝代替进行实验</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b w:val="0"/>
          <w:bCs/>
          <w:color w:val="FF0000"/>
        </w:rPr>
      </w:pPr>
      <w:r>
        <w:rPr>
          <w:rFonts w:ascii="Times New Roman" w:eastAsia="宋体" w:hAnsi="Times New Roman" w:cs="Times New Roman" w:hint="default"/>
          <w:b w:val="0"/>
          <w:bCs/>
          <w:color w:val="FF0000"/>
        </w:rPr>
        <w:t>【答案】C</w:t>
      </w:r>
    </w:p>
    <w:p>
      <w:pPr>
        <w:pStyle w:val="PlainText"/>
        <w:keepNext w:val="0"/>
        <w:keepLines w:val="0"/>
        <w:pageBreakBefore w:val="0"/>
        <w:widowControl w:val="0"/>
        <w:tabs>
          <w:tab w:val="left" w:pos="4620"/>
        </w:tabs>
        <w:kinsoku/>
        <w:wordWrap/>
        <w:overflowPunct/>
        <w:topLinePunct w:val="0"/>
        <w:autoSpaceDE/>
        <w:autoSpaceDN/>
        <w:bidi w:val="0"/>
        <w:snapToGrid w:val="0"/>
        <w:spacing w:line="360" w:lineRule="auto"/>
        <w:rPr>
          <w:rFonts w:ascii="Times New Roman" w:eastAsia="宋体" w:hAnsi="Times New Roman" w:cs="Times New Roman" w:hint="default"/>
          <w:color w:val="FF0000"/>
        </w:rPr>
      </w:pPr>
      <w:r>
        <w:rPr>
          <w:rFonts w:ascii="Times New Roman" w:eastAsia="宋体" w:hAnsi="Times New Roman" w:cs="Times New Roman" w:hint="default"/>
          <w:b w:val="0"/>
          <w:bCs/>
          <w:color w:val="FF0000"/>
        </w:rPr>
        <w:t>【解析】</w:t>
      </w:r>
      <w:r>
        <w:rPr>
          <w:rFonts w:ascii="Times New Roman" w:eastAsia="宋体" w:hAnsi="Times New Roman" w:cs="Times New Roman" w:hint="default"/>
          <w:color w:val="FF0000"/>
        </w:rPr>
        <w:t>取一根铂丝，用盐酸洗净后，放在酒精灯上灼烧至无色，再蘸取被检验物质，进行焰色试验，故A正确；在观察钾的焰色试验时要透过蓝色钴玻璃片，滤去钠的黄光的干扰，故B正确；为了能够更加突出被检验试剂的颜色，选用本身颜色较浅的火焰，最大限度减少火焰本身颜色的干扰，故C错误；洁净的细铁丝放在酒精灯上灼烧至无色，本身无颜色，故可用铁丝进行焰色试验，故D正确。</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8．</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val="en-US" w:eastAsia="zh-CN"/>
        </w:rPr>
        <w:t>中）</w:t>
      </w:r>
      <w:r>
        <w:rPr>
          <w:rFonts w:ascii="Times New Roman" w:eastAsia="宋体" w:hAnsi="Times New Roman" w:cs="Times New Roman" w:hint="default"/>
          <w:sz w:val="21"/>
          <w:szCs w:val="21"/>
        </w:rPr>
        <w:t>对比分析钠及其化合物的特点，请回答下列问题。</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(1)图1转化关系①→⑧中，属于氧化还原反应的有___________(填序号)，其中用于呼吸面具或潜水艇中氧气来源的反应的化学方程式为___________(写出一个即可)。</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722755" cy="1273175"/>
            <wp:effectExtent l="0" t="0" r="14605" b="0"/>
            <wp:docPr id="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5"/>
                    <pic:cNvPicPr>
                      <a:picLocks noChangeAspect="1"/>
                    </pic:cNvPicPr>
                  </pic:nvPicPr>
                  <pic:blipFill>
                    <a:blip xmlns:r="http://schemas.openxmlformats.org/officeDocument/2006/relationships" r:embed="rId20"/>
                    <a:stretch>
                      <a:fillRect/>
                    </a:stretch>
                  </pic:blipFill>
                  <pic:spPr>
                    <a:xfrm>
                      <a:off x="0" y="0"/>
                      <a:ext cx="1722755" cy="12731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日常生活中常用到苏打和小苏打，鉴别它们的方法有多种。例如图2所示装置，这是根据它们具有不同的___________加以鉴别的。实验过程中，当试管B中盛放的澄清溶液出现白色浑浊时，试管A中发生反应的化学方程式为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(3)Na长期置于空气中，最后形成的物质是___________(填化学式)，该物质与氯化钙溶液混合后，发生反应的离子方程式为___________。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【答案】(1)     ①②③④⑤     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O+2Na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=4NaOH+O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↑(或2CO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000125" cy="1317625"/>
            <wp:effectExtent l="0" t="0" r="5715" b="8255"/>
            <wp:docPr id="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6"/>
                    <pic:cNvPicPr>
                      <a:picLocks noChangeAspect="1"/>
                    </pic:cNvPicPr>
                  </pic:nvPicPr>
                  <pic:blipFill>
                    <a:blip xmlns:r="http://schemas.openxmlformats.org/officeDocument/2006/relationships" r:embed="rId21"/>
                    <a:stretch>
                      <a:fillRect/>
                    </a:stretch>
                  </pic:blipFill>
                  <pic:spPr>
                    <a:xfrm>
                      <a:off x="0" y="0"/>
                      <a:ext cx="1000125" cy="13176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(2)    热稳定性     2NaHCO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sz w:val="21"/>
          <w:szCs w:val="21"/>
        </w:rPr>
        <w:drawing>
          <wp:inline distT="0" distB="0" distL="114300" distR="114300">
            <wp:extent cx="297180" cy="167640"/>
            <wp:effectExtent l="0" t="0" r="7620"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xmlns:r="http://schemas.openxmlformats.org/officeDocument/2006/relationships" r:embed="rId14"/>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(3)    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 xml:space="preserve">     </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3</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bCs/>
          <w:color w:val="FF0000"/>
          <w:sz w:val="21"/>
          <w:szCs w:val="21"/>
        </w:rPr>
        <w:t>+Ca</w:t>
      </w:r>
      <w:r>
        <w:rPr>
          <w:rFonts w:ascii="Times New Roman" w:eastAsia="宋体" w:hAnsi="Times New Roman" w:cs="Times New Roman" w:hint="default"/>
          <w:bCs/>
          <w:color w:val="FF0000"/>
          <w:sz w:val="21"/>
          <w:szCs w:val="21"/>
          <w:vertAlign w:val="superscript"/>
        </w:rPr>
        <w:t>2+</w:t>
      </w:r>
      <w:r>
        <w:rPr>
          <w:rFonts w:ascii="Times New Roman" w:eastAsia="宋体" w:hAnsi="Times New Roman" w:cs="Times New Roman" w:hint="default"/>
          <w:bCs/>
          <w:color w:val="FF0000"/>
          <w:sz w:val="21"/>
          <w:szCs w:val="21"/>
        </w:rPr>
        <w:t>=CaCO3↓</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析】(1)在转化关系①→⑧中，单质钠参与反应的必然有化合价变化，即反应①②⑤属于氧化还原反应，反应③④中过氧化钠的O元素化合价从-1降至-2，也属于氧化还原反应，故选①②③④⑤；过氧化钠与二氧化碳反应生成碳酸钠和氧气，化学方程式：2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，或过氧化钠与水反应生成氢氧化钠和氧气，化学方程式：2H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O+2Na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=4NaOH+O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(2)图2所示装置，是在相同温度下加热苏打(Na2CO3)和小苏打(NaHCO3)固体，这是根据它们具有不同的热稳定性加以鉴别的，NaHCO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受热不稳定，会分解产生二氧化碳从而使澄清溶液出现白色浑浊，试管A中发生反应的化学方程式为2NaHCO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sz w:val="21"/>
          <w:szCs w:val="21"/>
        </w:rPr>
        <w:drawing>
          <wp:inline distT="0" distB="0" distL="114300" distR="114300">
            <wp:extent cx="297180" cy="167640"/>
            <wp:effectExtent l="0" t="0" r="762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xmlns:r="http://schemas.openxmlformats.org/officeDocument/2006/relationships" r:embed="rId14"/>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bCs/>
          <w:color w:val="FF0000"/>
          <w:sz w:val="21"/>
          <w:szCs w:val="21"/>
        </w:rPr>
        <w:t>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sectPr>
      <w:pgSz w:w="11906" w:h="16838"/>
      <w:pgMar w:top="1440" w:right="1080" w:bottom="1440" w:left="1080" w:header="851" w:footer="340"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0"/>
    <w:family w:val="roman"/>
    <w:pitch w:val="variable"/>
    <w:sig w:usb0="00000203" w:usb1="288F0000" w:usb2="00000006" w:usb3="00000000" w:csb0="0006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oto Sans CJK JP Blac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63"/>
    <w:rsid w:val="00030B58"/>
    <w:rsid w:val="000C3824"/>
    <w:rsid w:val="00143AA9"/>
    <w:rsid w:val="001570FF"/>
    <w:rsid w:val="00266905"/>
    <w:rsid w:val="00333376"/>
    <w:rsid w:val="003B531C"/>
    <w:rsid w:val="004151FC"/>
    <w:rsid w:val="004406E8"/>
    <w:rsid w:val="004D5F63"/>
    <w:rsid w:val="005861B6"/>
    <w:rsid w:val="005B6051"/>
    <w:rsid w:val="00620A9F"/>
    <w:rsid w:val="00735CBE"/>
    <w:rsid w:val="00737B13"/>
    <w:rsid w:val="00BF6B0E"/>
    <w:rsid w:val="00C02FC6"/>
    <w:rsid w:val="00C069E7"/>
    <w:rsid w:val="00C262F5"/>
    <w:rsid w:val="00C55A9D"/>
    <w:rsid w:val="00C60690"/>
    <w:rsid w:val="00DA6A96"/>
    <w:rsid w:val="00DF5F69"/>
    <w:rsid w:val="00E73841"/>
    <w:rsid w:val="00F13100"/>
    <w:rsid w:val="0136732D"/>
    <w:rsid w:val="01C40DDD"/>
    <w:rsid w:val="01D6466C"/>
    <w:rsid w:val="01E71C26"/>
    <w:rsid w:val="023615AF"/>
    <w:rsid w:val="02A67BEC"/>
    <w:rsid w:val="03BC701B"/>
    <w:rsid w:val="04131290"/>
    <w:rsid w:val="048E56D2"/>
    <w:rsid w:val="04F50BA1"/>
    <w:rsid w:val="055E6E53"/>
    <w:rsid w:val="056E6D7E"/>
    <w:rsid w:val="06262C6B"/>
    <w:rsid w:val="067A1543"/>
    <w:rsid w:val="06AD15F5"/>
    <w:rsid w:val="07B93C8A"/>
    <w:rsid w:val="09576938"/>
    <w:rsid w:val="0A456833"/>
    <w:rsid w:val="0AF81AF7"/>
    <w:rsid w:val="0B5C3E34"/>
    <w:rsid w:val="0CE2480D"/>
    <w:rsid w:val="0D092489"/>
    <w:rsid w:val="0D5A43A4"/>
    <w:rsid w:val="0F861E81"/>
    <w:rsid w:val="11C444E1"/>
    <w:rsid w:val="123E24E6"/>
    <w:rsid w:val="131224FE"/>
    <w:rsid w:val="136B5A6C"/>
    <w:rsid w:val="14787805"/>
    <w:rsid w:val="14C173FE"/>
    <w:rsid w:val="159D7523"/>
    <w:rsid w:val="15C727F2"/>
    <w:rsid w:val="18386F0B"/>
    <w:rsid w:val="18B2778A"/>
    <w:rsid w:val="194B4AD0"/>
    <w:rsid w:val="19627D59"/>
    <w:rsid w:val="19B80DD0"/>
    <w:rsid w:val="19C84D8B"/>
    <w:rsid w:val="1A6920CA"/>
    <w:rsid w:val="1AD559B1"/>
    <w:rsid w:val="1B6805D3"/>
    <w:rsid w:val="1B810346"/>
    <w:rsid w:val="1B99078D"/>
    <w:rsid w:val="1C9C6787"/>
    <w:rsid w:val="1D434E54"/>
    <w:rsid w:val="1D7F1C04"/>
    <w:rsid w:val="1DD66B97"/>
    <w:rsid w:val="1E4C5F8A"/>
    <w:rsid w:val="1E6A6411"/>
    <w:rsid w:val="1ECC70CB"/>
    <w:rsid w:val="1ECF44C6"/>
    <w:rsid w:val="1F2D2F0F"/>
    <w:rsid w:val="1FCD572D"/>
    <w:rsid w:val="1FD028E4"/>
    <w:rsid w:val="20D7185D"/>
    <w:rsid w:val="22137BB5"/>
    <w:rsid w:val="231F5887"/>
    <w:rsid w:val="234A05BF"/>
    <w:rsid w:val="235F406A"/>
    <w:rsid w:val="25375390"/>
    <w:rsid w:val="25D7082F"/>
    <w:rsid w:val="26CC2D07"/>
    <w:rsid w:val="27286E69"/>
    <w:rsid w:val="277D425C"/>
    <w:rsid w:val="27804915"/>
    <w:rsid w:val="287560DE"/>
    <w:rsid w:val="289A51D2"/>
    <w:rsid w:val="29527511"/>
    <w:rsid w:val="29DB6414"/>
    <w:rsid w:val="29F165BF"/>
    <w:rsid w:val="2A0911D4"/>
    <w:rsid w:val="2A9C0E1D"/>
    <w:rsid w:val="2A9C3DF6"/>
    <w:rsid w:val="2AE073B4"/>
    <w:rsid w:val="2B480E82"/>
    <w:rsid w:val="2CF9552F"/>
    <w:rsid w:val="2E755089"/>
    <w:rsid w:val="2EB060C2"/>
    <w:rsid w:val="2ED00512"/>
    <w:rsid w:val="2EEE547C"/>
    <w:rsid w:val="2F377112"/>
    <w:rsid w:val="2F6B1FE9"/>
    <w:rsid w:val="30161F54"/>
    <w:rsid w:val="315A40C3"/>
    <w:rsid w:val="32026C34"/>
    <w:rsid w:val="3260395B"/>
    <w:rsid w:val="32AE58F9"/>
    <w:rsid w:val="32C728C5"/>
    <w:rsid w:val="333B34CD"/>
    <w:rsid w:val="34945B3E"/>
    <w:rsid w:val="350672C8"/>
    <w:rsid w:val="35431A3E"/>
    <w:rsid w:val="35E47D8D"/>
    <w:rsid w:val="36203B2D"/>
    <w:rsid w:val="36A55DE0"/>
    <w:rsid w:val="373B04F2"/>
    <w:rsid w:val="38563836"/>
    <w:rsid w:val="38BA220F"/>
    <w:rsid w:val="38D64977"/>
    <w:rsid w:val="38F4304F"/>
    <w:rsid w:val="38FE6FFB"/>
    <w:rsid w:val="390414E4"/>
    <w:rsid w:val="39D54C2E"/>
    <w:rsid w:val="3A3F02FA"/>
    <w:rsid w:val="3A9336AB"/>
    <w:rsid w:val="3B135A0E"/>
    <w:rsid w:val="3C7E335B"/>
    <w:rsid w:val="3CCB40C7"/>
    <w:rsid w:val="3D93654B"/>
    <w:rsid w:val="3DAE5EC2"/>
    <w:rsid w:val="3E9B003F"/>
    <w:rsid w:val="3EB94B1E"/>
    <w:rsid w:val="400022D9"/>
    <w:rsid w:val="41312C41"/>
    <w:rsid w:val="416A56A6"/>
    <w:rsid w:val="41D35D81"/>
    <w:rsid w:val="41E33C60"/>
    <w:rsid w:val="422B5D33"/>
    <w:rsid w:val="423B189D"/>
    <w:rsid w:val="42C972FA"/>
    <w:rsid w:val="44663053"/>
    <w:rsid w:val="44F93EC7"/>
    <w:rsid w:val="450E29CC"/>
    <w:rsid w:val="45E22BAD"/>
    <w:rsid w:val="46C329DE"/>
    <w:rsid w:val="484A67E7"/>
    <w:rsid w:val="489F1FC0"/>
    <w:rsid w:val="48DE2BEF"/>
    <w:rsid w:val="490525B7"/>
    <w:rsid w:val="496D6C31"/>
    <w:rsid w:val="498521CD"/>
    <w:rsid w:val="4A4759BA"/>
    <w:rsid w:val="4B3D0AFC"/>
    <w:rsid w:val="4C2D6BEC"/>
    <w:rsid w:val="4C861458"/>
    <w:rsid w:val="4C975D73"/>
    <w:rsid w:val="4CD9234A"/>
    <w:rsid w:val="4D155616"/>
    <w:rsid w:val="4DC90E55"/>
    <w:rsid w:val="4DD454D1"/>
    <w:rsid w:val="4E6D3230"/>
    <w:rsid w:val="4F617429"/>
    <w:rsid w:val="4F8E7901"/>
    <w:rsid w:val="50615016"/>
    <w:rsid w:val="512C73D2"/>
    <w:rsid w:val="51C63383"/>
    <w:rsid w:val="526B45C2"/>
    <w:rsid w:val="52AE4F47"/>
    <w:rsid w:val="541C54DC"/>
    <w:rsid w:val="55E53FF3"/>
    <w:rsid w:val="5B2B06FA"/>
    <w:rsid w:val="5C0F63E0"/>
    <w:rsid w:val="5D415FB3"/>
    <w:rsid w:val="5D585AF9"/>
    <w:rsid w:val="5DA97E4D"/>
    <w:rsid w:val="5DC25A71"/>
    <w:rsid w:val="5E2C4717"/>
    <w:rsid w:val="5E4A533B"/>
    <w:rsid w:val="5EB92998"/>
    <w:rsid w:val="5EDF7832"/>
    <w:rsid w:val="5FC52ECB"/>
    <w:rsid w:val="638E48B2"/>
    <w:rsid w:val="649E1F3D"/>
    <w:rsid w:val="65534AD5"/>
    <w:rsid w:val="65CF376E"/>
    <w:rsid w:val="66195D61"/>
    <w:rsid w:val="67E77816"/>
    <w:rsid w:val="68AD274F"/>
    <w:rsid w:val="68B735CD"/>
    <w:rsid w:val="68D91796"/>
    <w:rsid w:val="69300D86"/>
    <w:rsid w:val="69A05F97"/>
    <w:rsid w:val="6A694D9B"/>
    <w:rsid w:val="6AEE3C01"/>
    <w:rsid w:val="6B0D5727"/>
    <w:rsid w:val="6D3B2A1F"/>
    <w:rsid w:val="6E0E0DEF"/>
    <w:rsid w:val="6EAD16FA"/>
    <w:rsid w:val="6ED51E5E"/>
    <w:rsid w:val="6F7A7DF1"/>
    <w:rsid w:val="6F9957DB"/>
    <w:rsid w:val="6F9E340C"/>
    <w:rsid w:val="71044CE8"/>
    <w:rsid w:val="71FE401B"/>
    <w:rsid w:val="723003B9"/>
    <w:rsid w:val="72800ED4"/>
    <w:rsid w:val="72814495"/>
    <w:rsid w:val="739369E5"/>
    <w:rsid w:val="74365CEE"/>
    <w:rsid w:val="74AC5FB0"/>
    <w:rsid w:val="7590541F"/>
    <w:rsid w:val="76124028"/>
    <w:rsid w:val="761D53B8"/>
    <w:rsid w:val="76562678"/>
    <w:rsid w:val="76764AC8"/>
    <w:rsid w:val="769A41DB"/>
    <w:rsid w:val="76CD04E1"/>
    <w:rsid w:val="77FC724F"/>
    <w:rsid w:val="79911290"/>
    <w:rsid w:val="79A33BBA"/>
    <w:rsid w:val="7A08012D"/>
    <w:rsid w:val="7B964105"/>
    <w:rsid w:val="7C46690B"/>
    <w:rsid w:val="7E9C2921"/>
    <w:rsid w:val="7F752B43"/>
    <w:rsid w:val="7FFC5BE1"/>
  </w:rsids>
  <w:docVars>
    <w:docVar w:name="commondata" w:val="eyJoZGlkIjoiYTFiOTg2MmY0YmZmY2UxYzAyODU5NjczZjY3NzA1NG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99"/>
    <w:semiHidden/>
    <w:unhideWhenUsed/>
    <w:qFormat/>
    <w:pPr>
      <w:spacing w:after="120"/>
    </w:pPr>
  </w:style>
  <w:style w:type="paragraph" w:styleId="PlainText">
    <w:name w:val="Plain Text"/>
    <w:basedOn w:val="Normal"/>
    <w:qFormat/>
    <w:pPr>
      <w:ind w:firstLine="420" w:firstLineChars="200"/>
    </w:pPr>
    <w:rPr>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customStyle="1" w:styleId="TableParagraph">
    <w:name w:val="Table Paragraph"/>
    <w:basedOn w:val="Normal"/>
    <w:uiPriority w:val="1"/>
    <w:qFormat/>
    <w:pPr>
      <w:ind w:left="108"/>
    </w:pPr>
    <w:rPr>
      <w:rFonts w:ascii="Noto Sans CJK JP Black" w:eastAsia="Noto Sans CJK JP Black" w:hAnsi="Noto Sans CJK JP Black" w:cs="Noto Sans CJK JP Black"/>
    </w:r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wmf"/><Relationship Id="rId17" Type="http://schemas.openxmlformats.org/officeDocument/2006/relationships/oleObject" Target="embeddings/oleObject1.bin"/><Relationship Id="rId18" Type="http://schemas.openxmlformats.org/officeDocument/2006/relationships/image" Target="media/image13.png"/><Relationship Id="rId19" Type="http://schemas.openxmlformats.org/officeDocument/2006/relationships/image" Target="media/image14.png"/><Relationship Id="rId2" Type="http://schemas.openxmlformats.org/officeDocument/2006/relationships/webSettings" Target="webSettings.xml"/><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5" Type="http://schemas.openxmlformats.org/officeDocument/2006/relationships/theme" Target="theme/theme1.xml"/><Relationship Id="rId26"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