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11988800</wp:posOffset>
            </wp:positionH>
            <wp:positionV relativeFrom="topMargin">
              <wp:posOffset>11963400</wp:posOffset>
            </wp:positionV>
            <wp:extent cx="355600" cy="330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55600" cy="330200"/>
                    </a:xfrm>
                    <a:prstGeom prst="rect">
                      <a:avLst/>
                    </a:prstGeom>
                  </pic:spPr>
                </pic:pic>
              </a:graphicData>
            </a:graphic>
          </wp:anchor>
        </w:drawing>
      </w:r>
      <w:r>
        <w:rPr>
          <w:rFonts w:ascii="宋体" w:eastAsia="宋体" w:hAnsi="宋体" w:cs="宋体" w:hint="eastAsia"/>
          <w:b/>
          <w:bCs/>
          <w:sz w:val="32"/>
          <w:szCs w:val="32"/>
          <w:u w:val="none"/>
          <w:lang w:val="en-US" w:eastAsia="zh-CN"/>
        </w:rPr>
        <w:t xml:space="preserve">第二章 </w:t>
      </w:r>
      <w:r>
        <w:rPr>
          <w:rFonts w:ascii="宋体" w:eastAsia="宋体" w:hAnsi="宋体" w:cs="宋体" w:hint="eastAsia"/>
          <w:b/>
          <w:bCs/>
          <w:sz w:val="32"/>
          <w:szCs w:val="32"/>
          <w:lang w:val="en-US" w:eastAsia="zh-CN"/>
        </w:rPr>
        <w:t xml:space="preserve">海水中的重要元素—钠和氯  </w:t>
      </w:r>
    </w:p>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 xml:space="preserve">第二节 氯及其化合物  </w:t>
      </w:r>
    </w:p>
    <w:p>
      <w:pPr>
        <w:keepNext w:val="0"/>
        <w:keepLines w:val="0"/>
        <w:pageBreakBefore w:val="0"/>
        <w:kinsoku/>
        <w:wordWrap/>
        <w:overflowPunct/>
        <w:topLinePunct w:val="0"/>
        <w:autoSpaceDE/>
        <w:autoSpaceDN/>
        <w:bidi w:val="0"/>
        <w:spacing w:line="360" w:lineRule="auto"/>
        <w:jc w:val="center"/>
        <w:textAlignment w:val="auto"/>
        <w:rPr>
          <w:rFonts w:ascii="Times New Roman" w:eastAsia="宋体" w:hAnsi="Times New Roman" w:cs="Times New Roman" w:hint="default"/>
          <w:b/>
          <w:bCs/>
          <w:sz w:val="21"/>
          <w:szCs w:val="21"/>
          <w:lang w:val="en-US"/>
        </w:rPr>
      </w:pPr>
      <w:r>
        <w:rPr>
          <w:rFonts w:ascii="Times New Roman" w:eastAsia="宋体" w:hAnsi="Times New Roman" w:cs="Times New Roman" w:hint="default"/>
          <w:b/>
          <w:bCs/>
          <w:sz w:val="21"/>
          <w:szCs w:val="21"/>
          <w:lang w:val="en-US" w:eastAsia="zh-CN"/>
        </w:rPr>
        <w:t>第一课时 氯气的性质</w:t>
      </w:r>
    </w:p>
    <w:p>
      <w:pPr>
        <w:keepNext w:val="0"/>
        <w:keepLines w:val="0"/>
        <w:pageBreakBefore w:val="0"/>
        <w:numPr>
          <w:ilvl w:val="0"/>
          <w:numId w:val="0"/>
        </w:numPr>
        <w:kinsoku/>
        <w:wordWrap/>
        <w:overflowPunct/>
        <w:topLinePunct w:val="0"/>
        <w:autoSpaceDE/>
        <w:autoSpaceDN/>
        <w:bidi w:val="0"/>
        <w:spacing w:line="360" w:lineRule="auto"/>
        <w:ind w:firstLine="420" w:firstLineChars="200"/>
        <w:contextualSpacing/>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学习目标】</w:t>
      </w:r>
      <w:r>
        <w:rPr>
          <w:rFonts w:ascii="Times New Roman" w:eastAsia="宋体" w:hAnsi="Times New Roman" w:cs="Times New Roman" w:hint="default"/>
          <w:b w:val="0"/>
          <w:bCs/>
          <w:color w:val="000000"/>
          <w:sz w:val="21"/>
          <w:szCs w:val="21"/>
          <w:lang w:val="en-US" w:eastAsia="zh-CN"/>
        </w:rPr>
        <w:t>1.</w:t>
      </w:r>
      <w:r>
        <w:rPr>
          <w:rFonts w:ascii="Times New Roman" w:eastAsia="宋体" w:hAnsi="Times New Roman" w:cs="Times New Roman" w:hint="default"/>
          <w:b w:val="0"/>
          <w:bCs/>
          <w:color w:val="000000"/>
          <w:sz w:val="21"/>
          <w:szCs w:val="21"/>
        </w:rPr>
        <w:t>通过</w:t>
      </w:r>
      <w:r>
        <w:rPr>
          <w:rFonts w:ascii="Times New Roman" w:eastAsia="宋体" w:hAnsi="Times New Roman" w:cs="Times New Roman" w:hint="default"/>
          <w:b w:val="0"/>
          <w:bCs/>
          <w:color w:val="000000"/>
          <w:sz w:val="21"/>
          <w:szCs w:val="21"/>
          <w:lang w:val="en-US" w:eastAsia="zh-CN"/>
        </w:rPr>
        <w:t>观看视频、</w:t>
      </w:r>
      <w:r>
        <w:rPr>
          <w:rFonts w:ascii="Times New Roman" w:eastAsia="宋体" w:hAnsi="Times New Roman" w:cs="Times New Roman" w:hint="default"/>
          <w:b w:val="0"/>
          <w:bCs/>
          <w:color w:val="000000"/>
          <w:sz w:val="21"/>
          <w:szCs w:val="21"/>
        </w:rPr>
        <w:t>阅读教材、</w:t>
      </w:r>
      <w:r>
        <w:rPr>
          <w:rFonts w:ascii="Times New Roman" w:eastAsia="宋体" w:hAnsi="Times New Roman" w:cs="Times New Roman" w:hint="default"/>
          <w:b w:val="0"/>
          <w:bCs/>
          <w:color w:val="000000"/>
          <w:sz w:val="21"/>
          <w:szCs w:val="21"/>
          <w:lang w:val="en-US" w:eastAsia="zh-CN"/>
        </w:rPr>
        <w:t>实验探究</w:t>
      </w:r>
      <w:r>
        <w:rPr>
          <w:rFonts w:ascii="Times New Roman" w:eastAsia="宋体" w:hAnsi="Times New Roman" w:cs="Times New Roman" w:hint="default"/>
          <w:b w:val="0"/>
          <w:bCs/>
          <w:color w:val="000000"/>
          <w:sz w:val="21"/>
          <w:szCs w:val="21"/>
        </w:rPr>
        <w:t>，</w:t>
      </w:r>
      <w:r>
        <w:rPr>
          <w:rFonts w:ascii="Times New Roman" w:eastAsia="宋体" w:hAnsi="Times New Roman" w:cs="Times New Roman" w:hint="default"/>
          <w:b w:val="0"/>
          <w:bCs/>
          <w:color w:val="000000"/>
          <w:sz w:val="21"/>
          <w:szCs w:val="21"/>
          <w:lang w:val="en-US" w:eastAsia="zh-CN"/>
        </w:rPr>
        <w:t>认识氯是一种重要的“成盐元素”，了解</w:t>
      </w:r>
      <w:r>
        <w:rPr>
          <w:rFonts w:ascii="Times New Roman" w:eastAsia="宋体" w:hAnsi="Times New Roman" w:cs="Times New Roman" w:hint="default"/>
          <w:sz w:val="21"/>
          <w:szCs w:val="21"/>
        </w:rPr>
        <w:t>氯气的物理性质</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掌握氯气的</w:t>
      </w:r>
      <w:r>
        <w:rPr>
          <w:rFonts w:ascii="Times New Roman" w:eastAsia="宋体" w:hAnsi="Times New Roman" w:cs="Times New Roman" w:hint="default"/>
          <w:sz w:val="21"/>
          <w:szCs w:val="21"/>
        </w:rPr>
        <w:t>化学性质,体会实验对认识和研究物质性质的重要作用，培养证据推理意识。</w:t>
      </w:r>
    </w:p>
    <w:p>
      <w:pPr>
        <w:keepNext w:val="0"/>
        <w:keepLines w:val="0"/>
        <w:pageBreakBefore w:val="0"/>
        <w:numPr>
          <w:ilvl w:val="0"/>
          <w:numId w:val="0"/>
        </w:numPr>
        <w:kinsoku/>
        <w:wordWrap/>
        <w:overflowPunct/>
        <w:topLinePunct w:val="0"/>
        <w:autoSpaceDE/>
        <w:autoSpaceDN/>
        <w:bidi w:val="0"/>
        <w:spacing w:line="360" w:lineRule="auto"/>
        <w:ind w:firstLine="420" w:firstLineChars="200"/>
        <w:contextualSpacing/>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2.通过分析氯原子的原子结构特点，利用离子反应、氧化还原反应的观点预测氯气的化学性质，并能根据预测的结果，设计、实施实验方案，</w:t>
      </w:r>
      <w:r>
        <w:rPr>
          <w:rFonts w:ascii="Times New Roman" w:eastAsia="宋体" w:hAnsi="Times New Roman" w:cs="Times New Roman" w:hint="default"/>
          <w:b w:val="0"/>
          <w:bCs/>
          <w:color w:val="000000"/>
          <w:sz w:val="21"/>
          <w:szCs w:val="21"/>
        </w:rPr>
        <w:t>书写</w:t>
      </w:r>
      <w:r>
        <w:rPr>
          <w:rFonts w:ascii="Times New Roman" w:eastAsia="宋体" w:hAnsi="Times New Roman" w:cs="Times New Roman" w:hint="default"/>
          <w:b w:val="0"/>
          <w:bCs/>
          <w:color w:val="000000"/>
          <w:sz w:val="21"/>
          <w:szCs w:val="21"/>
          <w:lang w:eastAsia="zh-CN"/>
        </w:rPr>
        <w:t>相关反应的</w:t>
      </w:r>
      <w:r>
        <w:rPr>
          <w:rFonts w:ascii="Times New Roman" w:eastAsia="宋体" w:hAnsi="Times New Roman" w:cs="Times New Roman" w:hint="default"/>
          <w:b w:val="0"/>
          <w:bCs/>
          <w:color w:val="000000"/>
          <w:sz w:val="21"/>
          <w:szCs w:val="21"/>
        </w:rPr>
        <w:t>化学方程式</w:t>
      </w:r>
      <w:r>
        <w:rPr>
          <w:rFonts w:ascii="Times New Roman" w:eastAsia="宋体" w:hAnsi="Times New Roman" w:cs="Times New Roman" w:hint="default"/>
          <w:b w:val="0"/>
          <w:bCs/>
          <w:color w:val="000000"/>
          <w:sz w:val="21"/>
          <w:szCs w:val="21"/>
          <w:lang w:eastAsia="zh-CN"/>
        </w:rPr>
        <w:t>或离子方程式。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3.通过</w:t>
      </w:r>
      <w:r>
        <w:rPr>
          <w:rFonts w:ascii="Times New Roman" w:eastAsia="宋体" w:hAnsi="Times New Roman" w:cs="Times New Roman" w:hint="default"/>
          <w:sz w:val="21"/>
          <w:szCs w:val="21"/>
        </w:rPr>
        <w:t>了解氯气的发现史， 学习科学家的研究精神及勤于钻研、严谨求实的科学态度。</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学习重点</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重点：</w:t>
      </w:r>
      <w:r>
        <w:rPr>
          <w:rFonts w:ascii="Times New Roman" w:eastAsia="宋体" w:hAnsi="Times New Roman" w:cs="Times New Roman" w:hint="default"/>
          <w:sz w:val="21"/>
          <w:szCs w:val="21"/>
        </w:rPr>
        <w:t>氯气的化学性质。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sz w:val="21"/>
          <w:szCs w:val="21"/>
        </w:rPr>
        <w:t>】氯气分别与水、氢氧化钠的反应。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w:t>
      </w:r>
      <w:r>
        <w:rPr>
          <w:rFonts w:ascii="Times New Roman" w:eastAsia="宋体" w:hAnsi="Times New Roman" w:cs="Times New Roman" w:hint="default"/>
          <w:b/>
          <w:sz w:val="21"/>
          <w:szCs w:val="21"/>
        </w:rPr>
        <w:t>习】</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Cs/>
          <w:color w:val="FF0000"/>
          <w:kern w:val="0"/>
          <w:sz w:val="21"/>
          <w:szCs w:val="21"/>
          <w:u w:val="none" w:color="000000"/>
          <w:lang w:val="en-US" w:eastAsia="zh-CN"/>
          <w14:ligatures w14:val="standardContextual"/>
        </w:rPr>
      </w:pPr>
      <w:r>
        <w:rPr>
          <w:rFonts w:ascii="Times New Roman" w:eastAsia="宋体" w:hAnsi="Times New Roman" w:cs="Times New Roman" w:hint="default"/>
          <w:b w:val="0"/>
          <w:bCs/>
          <w:sz w:val="21"/>
          <w:szCs w:val="21"/>
          <w:u w:val="none" w:color="000000"/>
        </w:rPr>
        <w:t>旧知回顾：</w:t>
      </w:r>
      <w:r>
        <w:rPr>
          <w:rFonts w:ascii="Times New Roman" w:eastAsia="宋体" w:hAnsi="Times New Roman" w:cs="Times New Roman" w:hint="default"/>
          <w:b w:val="0"/>
          <w:bCs/>
          <w:sz w:val="21"/>
          <w:szCs w:val="21"/>
          <w:u w:val="none" w:color="000000"/>
          <w:lang w:val="en-US" w:eastAsia="zh-CN"/>
        </w:rPr>
        <w:t>1.金属钠与水反应的离子方程式为</w:t>
      </w:r>
      <w:r>
        <w:rPr>
          <w:rFonts w:ascii="Times New Roman" w:eastAsia="宋体" w:hAnsi="Times New Roman" w:cs="Times New Roman" w:hint="default"/>
          <w:b w:val="0"/>
          <w:bCs/>
          <w:color w:val="FF0000"/>
          <w:sz w:val="21"/>
          <w:szCs w:val="21"/>
          <w:u w:val="single" w:color="000000"/>
          <w:lang w:val="en-US" w:eastAsia="zh-CN"/>
        </w:rPr>
        <w:t xml:space="preserve"> </w:t>
      </w:r>
      <w:r>
        <w:rPr>
          <w:rFonts w:ascii="Times New Roman" w:eastAsia="宋体" w:hAnsi="Times New Roman" w:cs="Times New Roman" w:hint="eastAsia"/>
          <w:b w:val="0"/>
          <w:bCs/>
          <w:color w:val="FF0000"/>
          <w:sz w:val="21"/>
          <w:szCs w:val="21"/>
          <w:u w:val="single" w:color="000000"/>
          <w:lang w:val="en-US" w:eastAsia="zh-CN"/>
        </w:rPr>
        <w:t xml:space="preserve">                               </w:t>
      </w:r>
      <w:r>
        <w:rPr>
          <w:rFonts w:ascii="Times New Roman" w:eastAsia="宋体" w:hAnsi="Times New Roman" w:cs="Times New Roman" w:hint="default"/>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000000"/>
          <w:lang w:val="en-US" w:eastAsia="zh-CN"/>
          <w14:ligatures w14:val="standardContextual"/>
        </w:rPr>
        <w:t>,与Cl</w:t>
      </w:r>
      <w:r>
        <w:rPr>
          <w:rFonts w:ascii="Times New Roman" w:eastAsia="宋体" w:hAnsi="Times New Roman" w:cs="Times New Roman" w:hint="default"/>
          <w:bCs/>
          <w:color w:val="auto"/>
          <w:kern w:val="0"/>
          <w:sz w:val="21"/>
          <w:szCs w:val="21"/>
          <w:u w:val="none" w:color="000000"/>
          <w:vertAlign w:val="subscript"/>
          <w:lang w:val="en-US" w:eastAsia="zh-CN"/>
          <w14:ligatures w14:val="standardContextual"/>
        </w:rPr>
        <w:t>2</w:t>
      </w:r>
      <w:r>
        <w:rPr>
          <w:rFonts w:ascii="Times New Roman" w:eastAsia="宋体" w:hAnsi="Times New Roman" w:cs="Times New Roman" w:hint="default"/>
          <w:bCs/>
          <w:color w:val="auto"/>
          <w:kern w:val="0"/>
          <w:sz w:val="21"/>
          <w:szCs w:val="21"/>
          <w:u w:val="none" w:color="000000"/>
          <w:lang w:val="en-US" w:eastAsia="zh-CN"/>
          <w14:ligatures w14:val="standardContextual"/>
        </w:rPr>
        <w:t>反应的化学方程式</w:t>
      </w:r>
      <w:r>
        <w:rPr>
          <w:rFonts w:ascii="Times New Roman" w:eastAsia="宋体" w:hAnsi="Times New Roman" w:cs="Times New Roman" w:hint="eastAsia"/>
          <w:bCs/>
          <w:color w:val="auto"/>
          <w:kern w:val="0"/>
          <w:sz w:val="21"/>
          <w:szCs w:val="21"/>
          <w:u w:val="none" w:color="000000"/>
          <w:lang w:val="en-US" w:eastAsia="zh-CN"/>
          <w14:ligatures w14:val="standardContextual"/>
        </w:rPr>
        <w:t>为</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0D0D0D" w:themeColor="text1" w:themeTint="F2"/>
          <w:sz w:val="21"/>
          <w:szCs w:val="21"/>
          <w:u w:val="single" w:color="000000"/>
          <w14:textFill>
            <w14:solidFill>
              <w14:schemeClr w14:val="tx1">
                <w14:lumMod w14:val="95000"/>
                <w14:lumOff w14:val="5000"/>
              </w14:schemeClr>
            </w14:solidFill>
          </w14:textFill>
        </w:rPr>
        <w:t xml:space="preserve"> </w:t>
      </w:r>
      <w:r>
        <w:rPr>
          <w:rFonts w:ascii="Times New Roman" w:eastAsia="宋体" w:hAnsi="Times New Roman" w:cs="Times New Roman" w:hint="eastAsia"/>
          <w:color w:val="0D0D0D" w:themeColor="text1" w:themeTint="F2"/>
          <w:sz w:val="21"/>
          <w:szCs w:val="21"/>
          <w:u w:val="single" w:color="000000"/>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color w:val="0D0D0D" w:themeColor="text1" w:themeTint="F2"/>
          <w:sz w:val="21"/>
          <w:szCs w:val="21"/>
          <w:u w:val="none" w:color="000000"/>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Cs/>
          <w:color w:val="auto"/>
          <w:kern w:val="0"/>
          <w:sz w:val="21"/>
          <w:szCs w:val="21"/>
          <w:u w:val="none" w:color="000000"/>
          <w:lang w:val="en-US" w:eastAsia="zh-CN"/>
          <w14:ligatures w14:val="standardContextual"/>
        </w:rPr>
      </w:pPr>
      <w:r>
        <w:rPr>
          <w:rFonts w:ascii="Times New Roman" w:eastAsia="宋体" w:hAnsi="Times New Roman" w:cs="Times New Roman" w:hint="default"/>
          <w:bCs/>
          <w:color w:val="auto"/>
          <w:kern w:val="0"/>
          <w:sz w:val="21"/>
          <w:szCs w:val="21"/>
          <w:u w:val="none" w:color="000000"/>
          <w:lang w:val="en-US" w:eastAsia="zh-CN"/>
          <w14:ligatures w14:val="standardContextual"/>
        </w:rPr>
        <w:t>2.Na</w:t>
      </w:r>
      <w:r>
        <w:rPr>
          <w:rFonts w:ascii="Times New Roman" w:eastAsia="宋体" w:hAnsi="Times New Roman" w:cs="Times New Roman" w:hint="default"/>
          <w:bCs/>
          <w:color w:val="auto"/>
          <w:kern w:val="0"/>
          <w:sz w:val="21"/>
          <w:szCs w:val="21"/>
          <w:u w:val="none" w:color="000000"/>
          <w:vertAlign w:val="subscript"/>
          <w:lang w:val="en-US" w:eastAsia="zh-CN"/>
          <w14:ligatures w14:val="standardContextual"/>
        </w:rPr>
        <w:t>2</w:t>
      </w:r>
      <w:r>
        <w:rPr>
          <w:rFonts w:ascii="Times New Roman" w:eastAsia="宋体" w:hAnsi="Times New Roman" w:cs="Times New Roman" w:hint="default"/>
          <w:bCs/>
          <w:color w:val="auto"/>
          <w:kern w:val="0"/>
          <w:sz w:val="21"/>
          <w:szCs w:val="21"/>
          <w:u w:val="none" w:color="000000"/>
          <w:lang w:val="en-US" w:eastAsia="zh-CN"/>
          <w14:ligatures w14:val="standardContextual"/>
        </w:rPr>
        <w:t>O</w:t>
      </w:r>
      <w:r>
        <w:rPr>
          <w:rFonts w:ascii="Times New Roman" w:eastAsia="宋体" w:hAnsi="Times New Roman" w:cs="Times New Roman" w:hint="default"/>
          <w:bCs/>
          <w:color w:val="auto"/>
          <w:kern w:val="0"/>
          <w:sz w:val="21"/>
          <w:szCs w:val="21"/>
          <w:u w:val="none" w:color="000000"/>
          <w:vertAlign w:val="subscript"/>
          <w:lang w:val="en-US" w:eastAsia="zh-CN"/>
          <w14:ligatures w14:val="standardContextual"/>
        </w:rPr>
        <w:t>2</w:t>
      </w:r>
      <w:r>
        <w:rPr>
          <w:rFonts w:ascii="Times New Roman" w:eastAsia="宋体" w:hAnsi="Times New Roman" w:cs="Times New Roman" w:hint="default"/>
          <w:bCs/>
          <w:color w:val="auto"/>
          <w:kern w:val="0"/>
          <w:sz w:val="21"/>
          <w:szCs w:val="21"/>
          <w:u w:val="none" w:color="000000"/>
          <w:lang w:val="en-US" w:eastAsia="zh-CN"/>
          <w14:ligatures w14:val="standardContextual"/>
        </w:rPr>
        <w:t>中氧为</w:t>
      </w:r>
      <w:r>
        <w:rPr>
          <w:rFonts w:ascii="Times New Roman" w:eastAsia="宋体" w:hAnsi="Times New Roman" w:cs="Times New Roman" w:hint="default"/>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eastAsia"/>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000000"/>
          <w:lang w:val="en-US" w:eastAsia="zh-CN"/>
          <w14:ligatures w14:val="standardContextual"/>
        </w:rPr>
        <w:t>价，具有</w:t>
      </w:r>
      <w:r>
        <w:rPr>
          <w:rFonts w:ascii="Times New Roman" w:eastAsia="宋体" w:hAnsi="Times New Roman" w:cs="Times New Roman" w:hint="default"/>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eastAsia"/>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000000"/>
          <w:lang w:val="en-US" w:eastAsia="zh-CN"/>
          <w14:ligatures w14:val="standardContextual"/>
        </w:rPr>
        <w:t>性，与水反应时，氧化剂</w:t>
      </w:r>
      <w:r>
        <w:rPr>
          <w:rFonts w:ascii="Times New Roman" w:eastAsia="宋体" w:hAnsi="Times New Roman" w:cs="Times New Roman" w:hint="eastAsia"/>
          <w:bCs/>
          <w:color w:val="auto"/>
          <w:kern w:val="0"/>
          <w:sz w:val="21"/>
          <w:szCs w:val="21"/>
          <w:u w:val="none" w:color="000000"/>
          <w:lang w:val="en-US" w:eastAsia="zh-CN"/>
          <w14:ligatures w14:val="standardContextual"/>
        </w:rPr>
        <w:t>是</w:t>
      </w:r>
      <w:r>
        <w:rPr>
          <w:rFonts w:ascii="Times New Roman" w:eastAsia="宋体" w:hAnsi="Times New Roman" w:cs="Times New Roman" w:hint="default"/>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eastAsia"/>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FF0000"/>
          <w:kern w:val="0"/>
          <w:sz w:val="21"/>
          <w:szCs w:val="21"/>
          <w:u w:val="single" w:color="000000"/>
          <w:vertAlign w:val="subscript"/>
          <w:lang w:val="en-US" w:eastAsia="zh-CN"/>
          <w14:ligatures w14:val="standardContextual"/>
        </w:rPr>
        <w:t xml:space="preserve"> </w:t>
      </w:r>
      <w:r>
        <w:rPr>
          <w:rFonts w:ascii="Times New Roman" w:eastAsia="宋体" w:hAnsi="Times New Roman" w:cs="Times New Roman" w:hint="eastAsia"/>
          <w:bCs/>
          <w:color w:val="FF0000"/>
          <w:kern w:val="0"/>
          <w:sz w:val="21"/>
          <w:szCs w:val="21"/>
          <w:u w:val="single" w:color="000000"/>
          <w:vertAlign w:val="subscript"/>
          <w:lang w:val="en-US" w:eastAsia="zh-CN"/>
          <w14:ligatures w14:val="standardContextual"/>
        </w:rPr>
        <w:t xml:space="preserve"> </w:t>
      </w:r>
      <w:r>
        <w:rPr>
          <w:rFonts w:ascii="Times New Roman" w:eastAsia="宋体" w:hAnsi="Times New Roman" w:cs="Times New Roman" w:hint="default"/>
          <w:bCs/>
          <w:color w:val="FF0000"/>
          <w:kern w:val="0"/>
          <w:sz w:val="21"/>
          <w:szCs w:val="21"/>
          <w:u w:val="single" w:color="000000"/>
          <w:vertAlign w:val="baseline"/>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000000"/>
          <w:vertAlign w:val="baseline"/>
          <w:lang w:val="en-US" w:eastAsia="zh-CN"/>
          <w14:ligatures w14:val="standardContextual"/>
        </w:rPr>
        <w:t>，还原剂是</w:t>
      </w:r>
      <w:r>
        <w:rPr>
          <w:rFonts w:ascii="Times New Roman" w:eastAsia="宋体" w:hAnsi="Times New Roman" w:cs="Times New Roman" w:hint="default"/>
          <w:bCs/>
          <w:color w:val="FF0000"/>
          <w:kern w:val="0"/>
          <w:sz w:val="21"/>
          <w:szCs w:val="21"/>
          <w:u w:val="single" w:color="000000"/>
          <w:vertAlign w:val="baseline"/>
          <w:lang w:val="en-US" w:eastAsia="zh-CN"/>
          <w14:ligatures w14:val="standardContextual"/>
        </w:rPr>
        <w:t xml:space="preserve"> </w:t>
      </w:r>
      <w:r>
        <w:rPr>
          <w:rFonts w:ascii="Times New Roman" w:eastAsia="宋体" w:hAnsi="Times New Roman" w:cs="Times New Roman" w:hint="eastAsia"/>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FF0000"/>
          <w:kern w:val="0"/>
          <w:sz w:val="21"/>
          <w:szCs w:val="21"/>
          <w:u w:val="single" w:color="000000"/>
          <w:vertAlign w:val="baseline"/>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000000"/>
          <w:vertAlign w:val="baseline"/>
          <w:lang w:val="en-US" w:eastAsia="zh-CN"/>
          <w14:ligatures w14:val="standardContextual"/>
        </w:rPr>
        <w:t>，反应的</w:t>
      </w:r>
      <w:r>
        <w:rPr>
          <w:rFonts w:ascii="Times New Roman" w:eastAsia="宋体" w:hAnsi="Times New Roman" w:cs="Times New Roman" w:hint="default"/>
          <w:bCs/>
          <w:color w:val="auto"/>
          <w:kern w:val="0"/>
          <w:sz w:val="21"/>
          <w:szCs w:val="21"/>
          <w:u w:val="none" w:color="000000"/>
          <w:lang w:val="en-US" w:eastAsia="zh-CN"/>
          <w14:ligatures w14:val="standardContextual"/>
        </w:rPr>
        <w:t>的离子方程式为</w:t>
      </w:r>
      <w:r>
        <w:rPr>
          <w:rFonts w:ascii="Times New Roman" w:eastAsia="宋体" w:hAnsi="Times New Roman" w:cs="Times New Roman" w:hint="default"/>
          <w:bCs/>
          <w:color w:val="auto"/>
          <w:kern w:val="0"/>
          <w:sz w:val="21"/>
          <w:szCs w:val="21"/>
          <w:u w:val="single" w:color="000000"/>
          <w:lang w:val="en-US" w:eastAsia="zh-CN"/>
          <w14:ligatures w14:val="standardContextual"/>
        </w:rPr>
        <w:t>：</w:t>
      </w:r>
      <w:r>
        <w:rPr>
          <w:rFonts w:ascii="Times New Roman" w:eastAsia="宋体" w:hAnsi="Times New Roman" w:cs="Times New Roman" w:hint="default"/>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eastAsia"/>
          <w:bCs/>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000000"/>
          <w:lang w:val="en-US" w:eastAsia="zh-CN"/>
          <w14:ligatures w14:val="standardContextua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color w:val="0D0D0D" w:themeColor="text1" w:themeTint="F2"/>
          <w:sz w:val="21"/>
          <w:szCs w:val="21"/>
          <w:u w:val="none" w:color="000000"/>
          <w:lang w:val="en-US" w:eastAsia="zh-CN"/>
          <w14:textFill>
            <w14:solidFill>
              <w14:schemeClr w14:val="tx1">
                <w14:lumMod w14:val="95000"/>
                <w14:lumOff w14:val="5000"/>
              </w14:schemeClr>
            </w14:solidFill>
          </w14:textFill>
        </w:rPr>
      </w:pPr>
      <w:r>
        <w:rPr>
          <w:rFonts w:ascii="Times New Roman" w:eastAsia="宋体" w:hAnsi="Times New Roman" w:cs="Times New Roman" w:hint="default"/>
          <w:b w:val="0"/>
          <w:bCs/>
          <w:color w:val="0D0D0D" w:themeColor="text1" w:themeTint="F2"/>
          <w:sz w:val="21"/>
          <w:szCs w:val="21"/>
          <w:u w:val="none" w:color="000000"/>
          <w14:textFill>
            <w14:solidFill>
              <w14:schemeClr w14:val="tx1">
                <w14:lumMod w14:val="95000"/>
                <w14:lumOff w14:val="5000"/>
              </w14:schemeClr>
            </w14:solidFill>
          </w14:textFill>
        </w:rPr>
        <w:t>新知预习：</w:t>
      </w:r>
      <w:r>
        <w:rPr>
          <w:rFonts w:ascii="Times New Roman" w:eastAsia="宋体" w:hAnsi="Times New Roman" w:cs="Times New Roman" w:hint="default"/>
          <w:b w:val="0"/>
          <w:bCs/>
          <w:color w:val="0D0D0D" w:themeColor="text1" w:themeTint="F2"/>
          <w:sz w:val="21"/>
          <w:szCs w:val="21"/>
          <w:u w:val="none" w:color="000000"/>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color w:val="0D0D0D" w:themeColor="text1" w:themeTint="F2"/>
          <w:sz w:val="21"/>
          <w:szCs w:val="21"/>
          <w:u w:val="none" w:color="000000"/>
          <w:lang w:val="en-US" w:eastAsia="zh-CN"/>
          <w14:textFill>
            <w14:solidFill>
              <w14:schemeClr w14:val="tx1">
                <w14:lumMod w14:val="95000"/>
                <w14:lumOff w14:val="5000"/>
              </w14:schemeClr>
            </w14:solidFill>
          </w14:textFill>
        </w:rPr>
        <w:t>1</w:t>
      </w:r>
      <w:r>
        <w:rPr>
          <w:rFonts w:ascii="Times New Roman" w:eastAsia="宋体" w:hAnsi="Times New Roman" w:cs="Times New Roman" w:hint="default"/>
          <w:color w:val="0D0D0D" w:themeColor="text1" w:themeTint="F2"/>
          <w:sz w:val="21"/>
          <w:szCs w:val="21"/>
          <w:u w:val="none" w:color="000000"/>
          <w14:textFill>
            <w14:solidFill>
              <w14:schemeClr w14:val="tx1">
                <w14:lumMod w14:val="95000"/>
                <w14:lumOff w14:val="5000"/>
              </w14:schemeClr>
            </w14:solidFill>
          </w14:textFill>
        </w:rPr>
        <w:t>.氯气与铜</w:t>
      </w:r>
      <w:r>
        <w:rPr>
          <w:rFonts w:ascii="Times New Roman" w:eastAsia="宋体" w:hAnsi="Times New Roman" w:cs="Times New Roman" w:hint="default"/>
          <w:color w:val="0D0D0D" w:themeColor="text1" w:themeTint="F2"/>
          <w:sz w:val="21"/>
          <w:szCs w:val="21"/>
          <w:u w:val="none" w:color="000000"/>
          <w:lang w:eastAsia="zh-CN"/>
          <w14:textFill>
            <w14:solidFill>
              <w14:schemeClr w14:val="tx1">
                <w14:lumMod w14:val="95000"/>
                <w14:lumOff w14:val="5000"/>
              </w14:schemeClr>
            </w14:solidFill>
          </w14:textFill>
        </w:rPr>
        <w:t>、</w:t>
      </w:r>
      <w:r>
        <w:rPr>
          <w:rFonts w:ascii="Times New Roman" w:eastAsia="宋体" w:hAnsi="Times New Roman" w:cs="Times New Roman" w:hint="default"/>
          <w:color w:val="0D0D0D" w:themeColor="text1" w:themeTint="F2"/>
          <w:sz w:val="21"/>
          <w:szCs w:val="21"/>
          <w:u w:val="none" w:color="000000"/>
          <w:lang w:val="en-US" w:eastAsia="zh-CN"/>
          <w14:textFill>
            <w14:solidFill>
              <w14:schemeClr w14:val="tx1">
                <w14:lumMod w14:val="95000"/>
                <w14:lumOff w14:val="5000"/>
              </w14:schemeClr>
            </w14:solidFill>
          </w14:textFill>
        </w:rPr>
        <w:t>铁、氢气</w:t>
      </w:r>
      <w:r>
        <w:rPr>
          <w:rFonts w:ascii="Times New Roman" w:eastAsia="宋体" w:hAnsi="Times New Roman" w:cs="Times New Roman" w:hint="default"/>
          <w:color w:val="0D0D0D" w:themeColor="text1" w:themeTint="F2"/>
          <w:sz w:val="21"/>
          <w:szCs w:val="21"/>
          <w:u w:val="none" w:color="000000"/>
          <w14:textFill>
            <w14:solidFill>
              <w14:schemeClr w14:val="tx1">
                <w14:lumMod w14:val="95000"/>
                <w14:lumOff w14:val="5000"/>
              </w14:schemeClr>
            </w14:solidFill>
          </w14:textFill>
        </w:rPr>
        <w:t>反应</w:t>
      </w:r>
      <w:r>
        <w:rPr>
          <w:rFonts w:ascii="Times New Roman" w:eastAsia="宋体" w:hAnsi="Times New Roman" w:cs="Times New Roman" w:hint="default"/>
          <w:color w:val="0D0D0D" w:themeColor="text1" w:themeTint="F2"/>
          <w:sz w:val="21"/>
          <w:szCs w:val="21"/>
          <w:u w:val="none" w:color="000000"/>
          <w:lang w:val="en-US" w:eastAsia="zh-CN"/>
          <w14:textFill>
            <w14:solidFill>
              <w14:schemeClr w14:val="tx1">
                <w14:lumMod w14:val="95000"/>
                <w14:lumOff w14:val="5000"/>
              </w14:schemeClr>
            </w14:solidFill>
          </w14:textFill>
        </w:rPr>
        <w:t>的化学方程式分别为：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color w:val="0D0D0D" w:themeColor="text1" w:themeTint="F2"/>
          <w:sz w:val="21"/>
          <w:szCs w:val="21"/>
          <w:u w:val="none" w:color="000000"/>
          <w14:textFill>
            <w14:solidFill>
              <w14:schemeClr w14:val="tx1">
                <w14:lumMod w14:val="95000"/>
                <w14:lumOff w14:val="5000"/>
              </w14:schemeClr>
            </w14:solidFill>
          </w14:textFill>
        </w:rPr>
      </w:pPr>
      <w:r>
        <w:rPr>
          <w:rFonts w:ascii="Times New Roman" w:eastAsia="宋体" w:hAnsi="Times New Roman" w:cs="Times New Roman" w:hint="default"/>
          <w:color w:val="FF0000"/>
          <w:sz w:val="21"/>
          <w:szCs w:val="21"/>
          <w:u w:val="single" w:color="000000"/>
        </w:rPr>
        <w:t xml:space="preserve"> </w:t>
      </w:r>
      <w:r>
        <w:rPr>
          <w:rFonts w:ascii="Times New Roman" w:eastAsia="宋体" w:hAnsi="Times New Roman" w:cs="Times New Roman" w:hint="default"/>
          <w:color w:val="FF0000"/>
          <w:sz w:val="21"/>
          <w:szCs w:val="21"/>
          <w:u w:val="single" w:color="000000"/>
          <w:lang w:val="en-US" w:eastAsia="zh-CN"/>
        </w:rPr>
        <w:t xml:space="preserve"> </w:t>
      </w:r>
      <w:r>
        <w:rPr>
          <w:rFonts w:ascii="Times New Roman" w:eastAsia="宋体" w:hAnsi="Times New Roman" w:cs="Times New Roman" w:hint="eastAsia"/>
          <w:color w:val="FF0000"/>
          <w:sz w:val="21"/>
          <w:szCs w:val="21"/>
          <w:u w:val="single" w:color="000000"/>
          <w:lang w:val="en-US" w:eastAsia="zh-CN"/>
        </w:rPr>
        <w:t xml:space="preserve">                                                                       </w:t>
      </w:r>
      <w:r>
        <w:rPr>
          <w:rFonts w:ascii="Times New Roman" w:eastAsia="宋体" w:hAnsi="Times New Roman" w:cs="Times New Roman" w:hint="default"/>
          <w:color w:val="FF0000"/>
          <w:sz w:val="21"/>
          <w:szCs w:val="21"/>
          <w:u w:val="single" w:color="000000"/>
        </w:rPr>
        <w:t xml:space="preserve"> </w:t>
      </w:r>
      <w:r>
        <w:rPr>
          <w:rFonts w:ascii="Times New Roman" w:eastAsia="宋体" w:hAnsi="Times New Roman" w:cs="Times New Roman" w:hint="default"/>
          <w:color w:val="0D0D0D" w:themeColor="text1" w:themeTint="F2"/>
          <w:sz w:val="21"/>
          <w:szCs w:val="21"/>
          <w:u w:val="none" w:color="000000"/>
          <w14:textFill>
            <w14:solidFill>
              <w14:schemeClr w14:val="tx1">
                <w14:lumMod w14:val="95000"/>
                <w14:lumOff w14:val="5000"/>
              </w14:schemeClr>
            </w14:solidFill>
          </w14:textFill>
        </w:rPr>
        <w:t>。</w:t>
      </w:r>
    </w:p>
    <w:p>
      <w:pPr>
        <w:pStyle w:val="0"/>
        <w:keepNext w:val="0"/>
        <w:keepLines w:val="0"/>
        <w:pageBreakBefore w:val="0"/>
        <w:kinsoku/>
        <w:wordWrap/>
        <w:overflowPunct/>
        <w:topLinePunct w:val="0"/>
        <w:autoSpaceDE/>
        <w:autoSpaceDN/>
        <w:bidi w:val="0"/>
        <w:spacing w:line="360" w:lineRule="auto"/>
        <w:ind w:firstLine="420" w:firstLineChars="200"/>
        <w:textAlignment w:val="center"/>
        <w:rPr>
          <w:rFonts w:ascii="Times New Roman" w:eastAsia="宋体" w:hAnsi="Times New Roman" w:cs="Times New Roman" w:hint="default"/>
          <w:b w:val="0"/>
          <w:bCs/>
          <w:color w:val="FF0000"/>
          <w:sz w:val="21"/>
          <w:szCs w:val="21"/>
          <w:u w:val="none" w:color="000000"/>
          <w:lang w:val="en-US" w:eastAsia="zh-CN"/>
        </w:rPr>
      </w:pPr>
      <w:r>
        <w:rPr>
          <w:rFonts w:ascii="Times New Roman" w:eastAsia="宋体" w:hAnsi="Times New Roman" w:cs="Times New Roman" w:hint="default"/>
          <w:b w:val="0"/>
          <w:bCs/>
          <w:color w:val="0D0D0D" w:themeColor="text1" w:themeTint="F2"/>
          <w:sz w:val="21"/>
          <w:szCs w:val="21"/>
          <w:u w:val="none" w:color="000000"/>
          <w:lang w:val="en-US" w:eastAsia="zh-CN"/>
          <w14:textFill>
            <w14:solidFill>
              <w14:schemeClr w14:val="tx1">
                <w14:lumMod w14:val="95000"/>
                <w14:lumOff w14:val="5000"/>
              </w14:schemeClr>
            </w14:solidFill>
          </w14:textFill>
        </w:rPr>
        <w:t>2.氯气溶于水形成的溶液叫</w:t>
      </w:r>
      <w:r>
        <w:rPr>
          <w:rFonts w:ascii="Times New Roman" w:eastAsia="宋体" w:hAnsi="Times New Roman" w:cs="Times New Roman" w:hint="default"/>
          <w:b w:val="0"/>
          <w:bCs/>
          <w:color w:val="0D0D0D" w:themeColor="text1" w:themeTint="F2"/>
          <w:sz w:val="21"/>
          <w:szCs w:val="21"/>
          <w:u w:val="single" w:color="000000"/>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eastAsia"/>
          <w:b w:val="0"/>
          <w:bCs/>
          <w:color w:val="FF0000"/>
          <w:sz w:val="21"/>
          <w:szCs w:val="21"/>
          <w:u w:val="single" w:color="000000"/>
          <w:lang w:val="en-US" w:eastAsia="zh-CN"/>
        </w:rPr>
        <w:t xml:space="preserve">    </w:t>
      </w:r>
      <w:r>
        <w:rPr>
          <w:rFonts w:ascii="Times New Roman" w:eastAsia="宋体" w:hAnsi="Times New Roman" w:cs="Times New Roman" w:hint="default"/>
          <w:b w:val="0"/>
          <w:bCs/>
          <w:color w:val="0D0D0D" w:themeColor="text1" w:themeTint="F2"/>
          <w:sz w:val="21"/>
          <w:szCs w:val="21"/>
          <w:u w:val="single" w:color="000000"/>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val="none" w:color="000000"/>
          <w:lang w:val="en-US" w:eastAsia="zh-CN"/>
          <w14:textFill>
            <w14:solidFill>
              <w14:schemeClr w14:val="tx1">
                <w14:lumMod w14:val="95000"/>
                <w14:lumOff w14:val="5000"/>
              </w14:schemeClr>
            </w14:solidFill>
          </w14:textFill>
        </w:rPr>
        <w:t>，反应的化学方程式：</w:t>
      </w:r>
      <w:r>
        <w:rPr>
          <w:rFonts w:ascii="Times New Roman" w:eastAsia="宋体" w:hAnsi="Times New Roman" w:cs="Times New Roman" w:hint="default"/>
          <w:color w:val="0D0D0D" w:themeColor="text1" w:themeTint="F2"/>
          <w:sz w:val="21"/>
          <w:szCs w:val="21"/>
          <w:u w:val="single" w:color="000000"/>
          <w14:textFill>
            <w14:solidFill>
              <w14:schemeClr w14:val="tx1">
                <w14:lumMod w14:val="95000"/>
                <w14:lumOff w14:val="5000"/>
              </w14:schemeClr>
            </w14:solidFill>
          </w14:textFill>
        </w:rPr>
        <w:t xml:space="preserve"> </w:t>
      </w:r>
      <w:r>
        <w:rPr>
          <w:rFonts w:ascii="Times New Roman" w:eastAsia="宋体" w:hAnsi="Times New Roman" w:cs="Times New Roman" w:hint="eastAsia"/>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color w:val="0D0D0D" w:themeColor="text1" w:themeTint="F2"/>
          <w:kern w:val="0"/>
          <w:sz w:val="21"/>
          <w:szCs w:val="21"/>
          <w:u w:val="none" w:color="000000"/>
          <w:lang w:val="en-US" w:eastAsia="zh-CN"/>
          <w14:textFill>
            <w14:solidFill>
              <w14:schemeClr w14:val="tx1">
                <w14:lumMod w14:val="95000"/>
                <w14:lumOff w14:val="5000"/>
              </w14:schemeClr>
            </w14:solidFill>
          </w14:textFill>
          <w14:ligatures w14:val="standardContextual"/>
        </w:rPr>
        <w:t>，其中HCl是</w:t>
      </w:r>
      <w:r>
        <w:rPr>
          <w:rFonts w:ascii="Times New Roman" w:eastAsia="宋体" w:hAnsi="Times New Roman" w:cs="Times New Roman" w:hint="default"/>
          <w:color w:val="0D0D0D" w:themeColor="text1" w:themeTint="F2"/>
          <w:kern w:val="0"/>
          <w:sz w:val="21"/>
          <w:szCs w:val="21"/>
          <w:u w:val="single" w:color="000000"/>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eastAsia"/>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color w:val="0D0D0D" w:themeColor="text1" w:themeTint="F2"/>
          <w:kern w:val="0"/>
          <w:sz w:val="21"/>
          <w:szCs w:val="21"/>
          <w:u w:val="single" w:color="000000"/>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default"/>
          <w:color w:val="0D0D0D" w:themeColor="text1" w:themeTint="F2"/>
          <w:kern w:val="0"/>
          <w:sz w:val="21"/>
          <w:szCs w:val="21"/>
          <w:u w:val="none" w:color="000000"/>
          <w:lang w:val="en-US" w:eastAsia="zh-CN"/>
          <w14:textFill>
            <w14:solidFill>
              <w14:schemeClr w14:val="tx1">
                <w14:lumMod w14:val="95000"/>
                <w14:lumOff w14:val="5000"/>
              </w14:schemeClr>
            </w14:solidFill>
          </w14:textFill>
          <w14:ligatures w14:val="standardContextual"/>
        </w:rPr>
        <w:t>酸，</w:t>
      </w:r>
      <w:r>
        <w:rPr>
          <w:rFonts w:ascii="Times New Roman" w:eastAsia="宋体" w:hAnsi="Times New Roman" w:cs="Times New Roman" w:hint="default"/>
          <w:color w:val="0D0D0D" w:themeColor="text1" w:themeTint="F2"/>
          <w:kern w:val="0"/>
          <w:sz w:val="21"/>
          <w:szCs w:val="21"/>
          <w:u w:val="none" w:color="000000"/>
          <w:lang w:eastAsia="zh-TW"/>
          <w14:textFill>
            <w14:solidFill>
              <w14:schemeClr w14:val="tx1">
                <w14:lumMod w14:val="95000"/>
                <w14:lumOff w14:val="5000"/>
              </w14:schemeClr>
            </w14:solidFill>
          </w14:textFill>
          <w14:ligatures w14:val="standardContextual"/>
        </w:rPr>
        <w:t>HCl</w:t>
      </w:r>
      <w:r>
        <w:rPr>
          <w:rFonts w:ascii="Times New Roman" w:eastAsia="宋体" w:hAnsi="Times New Roman" w:cs="Times New Roman" w:hint="default"/>
          <w:color w:val="0D0D0D" w:themeColor="text1" w:themeTint="F2"/>
          <w:kern w:val="0"/>
          <w:sz w:val="21"/>
          <w:szCs w:val="21"/>
          <w:u w:val="none" w:color="000000"/>
          <w:lang w:val="en-US" w:eastAsia="zh-CN"/>
          <w14:textFill>
            <w14:solidFill>
              <w14:schemeClr w14:val="tx1">
                <w14:lumMod w14:val="95000"/>
                <w14:lumOff w14:val="5000"/>
              </w14:schemeClr>
            </w14:solidFill>
          </w14:textFill>
          <w14:ligatures w14:val="standardContextual"/>
        </w:rPr>
        <w:t>O是</w:t>
      </w:r>
      <w:r>
        <w:rPr>
          <w:rFonts w:ascii="Times New Roman" w:eastAsia="宋体" w:hAnsi="Times New Roman" w:cs="Times New Roman" w:hint="default"/>
          <w:color w:val="0D0D0D" w:themeColor="text1" w:themeTint="F2"/>
          <w:kern w:val="0"/>
          <w:sz w:val="21"/>
          <w:szCs w:val="21"/>
          <w:u w:val="single" w:color="000000"/>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eastAsia"/>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color w:val="0D0D0D" w:themeColor="text1" w:themeTint="F2"/>
          <w:kern w:val="0"/>
          <w:sz w:val="21"/>
          <w:szCs w:val="21"/>
          <w:u w:val="single" w:color="000000"/>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default"/>
          <w:color w:val="0D0D0D" w:themeColor="text1" w:themeTint="F2"/>
          <w:kern w:val="0"/>
          <w:sz w:val="21"/>
          <w:szCs w:val="21"/>
          <w:u w:val="none" w:color="000000"/>
          <w:lang w:val="en-US" w:eastAsia="zh-CN"/>
          <w14:textFill>
            <w14:solidFill>
              <w14:schemeClr w14:val="tx1">
                <w14:lumMod w14:val="95000"/>
                <w14:lumOff w14:val="5000"/>
              </w14:schemeClr>
            </w14:solidFill>
          </w14:textFill>
          <w14:ligatures w14:val="standardContextual"/>
        </w:rPr>
        <w:t>酸。氯气</w:t>
      </w:r>
      <w:r>
        <w:rPr>
          <w:rFonts w:ascii="Times New Roman" w:eastAsia="宋体" w:hAnsi="Times New Roman" w:cs="Times New Roman" w:hint="eastAsia"/>
          <w:color w:val="0D0D0D" w:themeColor="text1" w:themeTint="F2"/>
          <w:kern w:val="0"/>
          <w:sz w:val="21"/>
          <w:szCs w:val="21"/>
          <w:u w:val="none" w:color="000000"/>
          <w:lang w:val="en-US" w:eastAsia="zh-CN"/>
          <w14:textFill>
            <w14:solidFill>
              <w14:schemeClr w14:val="tx1">
                <w14:lumMod w14:val="95000"/>
                <w14:lumOff w14:val="5000"/>
              </w14:schemeClr>
            </w14:solidFill>
          </w14:textFill>
          <w14:ligatures w14:val="standardContextual"/>
        </w:rPr>
        <w:t>溶</w:t>
      </w:r>
      <w:r>
        <w:rPr>
          <w:rFonts w:ascii="Times New Roman" w:eastAsia="宋体" w:hAnsi="Times New Roman" w:cs="Times New Roman" w:hint="default"/>
          <w:color w:val="0D0D0D" w:themeColor="text1" w:themeTint="F2"/>
          <w:kern w:val="0"/>
          <w:sz w:val="21"/>
          <w:szCs w:val="21"/>
          <w:u w:val="none" w:color="000000"/>
          <w:lang w:val="en-US" w:eastAsia="zh-CN"/>
          <w14:textFill>
            <w14:solidFill>
              <w14:schemeClr w14:val="tx1">
                <w14:lumMod w14:val="95000"/>
                <w14:lumOff w14:val="5000"/>
              </w14:schemeClr>
            </w14:solidFill>
          </w14:textFill>
          <w14:ligatures w14:val="standardContextual"/>
        </w:rPr>
        <w:t>于NaOH溶液反应的离子方程式为</w:t>
      </w:r>
      <w:r>
        <w:rPr>
          <w:rFonts w:ascii="Times New Roman" w:eastAsia="宋体" w:hAnsi="Times New Roman" w:cs="Times New Roman" w:hint="default"/>
          <w:color w:val="0D0D0D" w:themeColor="text1" w:themeTint="F2"/>
          <w:kern w:val="0"/>
          <w:sz w:val="21"/>
          <w:szCs w:val="21"/>
          <w:u w:val="single" w:color="000000"/>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eastAsia"/>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color w:val="FF0000"/>
          <w:kern w:val="0"/>
          <w:sz w:val="21"/>
          <w:szCs w:val="21"/>
          <w:u w:val="single" w:color="000000"/>
          <w:lang w:val="en-US" w:eastAsia="zh-CN"/>
          <w14:ligatures w14:val="standardContextual"/>
        </w:rPr>
        <w:t xml:space="preserve"> </w:t>
      </w:r>
      <w:r>
        <w:rPr>
          <w:rFonts w:ascii="Times New Roman" w:eastAsia="宋体" w:hAnsi="Times New Roman" w:cs="Times New Roman" w:hint="default"/>
          <w:color w:val="FF0000"/>
          <w:kern w:val="0"/>
          <w:sz w:val="21"/>
          <w:szCs w:val="21"/>
          <w:u w:val="none" w:color="000000"/>
          <w:lang w:val="en-US" w:eastAsia="zh-CN"/>
          <w14:ligatures w14:val="standardContextual"/>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firstLine="0" w:leftChars="20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lang w:val="en-US" w:eastAsia="zh-CN"/>
        </w:rPr>
        <w:t>课中探究</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情景导入：1915年4月22日，德军在比利时的伊普尔战役中首次大规模使用毒气。当时战场出现了有利于德军的风向，德军打开了早已在前沿阵地屯集的装满氯气的钢瓶，一人多高的黄绿色烟云被每秒2－3米的微风吹向英法联军阵地。面对扑面而来的刺鼻的怪味，英法守军一阵大乱，阵线迅速崩溃，部分士兵用湿毛巾捂住嘴巴,甚至有的士兵用自己尿液浸湿的毛巾捂住嘴巴,他们逃往地势更高的地方,幸免遇难。这次攻击，英法守军共中毒15000人，5000多人死亡，德军亦有数千人中毒和死亡。这是战争史上的第一次化学战，从此，化学战作为最邪恶的战争被写入了战争的史册．</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见PPT视频）</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eastAsia="宋体" w:hAnsi="Times New Roman" w:cs="Times New Roman" w:hint="default"/>
          <w:b/>
          <w:bCs w:val="0"/>
          <w:sz w:val="21"/>
          <w:szCs w:val="21"/>
        </w:rPr>
      </w:pPr>
      <w:r>
        <w:rPr>
          <w:rFonts w:ascii="Times New Roman" w:eastAsia="宋体" w:hAnsi="Times New Roman" w:cs="Times New Roman" w:hint="default"/>
          <w:b/>
          <w:bCs w:val="0"/>
          <w:color w:val="000000"/>
          <w:sz w:val="21"/>
          <w:szCs w:val="21"/>
        </w:rPr>
        <w:t>一、</w:t>
      </w:r>
      <w:r>
        <w:rPr>
          <w:rFonts w:ascii="Times New Roman" w:eastAsia="宋体" w:hAnsi="Times New Roman" w:cs="Times New Roman" w:hint="default"/>
          <w:b/>
          <w:bCs w:val="0"/>
          <w:sz w:val="21"/>
          <w:szCs w:val="21"/>
        </w:rPr>
        <w:t>氯</w:t>
      </w:r>
      <w:r>
        <w:rPr>
          <w:rFonts w:ascii="Times New Roman" w:eastAsia="宋体" w:hAnsi="Times New Roman" w:cs="Times New Roman" w:hint="default"/>
          <w:b/>
          <w:bCs w:val="0"/>
          <w:sz w:val="21"/>
          <w:szCs w:val="21"/>
          <w:lang w:eastAsia="zh-CN"/>
        </w:rPr>
        <w:t>元素</w:t>
      </w:r>
      <w:r>
        <w:rPr>
          <w:rFonts w:ascii="Times New Roman" w:eastAsia="宋体" w:hAnsi="Times New Roman" w:cs="Times New Roman" w:hint="default"/>
          <w:b/>
          <w:bCs w:val="0"/>
          <w:sz w:val="21"/>
          <w:szCs w:val="21"/>
        </w:rPr>
        <w:t>的</w:t>
      </w:r>
      <w:r>
        <w:rPr>
          <w:rFonts w:ascii="Times New Roman" w:eastAsia="宋体" w:hAnsi="Times New Roman" w:cs="Times New Roman" w:hint="default"/>
          <w:b/>
          <w:bCs w:val="0"/>
          <w:sz w:val="21"/>
          <w:szCs w:val="21"/>
          <w:lang w:eastAsia="zh-CN"/>
        </w:rPr>
        <w:t>存在及</w:t>
      </w:r>
      <w:r>
        <w:rPr>
          <w:rFonts w:ascii="Times New Roman" w:eastAsia="宋体" w:hAnsi="Times New Roman" w:cs="Times New Roman" w:hint="default"/>
          <w:b/>
          <w:bCs w:val="0"/>
          <w:sz w:val="21"/>
          <w:szCs w:val="21"/>
        </w:rPr>
        <w:t>氯气</w:t>
      </w:r>
      <w:r>
        <w:rPr>
          <w:rFonts w:ascii="Times New Roman" w:eastAsia="宋体" w:hAnsi="Times New Roman" w:cs="Times New Roman" w:hint="default"/>
          <w:b/>
          <w:bCs w:val="0"/>
          <w:sz w:val="21"/>
          <w:szCs w:val="21"/>
          <w:lang w:eastAsia="zh-CN"/>
        </w:rPr>
        <w:t>的</w:t>
      </w:r>
      <w:r>
        <w:rPr>
          <w:rFonts w:ascii="Times New Roman" w:eastAsia="宋体" w:hAnsi="Times New Roman" w:cs="Times New Roman" w:hint="default"/>
          <w:b/>
          <w:bCs w:val="0"/>
          <w:sz w:val="21"/>
          <w:szCs w:val="21"/>
        </w:rPr>
        <w:t>物理性质</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eastAsia="宋体" w:hAnsi="Times New Roman" w:cs="Times New Roman" w:hint="default"/>
          <w:b/>
          <w:bCs w:val="0"/>
          <w:sz w:val="21"/>
          <w:szCs w:val="21"/>
          <w:lang w:val="en-US" w:eastAsia="zh-CN"/>
        </w:rPr>
      </w:pPr>
      <w:r>
        <w:rPr>
          <w:rFonts w:ascii="Times New Roman" w:eastAsia="宋体" w:hAnsi="Times New Roman" w:cs="Times New Roman" w:hint="default"/>
          <w:b/>
          <w:bCs w:val="0"/>
          <w:sz w:val="21"/>
          <w:szCs w:val="21"/>
          <w:lang w:val="en-US" w:eastAsia="zh-CN"/>
        </w:rPr>
        <w:t>活动一、氯元素的存在</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firstLine="420" w:firstLineChars="20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rPr>
        <w:t>阅读教材</w:t>
      </w:r>
      <w:r>
        <w:rPr>
          <w:rFonts w:ascii="Times New Roman" w:eastAsia="宋体" w:hAnsi="Times New Roman" w:cs="Times New Roman" w:hint="default"/>
          <w:kern w:val="0"/>
          <w:sz w:val="21"/>
          <w:szCs w:val="21"/>
          <w:lang w:val="zh-CN"/>
        </w:rPr>
        <w:t>Ｐ82～83第一、二段，思考</w:t>
      </w:r>
      <w:r>
        <w:rPr>
          <w:rFonts w:ascii="Times New Roman" w:eastAsia="宋体" w:hAnsi="Times New Roman" w:cs="Times New Roman" w:hint="default"/>
          <w:sz w:val="21"/>
          <w:szCs w:val="21"/>
        </w:rPr>
        <w:t>氯</w:t>
      </w:r>
      <w:r>
        <w:rPr>
          <w:rFonts w:ascii="Times New Roman" w:eastAsia="宋体" w:hAnsi="Times New Roman" w:cs="Times New Roman" w:hint="default"/>
          <w:sz w:val="21"/>
          <w:szCs w:val="21"/>
          <w:lang w:eastAsia="zh-CN"/>
        </w:rPr>
        <w:t>元素在自然界</w:t>
      </w:r>
      <w:r>
        <w:rPr>
          <w:rFonts w:ascii="Times New Roman" w:eastAsia="宋体" w:hAnsi="Times New Roman" w:cs="Times New Roman" w:hint="default"/>
          <w:sz w:val="21"/>
          <w:szCs w:val="21"/>
        </w:rPr>
        <w:t>存在</w:t>
      </w:r>
      <w:r>
        <w:rPr>
          <w:rFonts w:ascii="Times New Roman" w:eastAsia="宋体" w:hAnsi="Times New Roman" w:cs="Times New Roman" w:hint="default"/>
          <w:sz w:val="21"/>
          <w:szCs w:val="21"/>
          <w:lang w:eastAsia="zh-CN"/>
        </w:rPr>
        <w:t>形式及来源是什么？</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查阅资料，结合教材P44页“资料卡片”及有关数据，简述氯气的发现过程是什么？</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kinsoku/>
        <w:wordWrap/>
        <w:overflowPunct/>
        <w:topLinePunct w:val="0"/>
        <w:autoSpaceDE/>
        <w:autoSpaceDN/>
        <w:bidi w:val="0"/>
        <w:spacing w:line="360" w:lineRule="auto"/>
        <w:textAlignment w:val="auto"/>
        <w:rPr>
          <w:rFonts w:ascii="Times New Roman" w:eastAsia="宋体" w:hAnsi="Times New Roman" w:cs="Times New Roman" w:hint="default"/>
          <w:b/>
          <w:bCs/>
          <w:sz w:val="21"/>
          <w:szCs w:val="21"/>
          <w:lang w:val="en-US" w:eastAsia="zh-CN"/>
        </w:rPr>
      </w:pP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活动二、氯气的物理性质</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eastAsia="zh-CN"/>
        </w:rPr>
        <w:t>观察氯气样品、</w:t>
      </w:r>
      <w:r>
        <w:rPr>
          <w:rFonts w:ascii="Times New Roman" w:eastAsia="宋体" w:hAnsi="Times New Roman" w:cs="Times New Roman" w:hint="default"/>
          <w:sz w:val="21"/>
          <w:szCs w:val="21"/>
          <w:lang w:val="en-US" w:eastAsia="zh-CN"/>
        </w:rPr>
        <w:t>观看视频，结合上述材料和事件，思考氯气具有哪些</w:t>
      </w:r>
      <w:r>
        <w:rPr>
          <w:rFonts w:ascii="Times New Roman" w:eastAsia="宋体" w:hAnsi="Times New Roman" w:cs="Times New Roman" w:hint="default"/>
          <w:sz w:val="21"/>
          <w:szCs w:val="21"/>
        </w:rPr>
        <w:t>物理性</w:t>
      </w:r>
      <w:r>
        <w:rPr>
          <w:rFonts w:ascii="Times New Roman" w:eastAsia="宋体" w:hAnsi="Times New Roman" w:cs="Times New Roman" w:hint="default"/>
          <w:b w:val="0"/>
          <w:bCs w:val="0"/>
          <w:sz w:val="21"/>
          <w:szCs w:val="21"/>
        </w:rPr>
        <w:t>质</w:t>
      </w:r>
      <w:r>
        <w:rPr>
          <w:rFonts w:ascii="Times New Roman" w:eastAsia="宋体"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val="en-US" w:eastAsia="zh-CN"/>
        </w:rPr>
        <w:t>并填写下表。若遇氯气泄漏你认为人该往何处逃离？（见PPT视频）</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color w:val="auto"/>
          <w:sz w:val="21"/>
          <w:szCs w:val="21"/>
          <w:lang w:eastAsia="zh-CN"/>
        </w:rPr>
        <w:t>①氯气</w:t>
      </w:r>
      <w:r>
        <w:rPr>
          <w:rFonts w:ascii="Times New Roman" w:eastAsia="宋体" w:hAnsi="Times New Roman" w:cs="Times New Roman" w:hint="default"/>
          <w:b w:val="0"/>
          <w:bCs w:val="0"/>
          <w:sz w:val="21"/>
          <w:szCs w:val="21"/>
          <w:lang w:eastAsia="zh-CN"/>
        </w:rPr>
        <w:t>的物理性质：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
        <w:gridCol w:w="786"/>
        <w:gridCol w:w="825"/>
        <w:gridCol w:w="833"/>
        <w:gridCol w:w="916"/>
        <w:gridCol w:w="851"/>
        <w:gridCol w:w="840"/>
        <w:gridCol w:w="1735"/>
        <w:gridCol w:w="92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52"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颜色</w:t>
            </w:r>
          </w:p>
        </w:tc>
        <w:tc>
          <w:tcPr>
            <w:tcW w:w="786"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状态</w:t>
            </w:r>
          </w:p>
        </w:tc>
        <w:tc>
          <w:tcPr>
            <w:tcW w:w="82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气味</w:t>
            </w:r>
          </w:p>
        </w:tc>
        <w:tc>
          <w:tcPr>
            <w:tcW w:w="833"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密度</w:t>
            </w:r>
          </w:p>
        </w:tc>
        <w:tc>
          <w:tcPr>
            <w:tcW w:w="916"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熔点</w:t>
            </w:r>
          </w:p>
        </w:tc>
        <w:tc>
          <w:tcPr>
            <w:tcW w:w="851"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沸点</w:t>
            </w:r>
          </w:p>
        </w:tc>
        <w:tc>
          <w:tcPr>
            <w:tcW w:w="84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毒性</w:t>
            </w:r>
          </w:p>
        </w:tc>
        <w:tc>
          <w:tcPr>
            <w:tcW w:w="173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溶解性</w:t>
            </w:r>
          </w:p>
        </w:tc>
        <w:tc>
          <w:tcPr>
            <w:tcW w:w="928"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特性</w:t>
            </w:r>
          </w:p>
        </w:tc>
      </w:tr>
      <w:tr>
        <w:tblPrEx>
          <w:tblW w:w="0" w:type="auto"/>
          <w:jc w:val="center"/>
          <w:tblLayout w:type="fixed"/>
          <w:tblCellMar>
            <w:top w:w="0" w:type="dxa"/>
            <w:left w:w="108" w:type="dxa"/>
            <w:bottom w:w="0" w:type="dxa"/>
            <w:right w:w="108" w:type="dxa"/>
          </w:tblCellMar>
        </w:tblPrEx>
        <w:trPr>
          <w:jc w:val="center"/>
        </w:trPr>
        <w:tc>
          <w:tcPr>
            <w:tcW w:w="852"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eastAsia="zh-CN"/>
              </w:rPr>
            </w:pPr>
            <w:r>
              <w:rPr>
                <w:rFonts w:ascii="Times New Roman" w:eastAsia="宋体" w:hAnsi="Times New Roman" w:cs="Times New Roman" w:hint="eastAsia"/>
                <w:color w:val="FF0000"/>
                <w:sz w:val="21"/>
                <w:szCs w:val="21"/>
                <w:lang w:val="en-US" w:eastAsia="zh-CN"/>
              </w:rPr>
              <w:t xml:space="preserve"> </w:t>
            </w:r>
          </w:p>
        </w:tc>
        <w:tc>
          <w:tcPr>
            <w:tcW w:w="786"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eastAsia="zh-CN"/>
              </w:rPr>
            </w:pPr>
            <w:r>
              <w:rPr>
                <w:rFonts w:ascii="Times New Roman" w:eastAsia="宋体" w:hAnsi="Times New Roman" w:cs="Times New Roman" w:hint="eastAsia"/>
                <w:color w:val="FF0000"/>
                <w:sz w:val="21"/>
                <w:szCs w:val="21"/>
                <w:lang w:val="en-US" w:eastAsia="zh-CN"/>
              </w:rPr>
              <w:t xml:space="preserve"> </w:t>
            </w:r>
          </w:p>
        </w:tc>
        <w:tc>
          <w:tcPr>
            <w:tcW w:w="82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eastAsia="zh-CN"/>
              </w:rPr>
            </w:pPr>
            <w:r>
              <w:rPr>
                <w:rFonts w:ascii="Times New Roman" w:eastAsia="宋体" w:hAnsi="Times New Roman" w:cs="Times New Roman" w:hint="eastAsia"/>
                <w:color w:val="FF0000"/>
                <w:sz w:val="21"/>
                <w:szCs w:val="21"/>
                <w:u w:val="none"/>
                <w:lang w:val="en-US" w:eastAsia="zh-CN"/>
              </w:rPr>
              <w:t xml:space="preserve"> </w:t>
            </w:r>
          </w:p>
        </w:tc>
        <w:tc>
          <w:tcPr>
            <w:tcW w:w="833"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eastAsia="zh-CN"/>
              </w:rPr>
            </w:pPr>
            <w:r>
              <w:rPr>
                <w:rFonts w:ascii="Times New Roman" w:eastAsia="宋体" w:hAnsi="Times New Roman" w:cs="Times New Roman" w:hint="eastAsia"/>
                <w:color w:val="FF0000"/>
                <w:sz w:val="21"/>
                <w:szCs w:val="21"/>
                <w:lang w:val="en-US" w:eastAsia="zh-CN"/>
              </w:rPr>
              <w:t xml:space="preserve"> </w:t>
            </w:r>
          </w:p>
        </w:tc>
        <w:tc>
          <w:tcPr>
            <w:tcW w:w="916"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eastAsia="zh-CN"/>
              </w:rPr>
            </w:pPr>
            <w:r>
              <w:rPr>
                <w:rFonts w:ascii="Times New Roman" w:eastAsia="宋体" w:hAnsi="Times New Roman" w:cs="Times New Roman" w:hint="eastAsia"/>
                <w:color w:val="FF0000"/>
                <w:sz w:val="21"/>
                <w:szCs w:val="21"/>
                <w:lang w:val="en-US" w:eastAsia="zh-CN"/>
              </w:rPr>
              <w:t xml:space="preserve"> </w:t>
            </w:r>
          </w:p>
        </w:tc>
        <w:tc>
          <w:tcPr>
            <w:tcW w:w="851"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eastAsia="zh-CN"/>
              </w:rPr>
            </w:pPr>
            <w:r>
              <w:rPr>
                <w:rFonts w:ascii="Times New Roman" w:eastAsia="宋体" w:hAnsi="Times New Roman" w:cs="Times New Roman" w:hint="eastAsia"/>
                <w:color w:val="FF0000"/>
                <w:sz w:val="21"/>
                <w:szCs w:val="21"/>
                <w:lang w:val="en-US" w:eastAsia="zh-CN"/>
              </w:rPr>
              <w:t xml:space="preserve"> </w:t>
            </w:r>
          </w:p>
        </w:tc>
        <w:tc>
          <w:tcPr>
            <w:tcW w:w="84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eastAsia="zh-CN"/>
              </w:rPr>
            </w:pPr>
            <w:r>
              <w:rPr>
                <w:rFonts w:ascii="Times New Roman" w:eastAsia="宋体" w:hAnsi="Times New Roman" w:cs="Times New Roman" w:hint="eastAsia"/>
                <w:color w:val="FF0000"/>
                <w:sz w:val="21"/>
                <w:szCs w:val="21"/>
                <w:lang w:val="en-US" w:eastAsia="zh-CN"/>
              </w:rPr>
              <w:t xml:space="preserve"> </w:t>
            </w:r>
          </w:p>
        </w:tc>
        <w:tc>
          <w:tcPr>
            <w:tcW w:w="173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val="en-US" w:eastAsia="zh-CN"/>
              </w:rPr>
            </w:pPr>
            <w:r>
              <w:rPr>
                <w:rFonts w:ascii="Times New Roman" w:eastAsia="宋体" w:hAnsi="Times New Roman" w:cs="Times New Roman" w:hint="eastAsia"/>
                <w:color w:val="FF0000"/>
                <w:sz w:val="21"/>
                <w:szCs w:val="21"/>
                <w:lang w:val="en-US" w:eastAsia="zh-CN"/>
              </w:rPr>
              <w:t xml:space="preserve"> </w:t>
            </w:r>
          </w:p>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eastAsia"/>
                <w:color w:val="FF0000"/>
                <w:sz w:val="21"/>
                <w:szCs w:val="21"/>
                <w:lang w:val="en-US" w:eastAsia="zh-CN"/>
              </w:rPr>
            </w:pPr>
          </w:p>
        </w:tc>
        <w:tc>
          <w:tcPr>
            <w:tcW w:w="928"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eastAsia"/>
                <w:color w:val="FF0000"/>
                <w:sz w:val="21"/>
                <w:szCs w:val="21"/>
                <w:lang w:val="en-US" w:eastAsia="zh-CN"/>
              </w:rPr>
              <w:t xml:space="preserve"> </w:t>
            </w:r>
          </w:p>
        </w:tc>
      </w:tr>
    </w:tbl>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b/>
          <w:bCs/>
          <w:color w:val="000000" w:themeColor="text1"/>
          <w:sz w:val="21"/>
          <w:szCs w:val="21"/>
          <w:u w:val="none"/>
          <w:lang w:val="en-US" w:eastAsia="zh-CN"/>
          <w14:textFill>
            <w14:solidFill>
              <w14:schemeClr w14:val="tx1"/>
            </w14:solidFill>
          </w14:textFill>
        </w:rPr>
      </w:pPr>
      <w:r>
        <w:rPr>
          <w:rFonts w:ascii="Times New Roman" w:eastAsia="宋体" w:hAnsi="Times New Roman" w:cs="Times New Roman" w:hint="default"/>
          <w:color w:val="auto"/>
          <w:sz w:val="21"/>
          <w:szCs w:val="21"/>
          <w:u w:val="none"/>
        </w:rPr>
        <w:t>②</w:t>
      </w:r>
      <w:r>
        <w:rPr>
          <w:rFonts w:ascii="Times New Roman" w:eastAsia="宋体" w:hAnsi="Times New Roman" w:cs="Times New Roman" w:hint="default"/>
          <w:b w:val="0"/>
          <w:bCs w:val="0"/>
          <w:sz w:val="21"/>
          <w:szCs w:val="21"/>
          <w:lang w:val="en-US" w:eastAsia="zh-CN"/>
        </w:rPr>
        <w:t>氯气泄漏</w:t>
      </w:r>
      <w:r>
        <w:rPr>
          <w:rFonts w:ascii="Times New Roman" w:eastAsia="宋体" w:hAnsi="Times New Roman" w:cs="Times New Roman" w:hint="eastAsia"/>
          <w:b w:val="0"/>
          <w:bCs w:val="0"/>
          <w:sz w:val="21"/>
          <w:szCs w:val="21"/>
          <w:lang w:val="en-US" w:eastAsia="zh-CN"/>
        </w:rPr>
        <w:t>：</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pPr>
      <w:r>
        <w:rPr>
          <w:rFonts w:ascii="Times New Roman" w:eastAsia="宋体" w:hAnsi="Times New Roman" w:cs="Times New Roman" w:hint="default"/>
          <w:b/>
          <w:bCs/>
          <w:color w:val="000000" w:themeColor="text1"/>
          <w:sz w:val="21"/>
          <w:szCs w:val="21"/>
          <w:u w:val="none"/>
          <w:lang w:val="en-US" w:eastAsia="zh-CN"/>
          <w14:textFill>
            <w14:solidFill>
              <w14:schemeClr w14:val="tx1"/>
            </w14:solidFill>
          </w14:textFill>
        </w:rPr>
        <w:t>任务二、</w:t>
      </w:r>
      <w:r>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t>结合教材P44页</w:t>
      </w:r>
      <w:r>
        <w:rPr>
          <w:rFonts w:ascii="Times New Roman" w:eastAsia="宋体" w:hAnsi="Times New Roman" w:cs="Times New Roman" w:hint="default"/>
          <w:b w:val="0"/>
          <w:bCs w:val="0"/>
          <w:sz w:val="21"/>
          <w:szCs w:val="21"/>
          <w:lang w:val="en-US" w:eastAsia="zh-CN"/>
        </w:rPr>
        <w:t>“思考与讨论”，</w:t>
      </w:r>
      <w:r>
        <w:rPr>
          <w:rFonts w:ascii="Times New Roman" w:eastAsia="宋体" w:hAnsi="Times New Roman" w:cs="Times New Roman" w:hint="default"/>
          <w:sz w:val="21"/>
          <w:szCs w:val="21"/>
        </w:rPr>
        <w:t>从氯气的发现到氯被确认为一种新的元素，时间长达三十多年，其间经历了数位科学家的不懈探索。你从这一史实中得到什么启示?</w:t>
      </w:r>
    </w:p>
    <w:p>
      <w:pPr>
        <w:keepNext w:val="0"/>
        <w:keepLines w:val="0"/>
        <w:pageBreakBefore w:val="0"/>
        <w:kinsoku/>
        <w:wordWrap/>
        <w:overflowPunct/>
        <w:topLinePunct w:val="0"/>
        <w:autoSpaceDE/>
        <w:autoSpaceDN/>
        <w:bidi w:val="0"/>
        <w:spacing w:line="360" w:lineRule="auto"/>
        <w:jc w:val="left"/>
        <w:textAlignment w:val="center"/>
        <w:rPr>
          <w:rFonts w:ascii="Times New Roman" w:eastAsia="宋体" w:hAnsi="Times New Roman" w:cs="Times New Roman" w:hint="default"/>
          <w:b w:val="0"/>
          <w:bCs w:val="0"/>
          <w:sz w:val="21"/>
          <w:szCs w:val="21"/>
          <w:lang w:eastAsia="zh-CN"/>
        </w:rPr>
      </w:pP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val="0"/>
          <w:bCs w:val="0"/>
          <w:sz w:val="21"/>
          <w:szCs w:val="21"/>
          <w:lang w:eastAsia="zh-CN"/>
        </w:rPr>
      </w:pP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 w:val="0"/>
          <w:bCs w:val="0"/>
          <w:sz w:val="21"/>
          <w:szCs w:val="21"/>
          <w:lang w:eastAsia="zh-CN"/>
        </w:rPr>
        <w:t>【对应训练】</w:t>
      </w:r>
      <w:r>
        <w:rPr>
          <w:rFonts w:ascii="Times New Roman" w:eastAsia="宋体" w:hAnsi="Times New Roman" w:cs="Times New Roman" w:hint="default"/>
          <w:bCs/>
          <w:color w:val="0070C0"/>
          <w:sz w:val="21"/>
          <w:szCs w:val="21"/>
          <w:lang w:val="en-US" w:eastAsia="zh-CN"/>
        </w:rPr>
        <w:t>1.</w:t>
      </w:r>
      <w:r>
        <w:rPr>
          <w:rFonts w:ascii="Times New Roman" w:eastAsia="宋体" w:hAnsi="Times New Roman" w:cs="Times New Roman" w:hint="default"/>
          <w:bCs/>
          <w:sz w:val="21"/>
          <w:szCs w:val="21"/>
        </w:rPr>
        <w:t>生活中可以用氯气灌洞的方法来消灭田鼠，这是利用了氯气的哪些性质</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①密度比空气大     ②易液化     ③能溶于水      ④有毒</w:t>
      </w:r>
    </w:p>
    <w:p>
      <w:pPr>
        <w:keepNext w:val="0"/>
        <w:keepLines w:val="0"/>
        <w:pageBreakBefore w:val="0"/>
        <w:tabs>
          <w:tab w:val="left" w:pos="2076"/>
          <w:tab w:val="left" w:pos="4153"/>
          <w:tab w:val="left" w:pos="6229"/>
        </w:tabs>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A．①②</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B．③④</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C．④</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D．①④</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lang w:val="en-US" w:eastAsia="zh-CN"/>
        </w:rPr>
        <w:t>2</w:t>
      </w:r>
      <w:r>
        <w:rPr>
          <w:rFonts w:ascii="Times New Roman" w:eastAsia="宋体" w:hAnsi="Times New Roman" w:cs="Times New Roman" w:hint="default"/>
          <w:b w:val="0"/>
          <w:bCs/>
          <w:color w:val="auto"/>
          <w:sz w:val="21"/>
          <w:szCs w:val="21"/>
        </w:rPr>
        <w:t>．一家大型化工厂发生爆炸，有大量的Cl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扩散，下列应急措施不正确的是(　　)</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A．向逆风方向的高处跑</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B．用浸有烧碱液的毛巾捂住口鼻迅速逃离</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C．用浸有纯碱液的毛巾捂住口鼻迅速逃离</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D．来不及逃离的可用浸湿的棉被堵好门窗，并及时请求救援</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二、氯气的化学性质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sz w:val="21"/>
          <w:szCs w:val="21"/>
          <w:lang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与金属、非金属反应</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0" w:firstLineChars="200"/>
        <w:jc w:val="left"/>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、请</w:t>
      </w:r>
      <w:r>
        <w:rPr>
          <w:rFonts w:ascii="Times New Roman" w:eastAsia="宋体" w:hAnsi="Times New Roman" w:cs="Times New Roman" w:hint="default"/>
          <w:sz w:val="21"/>
          <w:szCs w:val="21"/>
        </w:rPr>
        <w:t>从原子结构的观点分析氯</w:t>
      </w:r>
      <w:r>
        <w:rPr>
          <w:rFonts w:ascii="Times New Roman" w:eastAsia="宋体" w:hAnsi="Times New Roman" w:cs="Times New Roman" w:hint="default"/>
          <w:sz w:val="21"/>
          <w:szCs w:val="21"/>
          <w:lang w:val="en-US" w:eastAsia="zh-CN"/>
        </w:rPr>
        <w:t>元素在自然界以化合态存在的原因事什么</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观看视频，</w:t>
      </w:r>
      <w:r>
        <w:rPr>
          <w:rFonts w:ascii="Times New Roman" w:eastAsia="宋体" w:hAnsi="Times New Roman" w:cs="Times New Roman" w:hint="default"/>
          <w:color w:val="auto"/>
          <w:sz w:val="21"/>
          <w:szCs w:val="21"/>
        </w:rPr>
        <w:t>写出</w:t>
      </w:r>
      <w:r>
        <w:rPr>
          <w:rFonts w:ascii="Times New Roman" w:eastAsia="宋体" w:hAnsi="Times New Roman" w:cs="Times New Roman" w:hint="default"/>
          <w:color w:val="auto"/>
          <w:sz w:val="21"/>
          <w:szCs w:val="21"/>
          <w:lang w:eastAsia="zh-CN"/>
        </w:rPr>
        <w:t>氯气与金属钠、铁、铜三种单质</w:t>
      </w:r>
      <w:r>
        <w:rPr>
          <w:rFonts w:ascii="Times New Roman" w:eastAsia="宋体" w:hAnsi="Times New Roman" w:cs="Times New Roman" w:hint="default"/>
          <w:color w:val="auto"/>
          <w:sz w:val="21"/>
          <w:szCs w:val="21"/>
        </w:rPr>
        <w:t>反应的化学方程式，并指明主要反应现象</w:t>
      </w:r>
      <w:r>
        <w:rPr>
          <w:rFonts w:ascii="Times New Roman" w:eastAsia="宋体" w:hAnsi="Times New Roman" w:cs="Times New Roman" w:hint="default"/>
          <w:color w:val="auto"/>
          <w:sz w:val="21"/>
          <w:szCs w:val="21"/>
          <w:lang w:eastAsia="zh-CN"/>
        </w:rPr>
        <w:t>。有何规律？</w:t>
      </w:r>
      <w:r>
        <w:rPr>
          <w:rFonts w:ascii="Times New Roman" w:eastAsia="宋体" w:hAnsi="Times New Roman" w:cs="Times New Roman" w:hint="default"/>
          <w:sz w:val="21"/>
          <w:szCs w:val="21"/>
          <w:vertAlign w:val="baseline"/>
          <w:lang w:val="en-US" w:eastAsia="zh-CN"/>
        </w:rPr>
        <w:t>工业上为什么可以用钢瓶储运液氯？</w:t>
      </w: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ind w:left="0" w:firstLine="0" w:leftChars="0" w:firstLineChars="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b w:val="0"/>
          <w:bCs w:val="0"/>
          <w:sz w:val="21"/>
          <w:szCs w:val="21"/>
          <w:lang w:val="en-US" w:eastAsia="zh-CN"/>
        </w:rPr>
        <w:t>完成教材P45</w:t>
      </w:r>
      <w:r>
        <w:rPr>
          <w:rFonts w:ascii="Times New Roman" w:eastAsia="宋体" w:hAnsi="Times New Roman" w:cs="Times New Roman" w:hint="default"/>
          <w:b w:val="0"/>
          <w:bCs w:val="0"/>
          <w:sz w:val="21"/>
          <w:szCs w:val="21"/>
          <w:lang w:eastAsia="zh-CN"/>
        </w:rPr>
        <w:t>实验</w:t>
      </w:r>
      <w:r>
        <w:rPr>
          <w:rFonts w:ascii="Times New Roman" w:eastAsia="宋体" w:hAnsi="Times New Roman" w:cs="Times New Roman" w:hint="default"/>
          <w:b w:val="0"/>
          <w:bCs w:val="0"/>
          <w:sz w:val="21"/>
          <w:szCs w:val="21"/>
          <w:lang w:val="en-US" w:eastAsia="zh-CN"/>
        </w:rPr>
        <w:t>2</w:t>
      </w:r>
      <w:r>
        <w:rPr>
          <w:rFonts w:ascii="Times New Roman" w:eastAsia="宋体" w:hAnsi="Times New Roman" w:cs="Times New Roman" w:hint="default"/>
          <w:sz w:val="21"/>
          <w:szCs w:val="21"/>
          <w:lang w:val="en-US" w:eastAsia="zh-CN"/>
        </w:rPr>
        <w:t>-7（或视频实验），对比两种不同条件下</w:t>
      </w:r>
      <w:r>
        <w:rPr>
          <w:rFonts w:ascii="Times New Roman" w:eastAsia="宋体" w:hAnsi="Times New Roman" w:cs="Times New Roman" w:hint="default"/>
          <w:sz w:val="21"/>
          <w:szCs w:val="21"/>
        </w:rPr>
        <w:t>氯气与氢气的反应</w:t>
      </w:r>
      <w:r>
        <w:rPr>
          <w:rFonts w:ascii="Times New Roman" w:eastAsia="宋体" w:hAnsi="Times New Roman" w:cs="Times New Roman" w:hint="default"/>
          <w:sz w:val="21"/>
          <w:szCs w:val="21"/>
          <w:lang w:val="en-US" w:eastAsia="zh-CN"/>
        </w:rPr>
        <w:t>有何不同</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填写</w:t>
      </w:r>
      <w:r>
        <w:rPr>
          <w:rFonts w:ascii="Times New Roman" w:eastAsia="宋体" w:hAnsi="Times New Roman" w:cs="Times New Roman" w:hint="default"/>
          <w:sz w:val="21"/>
          <w:szCs w:val="21"/>
          <w:lang w:eastAsia="zh-CN"/>
        </w:rPr>
        <w:t>小表内容。</w:t>
      </w: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bCs/>
          <w:sz w:val="21"/>
          <w:szCs w:val="21"/>
        </w:rPr>
        <w:t>①</w:t>
      </w:r>
      <w:r>
        <w:rPr>
          <w:rFonts w:ascii="Times New Roman" w:eastAsia="宋体" w:hAnsi="Times New Roman" w:cs="Times New Roman" w:hint="default"/>
          <w:color w:val="auto"/>
          <w:sz w:val="21"/>
          <w:szCs w:val="21"/>
          <w:lang w:eastAsia="zh-CN"/>
        </w:rPr>
        <w:t>氢气</w:t>
      </w:r>
      <w:r>
        <w:rPr>
          <w:rFonts w:ascii="Times New Roman" w:eastAsia="宋体" w:hAnsi="Times New Roman" w:cs="Times New Roman" w:hint="default"/>
          <w:color w:val="auto"/>
          <w:sz w:val="21"/>
          <w:szCs w:val="21"/>
          <w:lang w:val="en-US" w:eastAsia="zh-CN"/>
        </w:rPr>
        <w:t>在</w:t>
      </w:r>
      <w:r>
        <w:rPr>
          <w:rFonts w:ascii="Times New Roman" w:eastAsia="宋体" w:hAnsi="Times New Roman" w:cs="Times New Roman" w:hint="default"/>
          <w:color w:val="auto"/>
          <w:sz w:val="21"/>
          <w:szCs w:val="21"/>
          <w:lang w:eastAsia="zh-CN"/>
        </w:rPr>
        <w:t>氯气</w:t>
      </w:r>
      <w:r>
        <w:rPr>
          <w:rFonts w:ascii="Times New Roman" w:eastAsia="宋体" w:hAnsi="Times New Roman" w:cs="Times New Roman" w:hint="default"/>
          <w:color w:val="auto"/>
          <w:sz w:val="21"/>
          <w:szCs w:val="21"/>
          <w:lang w:val="en-US" w:eastAsia="zh-CN"/>
        </w:rPr>
        <w:t>燃烧</w:t>
      </w:r>
      <w:r>
        <w:rPr>
          <w:rFonts w:ascii="Times New Roman" w:eastAsia="宋体" w:hAnsi="Times New Roman" w:cs="Times New Roman" w:hint="default"/>
          <w:color w:val="auto"/>
          <w:sz w:val="21"/>
          <w:szCs w:val="21"/>
          <w:lang w:eastAsia="zh-CN"/>
        </w:rP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46"/>
        <w:gridCol w:w="4006"/>
        <w:gridCol w:w="295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4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操作</w:t>
            </w:r>
          </w:p>
        </w:tc>
        <w:tc>
          <w:tcPr>
            <w:tcW w:w="400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H</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在Cl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中燃烧</w:t>
            </w:r>
          </w:p>
        </w:tc>
        <w:tc>
          <w:tcPr>
            <w:tcW w:w="2954"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lang w:val="pt-BR"/>
              </w:rPr>
            </w:pPr>
            <w:r>
              <w:rPr>
                <w:rFonts w:ascii="Times New Roman" w:eastAsia="宋体" w:hAnsi="Times New Roman" w:cs="Times New Roman" w:hint="default"/>
                <w:b w:val="0"/>
                <w:bCs/>
                <w:color w:val="auto"/>
                <w:sz w:val="21"/>
                <w:szCs w:val="21"/>
                <w:lang w:val="pt-BR"/>
              </w:rPr>
              <w:t>H</w:t>
            </w:r>
            <w:r>
              <w:rPr>
                <w:rFonts w:ascii="Times New Roman" w:eastAsia="宋体" w:hAnsi="Times New Roman" w:cs="Times New Roman" w:hint="default"/>
                <w:b w:val="0"/>
                <w:bCs/>
                <w:color w:val="auto"/>
                <w:sz w:val="21"/>
                <w:szCs w:val="21"/>
                <w:vertAlign w:val="subscript"/>
                <w:lang w:val="pt-BR"/>
              </w:rPr>
              <w:t>2</w:t>
            </w:r>
            <w:r>
              <w:rPr>
                <w:rFonts w:ascii="Times New Roman" w:eastAsia="宋体" w:hAnsi="Times New Roman" w:cs="Times New Roman" w:hint="default"/>
                <w:b w:val="0"/>
                <w:bCs/>
                <w:color w:val="auto"/>
                <w:sz w:val="21"/>
                <w:szCs w:val="21"/>
              </w:rPr>
              <w:t>和</w:t>
            </w:r>
            <w:r>
              <w:rPr>
                <w:rFonts w:ascii="Times New Roman" w:eastAsia="宋体" w:hAnsi="Times New Roman" w:cs="Times New Roman" w:hint="default"/>
                <w:b w:val="0"/>
                <w:bCs/>
                <w:color w:val="auto"/>
                <w:sz w:val="21"/>
                <w:szCs w:val="21"/>
                <w:lang w:val="pt-BR"/>
              </w:rPr>
              <w:t>Cl</w:t>
            </w:r>
            <w:r>
              <w:rPr>
                <w:rFonts w:ascii="Times New Roman" w:eastAsia="宋体" w:hAnsi="Times New Roman" w:cs="Times New Roman" w:hint="default"/>
                <w:b w:val="0"/>
                <w:bCs/>
                <w:color w:val="auto"/>
                <w:sz w:val="21"/>
                <w:szCs w:val="21"/>
                <w:vertAlign w:val="subscript"/>
                <w:lang w:val="pt-BR"/>
              </w:rPr>
              <w:t>2</w:t>
            </w:r>
            <w:r>
              <w:rPr>
                <w:rFonts w:ascii="Times New Roman" w:eastAsia="宋体" w:hAnsi="Times New Roman" w:cs="Times New Roman" w:hint="default"/>
                <w:b w:val="0"/>
                <w:bCs/>
                <w:color w:val="auto"/>
                <w:sz w:val="21"/>
                <w:szCs w:val="21"/>
              </w:rPr>
              <w:t>的混合气体光照</w:t>
            </w:r>
          </w:p>
        </w:tc>
      </w:tr>
      <w:tr>
        <w:tblPrEx>
          <w:tblW w:w="0" w:type="auto"/>
          <w:jc w:val="center"/>
          <w:tblLayout w:type="fixed"/>
          <w:tblCellMar>
            <w:top w:w="0" w:type="dxa"/>
            <w:left w:w="108" w:type="dxa"/>
            <w:bottom w:w="0" w:type="dxa"/>
            <w:right w:w="108" w:type="dxa"/>
          </w:tblCellMar>
        </w:tblPrEx>
        <w:trPr>
          <w:jc w:val="center"/>
        </w:trPr>
        <w:tc>
          <w:tcPr>
            <w:tcW w:w="14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现象</w:t>
            </w:r>
          </w:p>
        </w:tc>
        <w:tc>
          <w:tcPr>
            <w:tcW w:w="400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left"/>
              <w:textAlignment w:val="auto"/>
              <w:rPr>
                <w:rFonts w:ascii="Times New Roman" w:eastAsia="宋体" w:hAnsi="Times New Roman" w:cs="Times New Roman" w:hint="default"/>
                <w:b w:val="0"/>
                <w:bCs/>
                <w:color w:val="FF0000"/>
                <w:sz w:val="21"/>
                <w:szCs w:val="21"/>
                <w:lang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left"/>
              <w:textAlignment w:val="auto"/>
              <w:rPr>
                <w:rFonts w:ascii="Times New Roman" w:eastAsia="宋体" w:hAnsi="Times New Roman" w:cs="Times New Roman" w:hint="default"/>
                <w:b w:val="0"/>
                <w:bCs/>
                <w:color w:val="FF0000"/>
                <w:sz w:val="21"/>
                <w:szCs w:val="21"/>
                <w:lang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left"/>
              <w:textAlignment w:val="auto"/>
              <w:rPr>
                <w:rFonts w:ascii="Times New Roman" w:eastAsia="宋体" w:hAnsi="Times New Roman" w:cs="Times New Roman" w:hint="default"/>
                <w:b w:val="0"/>
                <w:bCs/>
                <w:color w:val="FF0000"/>
                <w:sz w:val="21"/>
                <w:szCs w:val="21"/>
                <w:lang w:eastAsia="zh-CN"/>
              </w:rPr>
            </w:pPr>
          </w:p>
        </w:tc>
        <w:tc>
          <w:tcPr>
            <w:tcW w:w="2954"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FF0000"/>
                <w:sz w:val="21"/>
                <w:szCs w:val="21"/>
              </w:rPr>
            </w:pPr>
          </w:p>
        </w:tc>
      </w:tr>
      <w:tr>
        <w:tblPrEx>
          <w:tblW w:w="0" w:type="auto"/>
          <w:jc w:val="center"/>
          <w:tblLayout w:type="fixed"/>
          <w:tblCellMar>
            <w:top w:w="0" w:type="dxa"/>
            <w:left w:w="108" w:type="dxa"/>
            <w:bottom w:w="0" w:type="dxa"/>
            <w:right w:w="108" w:type="dxa"/>
          </w:tblCellMar>
        </w:tblPrEx>
        <w:trPr>
          <w:jc w:val="center"/>
        </w:trPr>
        <w:tc>
          <w:tcPr>
            <w:tcW w:w="14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反应原理</w:t>
            </w:r>
          </w:p>
        </w:tc>
        <w:tc>
          <w:tcPr>
            <w:tcW w:w="6960" w:type="dxa"/>
            <w:gridSpan w:val="2"/>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FF0000"/>
                <w:sz w:val="21"/>
                <w:szCs w:val="21"/>
                <w:lang w:val="en-US" w:eastAsia="zh-CN"/>
              </w:rPr>
            </w:pPr>
          </w:p>
        </w:tc>
      </w:tr>
    </w:tbl>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u w:val="none"/>
          <w:lang w:eastAsia="zh-CN"/>
        </w:rPr>
      </w:pPr>
      <w:r>
        <w:rPr>
          <w:rFonts w:ascii="Times New Roman" w:eastAsia="宋体" w:hAnsi="Times New Roman" w:cs="Times New Roman" w:hint="default"/>
          <w:color w:val="auto"/>
          <w:sz w:val="21"/>
          <w:szCs w:val="21"/>
          <w:u w:val="none"/>
        </w:rPr>
        <w:t>②</w:t>
      </w:r>
      <w:r>
        <w:rPr>
          <w:rFonts w:ascii="Times New Roman" w:eastAsia="宋体" w:hAnsi="Times New Roman" w:cs="Times New Roman" w:hint="default"/>
          <w:sz w:val="21"/>
          <w:szCs w:val="21"/>
          <w:u w:val="none"/>
        </w:rPr>
        <w:t>氯气和氢气的混合气体在强光照射</w:t>
      </w:r>
      <w:r>
        <w:rPr>
          <w:rFonts w:ascii="Times New Roman" w:eastAsia="宋体" w:hAnsi="Times New Roman" w:cs="Times New Roman" w:hint="default"/>
          <w:sz w:val="21"/>
          <w:szCs w:val="21"/>
          <w:u w:val="none"/>
          <w:lang w:val="en-US" w:eastAsia="zh-CN"/>
        </w:rPr>
        <w:t>会发生</w:t>
      </w:r>
      <w:r>
        <w:rPr>
          <w:rFonts w:ascii="Times New Roman" w:eastAsia="宋体" w:hAnsi="Times New Roman" w:cs="Times New Roman" w:hint="default"/>
          <w:sz w:val="21"/>
          <w:szCs w:val="21"/>
          <w:u w:val="none"/>
        </w:rPr>
        <w:t>爆炸</w:t>
      </w:r>
      <w:r>
        <w:rPr>
          <w:rFonts w:ascii="Times New Roman" w:eastAsia="宋体" w:hAnsi="Times New Roman" w:cs="Times New Roman" w:hint="eastAsia"/>
          <w:sz w:val="21"/>
          <w:szCs w:val="21"/>
          <w:u w:val="none"/>
          <w:lang w:val="en-US" w:eastAsia="zh-CN"/>
        </w:rPr>
        <w:t>原因</w:t>
      </w:r>
      <w:r>
        <w:rPr>
          <w:rFonts w:ascii="Times New Roman" w:eastAsia="宋体" w:hAnsi="Times New Roman" w:cs="Times New Roman" w:hint="default"/>
          <w:sz w:val="21"/>
          <w:szCs w:val="21"/>
          <w:u w:val="none"/>
          <w:lang w:eastAsia="zh-CN"/>
        </w:rPr>
        <w:t>：</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u w:val="none"/>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u w:val="none"/>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任务四</w:t>
      </w:r>
      <w:r>
        <w:rPr>
          <w:rFonts w:ascii="Times New Roman" w:eastAsia="宋体" w:hAnsi="Times New Roman" w:cs="Times New Roman" w:hint="default"/>
          <w:sz w:val="21"/>
          <w:szCs w:val="21"/>
          <w:lang w:val="en-US" w:eastAsia="zh-CN"/>
        </w:rPr>
        <w:t>、结合教材P45“思考与讨论”，联系氧化还原反应的原理分析，谈谈你对燃烧的概念有哪些新的认识？</w:t>
      </w:r>
    </w:p>
    <w:p>
      <w:pPr>
        <w:keepNext w:val="0"/>
        <w:keepLines w:val="0"/>
        <w:pageBreakBefore w:val="0"/>
        <w:kinsoku/>
        <w:wordWrap/>
        <w:overflowPunct/>
        <w:topLinePunct w:val="0"/>
        <w:autoSpaceDE/>
        <w:autoSpaceDN/>
        <w:bidi w:val="0"/>
        <w:spacing w:line="360" w:lineRule="auto"/>
        <w:jc w:val="left"/>
        <w:rPr>
          <w:rFonts w:ascii="Times New Roman" w:eastAsia="宋体" w:hAnsi="Times New Roman" w:cs="Times New Roman" w:hint="default"/>
          <w:b w:val="0"/>
          <w:bCs w:val="0"/>
          <w:color w:val="000000"/>
          <w:sz w:val="21"/>
          <w:szCs w:val="21"/>
          <w:lang w:eastAsia="zh-CN"/>
        </w:rPr>
      </w:pP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b w:val="0"/>
          <w:bCs w:val="0"/>
          <w:color w:val="000000"/>
          <w:sz w:val="21"/>
          <w:szCs w:val="21"/>
          <w:lang w:eastAsia="zh-CN"/>
        </w:rPr>
        <w:t>【对应训练】</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rPr>
        <w:t>下列实验现象的描述正确的是</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A．氢气在氯气中燃烧，发出苍白色火焰，瓶口上方有白色烟雾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B．铁丝在氯气中燃烧，产生棕红色的浓烟，产物溶于水，溶液呈浅绿色</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C．铜在氯气中燃烧，产生棕黄色烟，产物溶于水，溶液呈蓝绿色</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D．钠在空气中燃烧，发出黄色的火焰，生成白色固体</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．下列关于氯气的叙述不正确的是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A．氯气可以用于自来水的杀菌、消毒。</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B．红热的铜丝在氯气中燃烧生成CuCl</w:t>
      </w:r>
      <w:r>
        <w:rPr>
          <w:rFonts w:ascii="Times New Roman" w:eastAsia="宋体" w:hAnsi="Times New Roman" w:cs="Times New Roman" w:hint="default"/>
          <w:sz w:val="21"/>
          <w:szCs w:val="21"/>
          <w:vertAlign w:val="subscript"/>
        </w:rPr>
        <w:t>2</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C．纯净的氢气可以在氯气中安静地燃烧，发出黄色火焰</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D．向田鼠洞里通入氯气杀灭田鼠，利用了氯气有毒和密度比空气大的性质</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w:t>
      </w:r>
      <w:r>
        <w:rPr>
          <w:rFonts w:ascii="Times New Roman" w:eastAsia="宋体" w:hAnsi="Times New Roman" w:cs="Times New Roman" w:hint="default"/>
          <w:b/>
          <w:bCs/>
          <w:sz w:val="21"/>
          <w:szCs w:val="21"/>
        </w:rPr>
        <w:t>氯气与水的反应</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bCs/>
          <w:sz w:val="21"/>
          <w:szCs w:val="21"/>
        </w:rPr>
        <w:t>氯气在水中</w:t>
      </w:r>
      <w:r>
        <w:rPr>
          <w:rFonts w:ascii="Times New Roman" w:eastAsia="宋体" w:hAnsi="Times New Roman" w:cs="Times New Roman" w:hint="default"/>
          <w:bCs/>
          <w:sz w:val="21"/>
          <w:szCs w:val="21"/>
          <w:lang w:val="en-US" w:eastAsia="zh-CN"/>
        </w:rPr>
        <w:t>的</w:t>
      </w:r>
      <w:r>
        <w:rPr>
          <w:rFonts w:ascii="Times New Roman" w:eastAsia="宋体" w:hAnsi="Times New Roman" w:cs="Times New Roman" w:hint="default"/>
          <w:bCs/>
          <w:sz w:val="21"/>
          <w:szCs w:val="21"/>
        </w:rPr>
        <w:t>溶解度大约为1:2，那么氯气溶于水时是否和水发生了化学反应呢？</w:t>
      </w:r>
      <w:r>
        <w:rPr>
          <w:rFonts w:ascii="Times New Roman" w:eastAsia="宋体" w:hAnsi="Times New Roman" w:cs="Times New Roman" w:hint="default"/>
          <w:sz w:val="21"/>
          <w:szCs w:val="21"/>
          <w:lang w:val="en-US" w:eastAsia="zh-CN"/>
        </w:rPr>
        <w:t>结合教材P46页【实验2-8】</w:t>
      </w:r>
      <w:r>
        <w:rPr>
          <w:rFonts w:ascii="Times New Roman" w:eastAsia="宋体" w:hAnsi="Times New Roman" w:cs="Times New Roman" w:hint="default"/>
          <w:sz w:val="21"/>
          <w:szCs w:val="21"/>
        </w:rPr>
        <w:t>完成实验</w:t>
      </w:r>
      <w:r>
        <w:rPr>
          <w:rFonts w:ascii="Times New Roman" w:eastAsia="宋体" w:hAnsi="Times New Roman" w:cs="Times New Roman" w:hint="default"/>
          <w:sz w:val="21"/>
          <w:szCs w:val="21"/>
          <w:lang w:val="en-US" w:eastAsia="zh-CN"/>
        </w:rPr>
        <w:t>探究</w:t>
      </w:r>
      <w:r>
        <w:rPr>
          <w:rFonts w:ascii="Times New Roman" w:eastAsia="宋体" w:hAnsi="Times New Roman" w:cs="Times New Roman" w:hint="default"/>
          <w:sz w:val="21"/>
          <w:szCs w:val="21"/>
          <w:lang w:eastAsia="zh-CN"/>
        </w:rPr>
        <w:t>（或</w:t>
      </w:r>
      <w:r>
        <w:rPr>
          <w:rFonts w:ascii="Times New Roman" w:eastAsia="宋体" w:hAnsi="Times New Roman" w:cs="Times New Roman" w:hint="default"/>
          <w:sz w:val="21"/>
          <w:szCs w:val="21"/>
          <w:lang w:val="en-US" w:eastAsia="zh-CN"/>
        </w:rPr>
        <w:t>观看实验</w:t>
      </w:r>
      <w:r>
        <w:rPr>
          <w:rFonts w:ascii="Times New Roman" w:eastAsia="宋体" w:hAnsi="Times New Roman" w:cs="Times New Roman" w:hint="default"/>
          <w:sz w:val="21"/>
          <w:szCs w:val="21"/>
          <w:lang w:eastAsia="zh-CN"/>
        </w:rPr>
        <w:t>视频）</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并</w:t>
      </w:r>
      <w:r>
        <w:rPr>
          <w:rFonts w:ascii="Times New Roman" w:eastAsia="宋体" w:hAnsi="Times New Roman" w:cs="Times New Roman" w:hint="default"/>
          <w:sz w:val="21"/>
          <w:szCs w:val="21"/>
        </w:rPr>
        <w:t>将实验现象及有关结论填入表中</w:t>
      </w:r>
      <w:r>
        <w:rPr>
          <w:rFonts w:ascii="Times New Roman" w:eastAsia="宋体" w:hAnsi="Times New Roman" w:cs="Times New Roman" w:hint="default"/>
          <w:sz w:val="21"/>
          <w:szCs w:val="21"/>
          <w:lang w:eastAsia="zh-CN"/>
        </w:rPr>
        <w:t>。</w:t>
      </w:r>
    </w:p>
    <w:tbl>
      <w:tblPr>
        <w:tblStyle w:val="TableNormal"/>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522"/>
        <w:gridCol w:w="2509"/>
        <w:gridCol w:w="3195"/>
      </w:tblGrid>
      <w:tr>
        <w:tblPrEx>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522"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实验操作</w:t>
            </w:r>
          </w:p>
        </w:tc>
        <w:tc>
          <w:tcPr>
            <w:tcW w:w="2509"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实验现象</w:t>
            </w:r>
          </w:p>
        </w:tc>
        <w:tc>
          <w:tcPr>
            <w:tcW w:w="3195"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实验结论</w:t>
            </w:r>
          </w:p>
        </w:tc>
      </w:tr>
      <w:tr>
        <w:tblPrEx>
          <w:tblW w:w="9226" w:type="dxa"/>
          <w:jc w:val="center"/>
          <w:tblLayout w:type="fixed"/>
          <w:tblCellMar>
            <w:top w:w="0" w:type="dxa"/>
            <w:left w:w="108" w:type="dxa"/>
            <w:bottom w:w="0" w:type="dxa"/>
            <w:right w:w="108" w:type="dxa"/>
          </w:tblCellMar>
        </w:tblPrEx>
        <w:trPr>
          <w:trHeight w:val="306"/>
          <w:jc w:val="center"/>
        </w:trPr>
        <w:tc>
          <w:tcPr>
            <w:tcW w:w="3522"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kern w:val="0"/>
                <w:sz w:val="21"/>
                <w:szCs w:val="21"/>
                <w:lang w:val="zh-CN"/>
              </w:rPr>
              <w:t>取干燥的和湿润的有色布条，分别放入两个盛有干燥氯气的集气瓶中，盖上玻璃片，观察现象。</w:t>
            </w:r>
          </w:p>
        </w:tc>
        <w:tc>
          <w:tcPr>
            <w:tcW w:w="2509"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lang w:eastAsia="zh-CN"/>
              </w:rPr>
            </w:pPr>
          </w:p>
        </w:tc>
        <w:tc>
          <w:tcPr>
            <w:tcW w:w="3195" w:type="dxa"/>
            <w:vMerge w:val="restart"/>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rPr>
            </w:pPr>
          </w:p>
        </w:tc>
      </w:tr>
      <w:tr>
        <w:tblPrEx>
          <w:tblW w:w="9226" w:type="dxa"/>
          <w:jc w:val="center"/>
          <w:tblLayout w:type="fixed"/>
          <w:tblCellMar>
            <w:top w:w="0" w:type="dxa"/>
            <w:left w:w="108" w:type="dxa"/>
            <w:bottom w:w="0" w:type="dxa"/>
            <w:right w:w="108" w:type="dxa"/>
          </w:tblCellMar>
        </w:tblPrEx>
        <w:trPr>
          <w:trHeight w:val="970"/>
          <w:jc w:val="center"/>
        </w:trPr>
        <w:tc>
          <w:tcPr>
            <w:tcW w:w="3522"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kern w:val="0"/>
                <w:sz w:val="21"/>
                <w:szCs w:val="21"/>
                <w:lang w:val="zh-CN"/>
              </w:rPr>
              <w:t>将有色鲜花放入盛有干燥氯气的集气瓶中，盖上玻璃片，观察现象。</w:t>
            </w:r>
          </w:p>
        </w:tc>
        <w:tc>
          <w:tcPr>
            <w:tcW w:w="2509"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lang w:val="en-US" w:eastAsia="zh-CN"/>
              </w:rPr>
            </w:pPr>
          </w:p>
        </w:tc>
        <w:tc>
          <w:tcPr>
            <w:tcW w:w="3195" w:type="dxa"/>
            <w:vMerge/>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rPr>
            </w:pPr>
          </w:p>
        </w:tc>
      </w:tr>
    </w:tbl>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rPr>
        <w:t>根据氧化还原反应原理、质量守恒定律及已掌握的Cl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的性质预测Cl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xml:space="preserve"> 与H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O反应的生成物</w:t>
      </w:r>
      <w:r>
        <w:rPr>
          <w:rFonts w:ascii="Times New Roman" w:eastAsia="宋体" w:hAnsi="Times New Roman" w:cs="Times New Roman" w:hint="default"/>
          <w:sz w:val="21"/>
          <w:szCs w:val="21"/>
          <w:lang w:val="en-US" w:eastAsia="zh-CN"/>
        </w:rPr>
        <w:t>可能是什么？</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b w:val="0"/>
          <w:bCs w:val="0"/>
          <w:sz w:val="21"/>
          <w:szCs w:val="21"/>
          <w:lang w:val="en-US" w:eastAsia="zh-CN"/>
        </w:rPr>
        <w:t>已知次氯酸（</w:t>
      </w:r>
      <w:r>
        <w:rPr>
          <w:rFonts w:ascii="Times New Roman" w:eastAsia="宋体" w:hAnsi="Times New Roman" w:cs="Times New Roman" w:hint="default"/>
          <w:b w:val="0"/>
          <w:bCs w:val="0"/>
          <w:color w:val="auto"/>
          <w:sz w:val="21"/>
          <w:szCs w:val="21"/>
        </w:rPr>
        <w:t>HClO</w:t>
      </w:r>
      <w:r>
        <w:rPr>
          <w:rFonts w:ascii="Times New Roman" w:eastAsia="宋体" w:hAnsi="Times New Roman" w:cs="Times New Roman" w:hint="default"/>
          <w:b w:val="0"/>
          <w:bCs w:val="0"/>
          <w:sz w:val="21"/>
          <w:szCs w:val="21"/>
          <w:lang w:val="en-US" w:eastAsia="zh-CN"/>
        </w:rPr>
        <w:t>）是一元弱酸，具有漂白性（强氧化性），见光易分解，观察氯水样品，思考如何设计简单实验验证氯气与水发生了上述反应？说明氯水中含有哪些物质？</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val="0"/>
          <w:bCs w:val="0"/>
          <w:sz w:val="21"/>
          <w:szCs w:val="21"/>
          <w:lang w:eastAsia="zh-CN"/>
        </w:rPr>
      </w:pP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val="0"/>
          <w:bCs w:val="0"/>
          <w:sz w:val="21"/>
          <w:szCs w:val="21"/>
          <w:lang w:eastAsia="zh-CN"/>
        </w:rPr>
      </w:pPr>
    </w:p>
    <w:p>
      <w:pPr>
        <w:keepNext w:val="0"/>
        <w:keepLines w:val="0"/>
        <w:pageBreakBefore w:val="0"/>
        <w:kinsoku/>
        <w:wordWrap/>
        <w:overflowPunct/>
        <w:topLinePunct w:val="0"/>
        <w:autoSpaceDE/>
        <w:autoSpaceDN/>
        <w:bidi w:val="0"/>
        <w:spacing w:line="360" w:lineRule="auto"/>
        <w:jc w:val="left"/>
        <w:textAlignment w:val="center"/>
        <w:rPr>
          <w:rFonts w:ascii="Times New Roman" w:eastAsia="宋体" w:hAnsi="Times New Roman" w:cs="Times New Roman" w:hint="default"/>
          <w:b w:val="0"/>
          <w:bCs w:val="0"/>
          <w:sz w:val="21"/>
          <w:szCs w:val="21"/>
          <w:lang w:eastAsia="zh-CN"/>
        </w:rPr>
      </w:pPr>
    </w:p>
    <w:p>
      <w:pPr>
        <w:keepNext w:val="0"/>
        <w:keepLines w:val="0"/>
        <w:pageBreakBefore w:val="0"/>
        <w:kinsoku/>
        <w:wordWrap/>
        <w:overflowPunct/>
        <w:topLinePunct w:val="0"/>
        <w:autoSpaceDE/>
        <w:autoSpaceDN/>
        <w:bidi w:val="0"/>
        <w:spacing w:line="360" w:lineRule="auto"/>
        <w:jc w:val="left"/>
        <w:textAlignment w:val="center"/>
        <w:rPr>
          <w:rFonts w:ascii="Times New Roman" w:eastAsia="宋体" w:hAnsi="Times New Roman" w:cs="Times New Roman" w:hint="default"/>
          <w:b w:val="0"/>
          <w:bCs w:val="0"/>
          <w:sz w:val="21"/>
          <w:szCs w:val="21"/>
          <w:lang w:eastAsia="zh-CN"/>
        </w:rPr>
      </w:pP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sz w:val="21"/>
          <w:szCs w:val="21"/>
          <w:lang w:eastAsia="zh-CN"/>
        </w:rPr>
        <w:t>【对应训练】</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．下列关于氯水的叙述中，正确的是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4153"/>
        </w:tabs>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A．新制氯水中只含Cl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和H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O分子</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B．液氯与氯水都是纯净物</w:t>
      </w:r>
    </w:p>
    <w:p>
      <w:pPr>
        <w:keepNext w:val="0"/>
        <w:keepLines w:val="0"/>
        <w:pageBreakBefore w:val="0"/>
        <w:tabs>
          <w:tab w:val="left" w:pos="4153"/>
        </w:tabs>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C．新制氯水的颜色为浅黄绿色</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D．氯水经光照有气泡逸出，该气体为HCl</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val="0"/>
          <w:color w:val="000000"/>
          <w:sz w:val="21"/>
          <w:szCs w:val="21"/>
          <w:lang w:val="en-US" w:eastAsia="zh-CN"/>
        </w:rPr>
        <w:t>2.</w:t>
      </w:r>
      <w:r>
        <w:rPr>
          <w:rFonts w:ascii="Times New Roman" w:eastAsia="宋体" w:hAnsi="Times New Roman" w:cs="Times New Roman" w:hint="default"/>
          <w:b w:val="0"/>
          <w:bCs/>
          <w:color w:val="auto"/>
          <w:sz w:val="21"/>
          <w:szCs w:val="21"/>
        </w:rPr>
        <w:t>下列实验现象与新制氯水中的某些成分(括号内物质)没有关系的是(　　)</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A．将Na</w:t>
      </w:r>
      <w:r>
        <w:rPr>
          <w:rFonts w:ascii="Times New Roman" w:eastAsia="宋体" w:hAnsi="Times New Roman" w:cs="Times New Roman" w:hint="default"/>
          <w:b w:val="0"/>
          <w:bCs/>
          <w:color w:val="auto"/>
          <w:sz w:val="21"/>
          <w:szCs w:val="21"/>
          <w:vertAlign w:val="subscript"/>
          <w:lang w:val="en-US" w:eastAsia="zh-CN"/>
        </w:rPr>
        <w:t>2</w:t>
      </w:r>
      <w:r>
        <w:rPr>
          <w:rFonts w:ascii="Times New Roman" w:eastAsia="宋体" w:hAnsi="Times New Roman" w:cs="Times New Roman" w:hint="default"/>
          <w:b w:val="0"/>
          <w:bCs/>
          <w:color w:val="auto"/>
          <w:sz w:val="21"/>
          <w:szCs w:val="21"/>
        </w:rPr>
        <w:t>CO</w:t>
      </w:r>
      <w:r>
        <w:rPr>
          <w:rFonts w:ascii="Times New Roman" w:eastAsia="宋体" w:hAnsi="Times New Roman" w:cs="Times New Roman" w:hint="default"/>
          <w:b w:val="0"/>
          <w:bCs/>
          <w:color w:val="auto"/>
          <w:sz w:val="21"/>
          <w:szCs w:val="21"/>
          <w:vertAlign w:val="subscript"/>
        </w:rPr>
        <w:t>3</w:t>
      </w:r>
      <w:r>
        <w:rPr>
          <w:rFonts w:ascii="Times New Roman" w:eastAsia="宋体" w:hAnsi="Times New Roman" w:cs="Times New Roman" w:hint="default"/>
          <w:b w:val="0"/>
          <w:bCs/>
          <w:color w:val="auto"/>
          <w:sz w:val="21"/>
          <w:szCs w:val="21"/>
        </w:rPr>
        <w:t>固体加入新制氯水中，有无色气泡产生(H</w:t>
      </w:r>
      <w:r>
        <w:rPr>
          <w:rFonts w:ascii="Times New Roman" w:eastAsia="宋体" w:hAnsi="Times New Roman" w:cs="Times New Roman" w:hint="default"/>
          <w:b w:val="0"/>
          <w:bCs/>
          <w:color w:val="auto"/>
          <w:sz w:val="21"/>
          <w:szCs w:val="21"/>
          <w:vertAlign w:val="superscript"/>
        </w:rPr>
        <w:t>＋</w:t>
      </w:r>
      <w:r>
        <w:rPr>
          <w:rFonts w:ascii="Times New Roman" w:eastAsia="宋体" w:hAnsi="Times New Roman" w:cs="Times New Roman" w:hint="default"/>
          <w:b w:val="0"/>
          <w:bCs/>
          <w:color w:val="auto"/>
          <w:sz w:val="21"/>
          <w:szCs w:val="21"/>
        </w:rPr>
        <w:t>)</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B．新制氯水使红色布条褪色(HCl)</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C．向FeCl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溶液中滴加新制氯水，再滴加KSCN溶液，溶液呈红色(Cl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D．向新制氯水中滴加AgNO</w:t>
      </w:r>
      <w:r>
        <w:rPr>
          <w:rFonts w:ascii="Times New Roman" w:eastAsia="宋体" w:hAnsi="Times New Roman" w:cs="Times New Roman" w:hint="default"/>
          <w:b w:val="0"/>
          <w:bCs/>
          <w:color w:val="auto"/>
          <w:sz w:val="21"/>
          <w:szCs w:val="21"/>
          <w:vertAlign w:val="subscript"/>
        </w:rPr>
        <w:t>3</w:t>
      </w:r>
      <w:r>
        <w:rPr>
          <w:rFonts w:ascii="Times New Roman" w:eastAsia="宋体" w:hAnsi="Times New Roman" w:cs="Times New Roman" w:hint="default"/>
          <w:b w:val="0"/>
          <w:bCs/>
          <w:color w:val="auto"/>
          <w:sz w:val="21"/>
          <w:szCs w:val="21"/>
        </w:rPr>
        <w:t>溶液有白色沉淀产生(Cl</w:t>
      </w:r>
      <w:r>
        <w:rPr>
          <w:rFonts w:ascii="Times New Roman" w:eastAsia="宋体" w:hAnsi="Times New Roman" w:cs="Times New Roman" w:hint="default"/>
          <w:b w:val="0"/>
          <w:bCs/>
          <w:color w:val="auto"/>
          <w:sz w:val="21"/>
          <w:szCs w:val="21"/>
          <w:vertAlign w:val="superscript"/>
        </w:rPr>
        <w:t>－</w:t>
      </w:r>
      <w:r>
        <w:rPr>
          <w:rFonts w:ascii="Times New Roman" w:eastAsia="宋体" w:hAnsi="Times New Roman" w:cs="Times New Roman" w:hint="default"/>
          <w:b w:val="0"/>
          <w:bCs/>
          <w:color w:val="auto"/>
          <w:sz w:val="21"/>
          <w:szCs w:val="21"/>
        </w:rPr>
        <w:t>)</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eastAsia="宋体" w:hAnsi="Times New Roman" w:cs="Times New Roman" w:hint="default"/>
          <w:b/>
          <w:bCs w:val="0"/>
          <w:sz w:val="21"/>
          <w:szCs w:val="21"/>
        </w:rPr>
      </w:pPr>
      <w:r>
        <w:rPr>
          <w:rFonts w:ascii="Times New Roman" w:eastAsia="宋体" w:hAnsi="Times New Roman" w:cs="Times New Roman" w:hint="default"/>
          <w:b/>
          <w:bCs/>
          <w:sz w:val="21"/>
          <w:szCs w:val="21"/>
          <w:lang w:val="en-US" w:eastAsia="zh-CN"/>
        </w:rPr>
        <w:t>活动三、</w:t>
      </w:r>
      <w:r>
        <w:rPr>
          <w:rFonts w:ascii="Times New Roman" w:eastAsia="宋体" w:hAnsi="Times New Roman" w:cs="Times New Roman" w:hint="default"/>
          <w:b/>
          <w:bCs w:val="0"/>
          <w:sz w:val="21"/>
          <w:szCs w:val="21"/>
        </w:rPr>
        <w:t>氯气与碱的反应</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问题探究：</w:t>
      </w:r>
      <w:r>
        <w:rPr>
          <w:rFonts w:ascii="Times New Roman" w:eastAsia="宋体" w:hAnsi="Times New Roman" w:cs="Times New Roman" w:hint="default"/>
          <w:b w:val="0"/>
          <w:bCs w:val="0"/>
          <w:sz w:val="21"/>
          <w:szCs w:val="21"/>
        </w:rPr>
        <w:t>市</w:t>
      </w:r>
      <w:r>
        <w:rPr>
          <w:rFonts w:ascii="Times New Roman" w:eastAsia="宋体" w:hAnsi="Times New Roman" w:cs="Times New Roman" w:hint="default"/>
          <w:sz w:val="21"/>
          <w:szCs w:val="21"/>
        </w:rPr>
        <w:t>面上</w:t>
      </w:r>
      <w:r>
        <w:rPr>
          <w:rFonts w:ascii="Times New Roman" w:eastAsia="宋体" w:hAnsi="Times New Roman" w:cs="Times New Roman" w:hint="default"/>
          <w:sz w:val="21"/>
          <w:szCs w:val="21"/>
          <w:lang w:val="en-US" w:eastAsia="zh-CN"/>
        </w:rPr>
        <w:t>销售</w:t>
      </w:r>
      <w:r>
        <w:rPr>
          <w:rFonts w:ascii="Times New Roman" w:eastAsia="宋体" w:hAnsi="Times New Roman" w:cs="Times New Roman" w:hint="default"/>
          <w:sz w:val="21"/>
          <w:szCs w:val="21"/>
        </w:rPr>
        <w:t>的漂白</w:t>
      </w:r>
      <w:r>
        <w:rPr>
          <w:rFonts w:ascii="Times New Roman" w:eastAsia="宋体" w:hAnsi="Times New Roman" w:cs="Times New Roman" w:hint="default"/>
          <w:sz w:val="21"/>
          <w:szCs w:val="21"/>
          <w:lang w:val="en-US" w:eastAsia="zh-CN"/>
        </w:rPr>
        <w:t>粉或消毒剂的有效成分为Ca(ClO)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或NaCIO（又名84消毒液）</w:t>
      </w:r>
      <w:r>
        <w:rPr>
          <w:rFonts w:ascii="Times New Roman" w:eastAsia="宋体" w:hAnsi="Times New Roman" w:cs="Times New Roman" w:hint="default"/>
          <w:sz w:val="21"/>
          <w:szCs w:val="21"/>
        </w:rPr>
        <w:t>，为什么不直接用次氯酸作漂白剂</w:t>
      </w:r>
      <w:r>
        <w:rPr>
          <w:rFonts w:ascii="Times New Roman" w:eastAsia="宋体" w:hAnsi="Times New Roman" w:cs="Times New Roman" w:hint="default"/>
          <w:sz w:val="21"/>
          <w:szCs w:val="21"/>
          <w:lang w:val="en-US" w:eastAsia="zh-CN"/>
        </w:rPr>
        <w:t>或消毒剂</w:t>
      </w:r>
      <w:r>
        <w:rPr>
          <w:rFonts w:ascii="Times New Roman" w:eastAsia="宋体" w:hAnsi="Times New Roman" w:cs="Times New Roman" w:hint="default"/>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textAlignment w:val="auto"/>
        <w:rPr>
          <w:rFonts w:ascii="Times New Roman" w:eastAsia="宋体" w:hAnsi="Times New Roman" w:cs="Times New Roman" w:hint="default"/>
          <w:b/>
          <w:bCs/>
          <w:sz w:val="21"/>
          <w:szCs w:val="21"/>
          <w:lang w:val="en-US"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eastAsia="zh-CN"/>
        </w:rPr>
        <w:t>阅读教材</w:t>
      </w:r>
      <w:r>
        <w:rPr>
          <w:rFonts w:ascii="Times New Roman" w:eastAsia="宋体" w:hAnsi="Times New Roman" w:cs="Times New Roman" w:hint="default"/>
          <w:sz w:val="21"/>
          <w:szCs w:val="21"/>
          <w:lang w:val="en-US" w:eastAsia="zh-CN"/>
        </w:rPr>
        <w:t>P47页内容，</w:t>
      </w:r>
      <w:r>
        <w:rPr>
          <w:rFonts w:ascii="Times New Roman" w:eastAsia="宋体" w:hAnsi="Times New Roman" w:cs="Times New Roman" w:hint="default"/>
          <w:sz w:val="21"/>
          <w:szCs w:val="21"/>
          <w:lang w:eastAsia="zh-CN"/>
        </w:rPr>
        <w:t>思考如何制取</w:t>
      </w:r>
      <w:r>
        <w:rPr>
          <w:rFonts w:ascii="Times New Roman" w:eastAsia="宋体" w:hAnsi="Times New Roman" w:cs="Times New Roman" w:hint="default"/>
          <w:sz w:val="21"/>
          <w:szCs w:val="21"/>
        </w:rPr>
        <w:t>漂白液</w:t>
      </w:r>
      <w:r>
        <w:rPr>
          <w:rFonts w:ascii="Times New Roman" w:eastAsia="宋体" w:hAnsi="Times New Roman" w:cs="Times New Roman" w:hint="default"/>
          <w:sz w:val="21"/>
          <w:szCs w:val="21"/>
          <w:lang w:eastAsia="zh-CN"/>
        </w:rPr>
        <w:t>和漂泊粉？漂</w:t>
      </w:r>
      <w:r>
        <w:rPr>
          <w:rFonts w:ascii="Times New Roman" w:eastAsia="宋体" w:hAnsi="Times New Roman" w:cs="Times New Roman" w:hint="default"/>
          <w:sz w:val="21"/>
          <w:szCs w:val="21"/>
          <w:lang w:val="en-US" w:eastAsia="zh-CN"/>
        </w:rPr>
        <w:t>白</w:t>
      </w:r>
      <w:r>
        <w:rPr>
          <w:rFonts w:ascii="Times New Roman" w:eastAsia="宋体" w:hAnsi="Times New Roman" w:cs="Times New Roman" w:hint="default"/>
          <w:sz w:val="21"/>
          <w:szCs w:val="21"/>
          <w:lang w:eastAsia="zh-CN"/>
        </w:rPr>
        <w:t>液和漂</w:t>
      </w:r>
      <w:r>
        <w:rPr>
          <w:rFonts w:ascii="Times New Roman" w:eastAsia="宋体" w:hAnsi="Times New Roman" w:cs="Times New Roman" w:hint="default"/>
          <w:sz w:val="21"/>
          <w:szCs w:val="21"/>
          <w:lang w:val="en-US" w:eastAsia="zh-CN"/>
        </w:rPr>
        <w:t>白</w:t>
      </w:r>
      <w:r>
        <w:rPr>
          <w:rFonts w:ascii="Times New Roman" w:eastAsia="宋体" w:hAnsi="Times New Roman" w:cs="Times New Roman" w:hint="default"/>
          <w:sz w:val="21"/>
          <w:szCs w:val="21"/>
          <w:lang w:eastAsia="zh-CN"/>
        </w:rPr>
        <w:t>粉的主要成分及有效成分分别是什么</w:t>
      </w:r>
      <w:r>
        <w:rPr>
          <w:rFonts w:ascii="Times New Roman" w:eastAsia="宋体" w:hAnsi="Times New Roman" w:cs="Times New Roman" w:hint="default"/>
          <w:sz w:val="21"/>
          <w:szCs w:val="21"/>
          <w:lang w:val="en-US"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textAlignment w:val="auto"/>
        <w:rPr>
          <w:rFonts w:ascii="Times New Roman" w:eastAsia="宋体" w:hAnsi="Times New Roman" w:cs="Times New Roman" w:hint="default"/>
          <w:sz w:val="21"/>
          <w:szCs w:val="21"/>
          <w:lang w:val="en-US" w:eastAsia="zh-CN"/>
        </w:rPr>
      </w:pP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b w:val="0"/>
          <w:bCs w:val="0"/>
          <w:sz w:val="21"/>
          <w:szCs w:val="21"/>
          <w:lang w:val="en-US" w:eastAsia="zh-CN"/>
        </w:rPr>
        <w:t>应用探究：你是</w:t>
      </w:r>
      <w:r>
        <w:rPr>
          <w:rFonts w:ascii="Times New Roman" w:eastAsia="宋体" w:hAnsi="Times New Roman" w:cs="Times New Roman" w:hint="default"/>
          <w:sz w:val="21"/>
          <w:szCs w:val="21"/>
          <w:lang w:val="en-US" w:eastAsia="zh-CN"/>
        </w:rPr>
        <w:t>如何理解漂泊液、</w:t>
      </w:r>
      <w:r>
        <w:rPr>
          <w:rFonts w:ascii="Times New Roman" w:eastAsia="宋体" w:hAnsi="Times New Roman" w:cs="Times New Roman" w:hint="default"/>
          <w:b w:val="0"/>
          <w:bCs/>
          <w:color w:val="auto"/>
          <w:sz w:val="21"/>
          <w:szCs w:val="21"/>
        </w:rPr>
        <w:t>漂白粉的漂白原理</w:t>
      </w:r>
      <w:r>
        <w:rPr>
          <w:rFonts w:ascii="Times New Roman" w:eastAsia="宋体" w:hAnsi="Times New Roman" w:cs="Times New Roman" w:hint="default"/>
          <w:b w:val="0"/>
          <w:bCs/>
          <w:color w:val="auto"/>
          <w:sz w:val="21"/>
          <w:szCs w:val="21"/>
          <w:lang w:eastAsia="zh-CN"/>
        </w:rPr>
        <w:t>？</w:t>
      </w:r>
      <w:r>
        <w:rPr>
          <w:rFonts w:ascii="Times New Roman" w:eastAsia="宋体" w:hAnsi="Times New Roman" w:cs="Times New Roman" w:hint="default"/>
          <w:b w:val="0"/>
          <w:bCs/>
          <w:color w:val="auto"/>
          <w:sz w:val="21"/>
          <w:szCs w:val="21"/>
          <w:lang w:val="en-US" w:eastAsia="zh-CN"/>
        </w:rPr>
        <w:t>并归纳氯的用途。</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eastAsia="zh-CN"/>
        </w:rPr>
      </w:pP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b w:val="0"/>
          <w:bCs w:val="0"/>
          <w:sz w:val="21"/>
          <w:szCs w:val="21"/>
          <w:lang w:eastAsia="zh-CN"/>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r:id="rId6"/>
          </v:shape>
        </w:pict>
      </w:r>
      <w:r>
        <w:rPr>
          <w:rFonts w:ascii="Times New Roman" w:eastAsia="宋体" w:hAnsi="Times New Roman" w:cs="Times New Roman" w:hint="default"/>
          <w:b w:val="0"/>
          <w:bCs w:val="0"/>
          <w:sz w:val="21"/>
          <w:szCs w:val="21"/>
          <w:lang w:eastAsia="zh-CN"/>
        </w:rPr>
        <w:t>对应训练】</w:t>
      </w:r>
      <w:r>
        <w:rPr>
          <w:rFonts w:ascii="Times New Roman" w:eastAsia="宋体" w:hAnsi="Times New Roman" w:cs="Times New Roman" w:hint="default"/>
          <w:color w:val="auto"/>
          <w:sz w:val="21"/>
          <w:szCs w:val="21"/>
          <w:lang w:val="en-US" w:eastAsia="zh-CN"/>
        </w:rPr>
        <w:t>1.</w:t>
      </w:r>
      <w:r>
        <w:rPr>
          <w:rFonts w:ascii="Times New Roman" w:eastAsia="宋体" w:hAnsi="Times New Roman" w:cs="Times New Roman" w:hint="default"/>
          <w:color w:val="auto"/>
          <w:sz w:val="21"/>
          <w:szCs w:val="21"/>
        </w:rPr>
        <w:t>在抗震救灾中要用大量漂白粉和漂白液杀菌消毒。下列说法中正确的是(　　)</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A．漂白粉是纯净物，漂白液是混合物</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B．漂白粉的有效成分是Ca(ClO)</w:t>
      </w:r>
      <w:r>
        <w:rPr>
          <w:rFonts w:ascii="Times New Roman" w:eastAsia="宋体" w:hAnsi="Times New Roman" w:cs="Times New Roman" w:hint="default"/>
          <w:color w:val="auto"/>
          <w:sz w:val="21"/>
          <w:szCs w:val="21"/>
          <w:vertAlign w:val="subscript"/>
        </w:rPr>
        <w:t>2</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C．工业上将氯气通入澄清石灰水制取漂白粉</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D．漂白液的有效成分是Na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O</w:t>
      </w:r>
      <w:r>
        <w:rPr>
          <w:rFonts w:ascii="Times New Roman" w:eastAsia="宋体" w:hAnsi="Times New Roman" w:cs="Times New Roman" w:hint="default"/>
          <w:color w:val="auto"/>
          <w:sz w:val="21"/>
          <w:szCs w:val="21"/>
          <w:vertAlign w:val="subscript"/>
        </w:rPr>
        <w:t>2</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rPr>
        <w:t>下列有关氯及其化合物的说法正确的是</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和变价金属反应生成较高价态的金属氯化物</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B．将氯气通入澄清石灰水中，即可制得漂白粉</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C．向新制的氯水中放入有色布条会褪色说明Cl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有漂白性</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b/>
          <w:color w:val="000000"/>
          <w:spacing w:val="-25"/>
          <w:sz w:val="21"/>
          <w:szCs w:val="21"/>
          <w:u w:color="000000"/>
        </w:rPr>
        <w:t>―</w:t>
      </w:r>
      <w:r>
        <w:rPr>
          <w:rFonts w:ascii="Times New Roman" w:eastAsia="宋体" w:hAnsi="Times New Roman" w:cs="Times New Roman" w:hint="default"/>
          <w:b/>
          <w:color w:val="000000"/>
          <w:sz w:val="21"/>
          <w:szCs w:val="21"/>
          <w:u w:color="000000"/>
        </w:rPr>
        <w:t>→</w:t>
      </w:r>
      <w:r>
        <w:rPr>
          <w:rFonts w:ascii="Times New Roman" w:eastAsia="宋体" w:hAnsi="Times New Roman" w:cs="Times New Roman" w:hint="default"/>
          <w:color w:val="000000"/>
          <w:sz w:val="21"/>
          <w:szCs w:val="21"/>
        </w:rPr>
        <w:t>NaCl必须加入还原剂才能实现</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课</w:t>
      </w:r>
      <w:r>
        <w:rPr>
          <w:rFonts w:ascii="Times New Roman" w:eastAsia="宋体" w:hAnsi="Times New Roman" w:cs="Times New Roman" w:hint="default"/>
          <w:b/>
          <w:sz w:val="21"/>
          <w:szCs w:val="21"/>
          <w:lang w:val="en-US" w:eastAsia="zh-CN"/>
        </w:rPr>
        <w:t>后巩固</w:t>
      </w:r>
      <w:r>
        <w:rPr>
          <w:rFonts w:ascii="Times New Roman" w:eastAsia="宋体" w:hAnsi="Times New Roman" w:cs="Times New Roman" w:hint="default"/>
          <w:b/>
          <w:sz w:val="21"/>
          <w:szCs w:val="21"/>
        </w:rPr>
        <w:t>】</w:t>
      </w:r>
      <w:r>
        <w:rPr>
          <w:rFonts w:ascii="宋体" w:eastAsia="宋体" w:hAnsi="宋体" w:cs="宋体" w:hint="eastAsia"/>
          <w:sz w:val="21"/>
          <w:szCs w:val="21"/>
          <w:lang w:val="en-US" w:eastAsia="zh-CN"/>
        </w:rPr>
        <w:t>1</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易）</w:t>
      </w:r>
      <w:r>
        <w:rPr>
          <w:rFonts w:ascii="Times New Roman" w:eastAsia="宋体" w:hAnsi="Times New Roman" w:cs="Times New Roman" w:hint="default"/>
          <w:b w:val="0"/>
          <w:bCs/>
          <w:sz w:val="21"/>
          <w:szCs w:val="21"/>
        </w:rPr>
        <w:t>教材作业：P</w:t>
      </w:r>
      <w:r>
        <w:rPr>
          <w:rFonts w:ascii="Times New Roman" w:eastAsia="宋体" w:hAnsi="Times New Roman" w:cs="Times New Roman" w:hint="default"/>
          <w:b w:val="0"/>
          <w:bCs/>
          <w:sz w:val="21"/>
          <w:szCs w:val="21"/>
          <w:lang w:val="en-US" w:eastAsia="zh-CN"/>
        </w:rPr>
        <w:t>51页</w:t>
      </w:r>
      <w:r>
        <w:rPr>
          <w:rFonts w:ascii="Times New Roman" w:eastAsia="宋体" w:hAnsi="Times New Roman" w:cs="Times New Roman" w:hint="default"/>
          <w:sz w:val="21"/>
          <w:szCs w:val="21"/>
          <w:lang w:val="en-US" w:eastAsia="zh-CN"/>
        </w:rPr>
        <w:t>练习1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3</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易）</w:t>
      </w:r>
      <w:r>
        <w:rPr>
          <w:rFonts w:ascii="宋体" w:eastAsia="宋体" w:hAnsi="宋体" w:cs="宋体" w:hint="eastAsia"/>
          <w:sz w:val="21"/>
          <w:szCs w:val="21"/>
        </w:rPr>
        <w:t>下</w:t>
      </w:r>
      <w:r>
        <w:rPr>
          <w:rFonts w:ascii="Times New Roman" w:eastAsia="宋体" w:hAnsi="Times New Roman" w:cs="Times New Roman" w:hint="default"/>
          <w:sz w:val="21"/>
          <w:szCs w:val="21"/>
        </w:rPr>
        <w:t>列关于氯气的叙述正确的是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A．钠在氯气中燃烧产生白色烟雾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B．红热的铜丝可以在氯气中燃烧，产生棕黄色烟雾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C．纯净的氢气可以在氯气中安静地燃烧，发出苍白色火焰</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D．氯气可用于漂白，这是氯气的漂白作用</w:t>
      </w:r>
    </w:p>
    <w:p>
      <w:pPr>
        <w:pStyle w:val="PlainText"/>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lang w:val="en-US" w:eastAsia="zh-CN"/>
        </w:rPr>
      </w:pPr>
      <w:r>
        <w:rPr>
          <w:rFonts w:ascii="宋体" w:eastAsia="宋体" w:hAnsi="宋体" w:cs="宋体" w:hint="eastAsia"/>
          <w:sz w:val="21"/>
          <w:szCs w:val="21"/>
        </w:rPr>
        <w:t>3．</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中）</w:t>
      </w:r>
      <w:r>
        <w:rPr>
          <w:rFonts w:ascii="Times New Roman" w:eastAsia="宋体" w:hAnsi="Times New Roman" w:cs="Times New Roman" w:hint="default"/>
          <w:sz w:val="21"/>
          <w:szCs w:val="21"/>
        </w:rPr>
        <w:t>下列关于氯气的说法不正确的是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A．尽管氯气的化学性质很活泼，但是干燥的液氯能用钢瓶贮存</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B．氯气和液氯是两种不同的物质</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C．可以用浓硫酸除去氯气中的水蒸气</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跟变价金属反应生成高价金属氯化物</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宋体" w:eastAsia="宋体" w:hAnsi="宋体" w:cs="宋体" w:hint="eastAsia"/>
          <w:color w:val="auto"/>
          <w:sz w:val="21"/>
          <w:szCs w:val="21"/>
          <w:lang w:val="en-US" w:eastAsia="zh-CN"/>
        </w:rPr>
        <w:t>4.（易）</w:t>
      </w:r>
      <w:r>
        <w:rPr>
          <w:rFonts w:ascii="Times New Roman" w:eastAsia="宋体" w:hAnsi="Times New Roman" w:cs="Times New Roman" w:hint="default"/>
          <w:bCs/>
          <w:color w:val="auto"/>
          <w:sz w:val="21"/>
          <w:szCs w:val="21"/>
        </w:rPr>
        <w:t>下列</w:t>
      </w:r>
      <w:r>
        <w:rPr>
          <w:rFonts w:ascii="Times New Roman" w:eastAsia="宋体" w:hAnsi="Times New Roman" w:cs="Times New Roman" w:hint="default"/>
          <w:bCs/>
          <w:sz w:val="21"/>
          <w:szCs w:val="21"/>
        </w:rPr>
        <w:t>关于氯气的叙述正确的是</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A．燃烧不一定有氧气参加</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B．红热的铜丝可以在氯气中燃烧，产生棕黄色烟雾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在Cl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中安静燃烧，产生苍白色火焰，形成白色烟雾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D．通常状况下氯气能和Fe反应，氯气的储存不能用铁质容器</w:t>
      </w:r>
    </w:p>
    <w:p>
      <w:pPr>
        <w:pStyle w:val="PlainText"/>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lang w:val="en-US" w:eastAsia="zh-CN"/>
        </w:rPr>
      </w:pPr>
      <w:r>
        <w:rPr>
          <w:rFonts w:ascii="宋体" w:eastAsia="宋体" w:hAnsi="宋体" w:cs="宋体" w:hint="eastAsia"/>
          <w:sz w:val="21"/>
          <w:szCs w:val="21"/>
          <w:lang w:val="en-US" w:eastAsia="zh-CN"/>
        </w:rPr>
        <w:t>5</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易）</w:t>
      </w:r>
      <w:r>
        <w:rPr>
          <w:rFonts w:ascii="Times New Roman" w:eastAsia="宋体" w:hAnsi="Times New Roman" w:cs="Times New Roman" w:hint="default"/>
          <w:sz w:val="21"/>
          <w:szCs w:val="21"/>
        </w:rPr>
        <w:t>下列说法中不正确的是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在与金属反应时表现强氧化性</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B．任何物质的燃烧必须有O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参与</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O反应的离子方程式为Cl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bCs/>
          <w:spacing w:val="-16"/>
          <w:w w:val="150"/>
          <w:sz w:val="21"/>
          <w:szCs w:val="21"/>
        </w:rPr>
        <w:t>＝</w:t>
      </w:r>
      <w:r>
        <w:rPr>
          <w:rFonts w:ascii="Times New Roman" w:eastAsia="宋体" w:hAnsi="Times New Roman" w:cs="Times New Roman" w:hint="default"/>
          <w:sz w:val="21"/>
          <w:szCs w:val="21"/>
        </w:rPr>
        <w:t>HClO＋H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＋Cl</w:t>
      </w:r>
      <w:r>
        <w:rPr>
          <w:rFonts w:ascii="Times New Roman" w:eastAsia="宋体" w:hAnsi="Times New Roman" w:cs="Times New Roman" w:hint="default"/>
          <w:sz w:val="21"/>
          <w:szCs w:val="21"/>
          <w:vertAlign w:val="superscript"/>
        </w:rPr>
        <w:t>－</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D．漂白粉的主要成分是Ca(ClO)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和CaCl</w:t>
      </w:r>
      <w:r>
        <w:rPr>
          <w:rFonts w:ascii="Times New Roman" w:eastAsia="宋体" w:hAnsi="Times New Roman" w:cs="Times New Roman" w:hint="default"/>
          <w:sz w:val="21"/>
          <w:szCs w:val="21"/>
          <w:vertAlign w:val="subscript"/>
        </w:rPr>
        <w:t>2</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color w:val="auto"/>
          <w:sz w:val="21"/>
          <w:szCs w:val="21"/>
          <w:lang w:val="en-US" w:eastAsia="zh-CN"/>
        </w:rPr>
        <w:t>6.（难）</w:t>
      </w:r>
      <w:r>
        <w:rPr>
          <w:rFonts w:ascii="Times New Roman" w:eastAsia="宋体" w:hAnsi="Times New Roman" w:cs="Times New Roman" w:hint="default"/>
          <w:bCs/>
          <w:color w:val="auto"/>
          <w:sz w:val="21"/>
          <w:szCs w:val="21"/>
        </w:rPr>
        <w:t>某</w:t>
      </w:r>
      <w:r>
        <w:rPr>
          <w:rFonts w:ascii="Times New Roman" w:eastAsia="宋体" w:hAnsi="Times New Roman" w:cs="Times New Roman" w:hint="default"/>
          <w:bCs/>
          <w:sz w:val="21"/>
          <w:szCs w:val="21"/>
        </w:rPr>
        <w:t>校化学兴趣小组在探究新制饱和氯水成分的实验中，根据实验现象推测的有关结论中</w:t>
      </w:r>
      <w:r>
        <w:rPr>
          <w:rFonts w:ascii="Times New Roman" w:eastAsia="宋体" w:hAnsi="Times New Roman" w:cs="Times New Roman" w:hint="default"/>
          <w:bCs/>
          <w:sz w:val="21"/>
          <w:szCs w:val="21"/>
          <w:em w:val="dot"/>
        </w:rPr>
        <w:t>错误</w:t>
      </w:r>
      <w:r>
        <w:rPr>
          <w:rFonts w:ascii="Times New Roman" w:eastAsia="宋体" w:hAnsi="Times New Roman" w:cs="Times New Roman" w:hint="default"/>
          <w:bCs/>
          <w:sz w:val="21"/>
          <w:szCs w:val="21"/>
        </w:rPr>
        <w:t>的是</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A．向氯水中滴入紫色石蕊溶液看到其先变红后褪色，推测氯水中含有Cl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分子</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B．向氯水中滴加硝酸酸化的AgNO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溶液，产生白色沉淀，推测氯水中可能含有Cl</w:t>
      </w:r>
      <w:r>
        <w:rPr>
          <w:rFonts w:ascii="Times New Roman" w:eastAsia="宋体" w:hAnsi="Times New Roman" w:cs="Times New Roman" w:hint="default"/>
          <w:bCs/>
          <w:sz w:val="21"/>
          <w:szCs w:val="21"/>
          <w:vertAlign w:val="superscript"/>
        </w:rPr>
        <w:t>－</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C．向氯水中加入碳酸钠粉末，有气泡产生，推测氯水中含有H</w:t>
      </w:r>
      <w:r>
        <w:rPr>
          <w:rFonts w:ascii="Times New Roman" w:eastAsia="宋体" w:hAnsi="Times New Roman" w:cs="Times New Roman" w:hint="default"/>
          <w:bCs/>
          <w:sz w:val="21"/>
          <w:szCs w:val="21"/>
          <w:vertAlign w:val="superscript"/>
        </w:rPr>
        <w:t>＋</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D．氯水放置一周后pH将变大，说明氯水中含有ClO</w:t>
      </w:r>
      <w:r>
        <w:rPr>
          <w:rFonts w:ascii="Times New Roman" w:eastAsia="宋体" w:hAnsi="Times New Roman" w:cs="Times New Roman" w:hint="default"/>
          <w:bCs/>
          <w:sz w:val="21"/>
          <w:szCs w:val="21"/>
          <w:vertAlign w:val="superscript"/>
        </w:rPr>
        <w:t>－</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7</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下列生活中的物质与其有效成分的化学式、用途的对应关系中，不正确的是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920"/>
        <w:gridCol w:w="1080"/>
        <w:gridCol w:w="1080"/>
        <w:gridCol w:w="1710"/>
        <w:gridCol w:w="108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选项</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p>
        </w:tc>
      </w:tr>
      <w:tr>
        <w:tblPrEx>
          <w:tblW w:w="0" w:type="auto"/>
          <w:jc w:val="center"/>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生活中的物质</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食盐</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小苏打</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复方氢氧化铝片</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漂白粉</w:t>
            </w:r>
          </w:p>
        </w:tc>
      </w:tr>
      <w:tr>
        <w:tblPrEx>
          <w:tblW w:w="0" w:type="auto"/>
          <w:jc w:val="center"/>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有效成分的化学式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NaCl</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Al(OH)</w:t>
            </w:r>
            <w:r>
              <w:rPr>
                <w:rFonts w:ascii="Times New Roman" w:eastAsia="宋体" w:hAnsi="Times New Roman" w:cs="Times New Roman" w:hint="default"/>
                <w:sz w:val="21"/>
                <w:szCs w:val="21"/>
                <w:vertAlign w:val="subscript"/>
                <w:lang w:val="en-US" w:eastAsia="zh-CN"/>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auto"/>
                <w:sz w:val="21"/>
                <w:szCs w:val="21"/>
              </w:rPr>
              <w:t>Ca(ClO)</w:t>
            </w:r>
            <w:r>
              <w:rPr>
                <w:rFonts w:ascii="Times New Roman" w:eastAsia="宋体" w:hAnsi="Times New Roman" w:cs="Times New Roman" w:hint="default"/>
                <w:color w:val="auto"/>
                <w:sz w:val="21"/>
                <w:szCs w:val="21"/>
                <w:vertAlign w:val="subscript"/>
              </w:rPr>
              <w:t>2</w:t>
            </w:r>
          </w:p>
        </w:tc>
      </w:tr>
      <w:tr>
        <w:tblPrEx>
          <w:tblW w:w="0" w:type="auto"/>
          <w:jc w:val="center"/>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用途</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做调味品</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做发酵粉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做抗酸药</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做消毒剂</w:t>
            </w:r>
          </w:p>
        </w:tc>
      </w:tr>
    </w:tbl>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color w:val="auto"/>
          <w:sz w:val="21"/>
          <w:szCs w:val="21"/>
          <w:lang w:val="en-US" w:eastAsia="zh-CN"/>
        </w:rPr>
        <w:t>8.（中）</w:t>
      </w:r>
      <w:r>
        <w:rPr>
          <w:rFonts w:ascii="Times New Roman" w:eastAsia="宋体" w:hAnsi="Times New Roman" w:cs="Times New Roman" w:hint="default"/>
          <w:bCs/>
          <w:color w:val="auto"/>
          <w:sz w:val="21"/>
          <w:szCs w:val="21"/>
        </w:rPr>
        <w:t>(1)在</w:t>
      </w:r>
      <w:r>
        <w:rPr>
          <w:rFonts w:ascii="Times New Roman" w:eastAsia="宋体" w:hAnsi="Times New Roman" w:cs="Times New Roman" w:hint="default"/>
          <w:bCs/>
          <w:sz w:val="21"/>
          <w:szCs w:val="21"/>
        </w:rPr>
        <w:t>某防空防灾演习现场，模拟一起大客车与一辆装有氯气的槽罐车发生追尾事故，造成槽罐翻落、氯气泄露。人防办立即指挥专业救援队在事发地点，测定风向，进行事故处置。引导大客车上的乘客_____________(填序号)</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a．顺风向高处转移      b．顺风向低处转移</w:t>
      </w:r>
      <w:r>
        <w:rPr>
          <w:rFonts w:ascii="Times New Roman" w:eastAsia="宋体" w:hAnsi="Times New Roman" w:cs="Times New Roman" w:hint="default"/>
          <w:b/>
          <w:bCs/>
          <w:color w:val="FFFFFF" w:themeColor="background1"/>
          <w:kern w:val="0"/>
          <w:sz w:val="21"/>
          <w:szCs w:val="21"/>
          <w:shd w:val="clear" w:color="auto" w:fill="FFFFFF"/>
          <w:lang w:eastAsia="zh-TW"/>
          <w14:textFill>
            <w14:solidFill>
              <w14:schemeClr w14:val="bg1"/>
            </w14:solidFill>
          </w14:textFill>
          <w14:ligatures w14:val="standardContextual"/>
        </w:rPr>
        <w:t>杨s</w:t>
      </w:r>
      <w:r>
        <w:rPr>
          <w:rFonts w:ascii="Times New Roman" w:eastAsia="宋体" w:hAnsi="Times New Roman" w:cs="Times New Roman" w:hint="eastAsia"/>
          <w:b/>
          <w:bCs/>
          <w:color w:val="FFFFFF" w:themeColor="background1"/>
          <w:kern w:val="0"/>
          <w:sz w:val="21"/>
          <w:szCs w:val="21"/>
          <w:shd w:val="clear" w:color="auto" w:fill="FFFFFF"/>
          <w:lang w:val="en-US" w:eastAsia="zh-CN"/>
          <w14:textFill>
            <w14:solidFill>
              <w14:schemeClr w14:val="bg1"/>
            </w14:solidFill>
          </w14:textFill>
          <w14:ligatures w14:val="standardContextual"/>
        </w:rPr>
        <w:t xml:space="preserve">  </w:t>
      </w:r>
      <w:r>
        <w:rPr>
          <w:rFonts w:ascii="Times New Roman" w:eastAsia="宋体" w:hAnsi="Times New Roman" w:cs="Times New Roman" w:hint="default"/>
          <w:b/>
          <w:bCs/>
          <w:color w:val="FFFFFF" w:themeColor="background1"/>
          <w:kern w:val="0"/>
          <w:sz w:val="21"/>
          <w:szCs w:val="21"/>
          <w:shd w:val="clear" w:color="auto" w:fill="FFFFFF"/>
          <w:lang w:eastAsia="zh-TW"/>
          <w14:textFill>
            <w14:solidFill>
              <w14:schemeClr w14:val="bg1"/>
            </w14:solidFill>
          </w14:textFill>
          <w14:ligatures w14:val="standardContextual"/>
        </w:rPr>
        <w:t>i</w:t>
      </w:r>
      <w:r>
        <w:rPr>
          <w:rFonts w:ascii="Times New Roman" w:eastAsia="宋体" w:hAnsi="Times New Roman" w:cs="Times New Roman" w:hint="default"/>
          <w:bCs/>
          <w:sz w:val="21"/>
          <w:szCs w:val="21"/>
        </w:rPr>
        <w:t>c．逆风向高处转移      d．逆风向低处转移</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drawing>
          <wp:anchor distT="0" distB="0" distL="0" distR="0" simplePos="0" relativeHeight="251659264" behindDoc="0" locked="0" layoutInCell="1" allowOverlap="1">
            <wp:simplePos x="0" y="0"/>
            <wp:positionH relativeFrom="column">
              <wp:posOffset>4523740</wp:posOffset>
            </wp:positionH>
            <wp:positionV relativeFrom="paragraph">
              <wp:posOffset>318135</wp:posOffset>
            </wp:positionV>
            <wp:extent cx="1447800" cy="962025"/>
            <wp:effectExtent l="0" t="0" r="0" b="13335"/>
            <wp:wrapSquare wrapText="bothSides"/>
            <wp:docPr id="576716971" name="图片 57671697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716971" name="图片 576716971" descr="figure"/>
                    <pic:cNvPicPr>
                      <a:picLocks noChangeAspect="1"/>
                    </pic:cNvPicPr>
                  </pic:nvPicPr>
                  <pic:blipFill>
                    <a:blip xmlns:r="http://schemas.openxmlformats.org/officeDocument/2006/relationships" r:embed="rId7"/>
                    <a:stretch>
                      <a:fillRect/>
                    </a:stretch>
                  </pic:blipFill>
                  <pic:spPr>
                    <a:xfrm>
                      <a:off x="0" y="0"/>
                      <a:ext cx="1447800" cy="962025"/>
                    </a:xfrm>
                    <a:prstGeom prst="rect">
                      <a:avLst/>
                    </a:prstGeom>
                  </pic:spPr>
                </pic:pic>
              </a:graphicData>
            </a:graphic>
          </wp:anchor>
        </w:drawing>
      </w:r>
      <w:r>
        <w:rPr>
          <w:rFonts w:ascii="Times New Roman" w:eastAsia="宋体" w:hAnsi="Times New Roman" w:cs="Times New Roman" w:hint="default"/>
          <w:bCs/>
          <w:sz w:val="21"/>
          <w:szCs w:val="21"/>
        </w:rPr>
        <w:t>(2)如图所示，将氯气依次通过盛有干燥有色布条的广口瓶和盛有潮湿有色布条的广口瓶，可观察到的现象是 ________</w:t>
      </w:r>
      <w:r>
        <w:rPr>
          <w:rFonts w:ascii="Times New Roman" w:eastAsia="宋体" w:hAnsi="Times New Roman" w:cs="Times New Roman" w:hint="default"/>
          <w:bCs/>
          <w:sz w:val="21"/>
          <w:szCs w:val="21"/>
          <w:lang w:val="en-US" w:eastAsia="zh-CN"/>
        </w:rPr>
        <w:t>_________________________________</w:t>
      </w:r>
      <w:r>
        <w:rPr>
          <w:rFonts w:ascii="Times New Roman" w:eastAsia="宋体" w:hAnsi="Times New Roman" w:cs="Times New Roman" w:hint="default"/>
          <w:bCs/>
          <w:sz w:val="21"/>
          <w:szCs w:val="21"/>
        </w:rPr>
        <w:t>。</w:t>
      </w:r>
    </w:p>
    <w:sectPr>
      <w:pgSz w:w="11906" w:h="16838"/>
      <w:pgMar w:top="1440" w:right="1080" w:bottom="1440" w:left="1080" w:header="851" w:footer="340"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0"/>
    <w:family w:val="roman"/>
    <w:pitch w:val="variable"/>
    <w:sig w:usb0="00000203" w:usb1="288F0000" w:usb2="00000006" w:usb3="00000000" w:csb0="0006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F63"/>
    <w:rsid w:val="00030B58"/>
    <w:rsid w:val="000C3824"/>
    <w:rsid w:val="00143AA9"/>
    <w:rsid w:val="00266905"/>
    <w:rsid w:val="00303F39"/>
    <w:rsid w:val="003B531C"/>
    <w:rsid w:val="004151FC"/>
    <w:rsid w:val="004406E8"/>
    <w:rsid w:val="004D5F63"/>
    <w:rsid w:val="005861B6"/>
    <w:rsid w:val="005B6051"/>
    <w:rsid w:val="00620A9F"/>
    <w:rsid w:val="00735CBE"/>
    <w:rsid w:val="00737B13"/>
    <w:rsid w:val="00BF6B0E"/>
    <w:rsid w:val="00C02FC6"/>
    <w:rsid w:val="00C069E7"/>
    <w:rsid w:val="00C262F5"/>
    <w:rsid w:val="00C60690"/>
    <w:rsid w:val="00DA3EA5"/>
    <w:rsid w:val="00DA6A96"/>
    <w:rsid w:val="00DF5F69"/>
    <w:rsid w:val="00E73841"/>
    <w:rsid w:val="00F13100"/>
    <w:rsid w:val="01722330"/>
    <w:rsid w:val="01AC2E0D"/>
    <w:rsid w:val="0261487E"/>
    <w:rsid w:val="026D3223"/>
    <w:rsid w:val="0279020E"/>
    <w:rsid w:val="027C5214"/>
    <w:rsid w:val="02CB619B"/>
    <w:rsid w:val="0396194E"/>
    <w:rsid w:val="04134741"/>
    <w:rsid w:val="041A1188"/>
    <w:rsid w:val="04A722F0"/>
    <w:rsid w:val="06112117"/>
    <w:rsid w:val="06870BD9"/>
    <w:rsid w:val="06AD15F5"/>
    <w:rsid w:val="06F7755F"/>
    <w:rsid w:val="07D77390"/>
    <w:rsid w:val="08053EFD"/>
    <w:rsid w:val="08216933"/>
    <w:rsid w:val="088521A6"/>
    <w:rsid w:val="08EE37FA"/>
    <w:rsid w:val="098D60CF"/>
    <w:rsid w:val="09F360CF"/>
    <w:rsid w:val="0A514B12"/>
    <w:rsid w:val="0A805200"/>
    <w:rsid w:val="0CE32697"/>
    <w:rsid w:val="0D0745C7"/>
    <w:rsid w:val="0D092489"/>
    <w:rsid w:val="0D097FEC"/>
    <w:rsid w:val="0F9C5147"/>
    <w:rsid w:val="0FAC2EB1"/>
    <w:rsid w:val="1081433D"/>
    <w:rsid w:val="10B77D5F"/>
    <w:rsid w:val="10CB7366"/>
    <w:rsid w:val="1134315E"/>
    <w:rsid w:val="123F1DBA"/>
    <w:rsid w:val="12DE7825"/>
    <w:rsid w:val="14184FB8"/>
    <w:rsid w:val="15697E19"/>
    <w:rsid w:val="15897F1C"/>
    <w:rsid w:val="15AC7766"/>
    <w:rsid w:val="16D0459E"/>
    <w:rsid w:val="172F064F"/>
    <w:rsid w:val="181F0CE3"/>
    <w:rsid w:val="19031D93"/>
    <w:rsid w:val="19267830"/>
    <w:rsid w:val="195E16BF"/>
    <w:rsid w:val="197B5D87"/>
    <w:rsid w:val="19AB7C0A"/>
    <w:rsid w:val="19CB78B7"/>
    <w:rsid w:val="1A6A3B28"/>
    <w:rsid w:val="1AB84DFF"/>
    <w:rsid w:val="1AF220BF"/>
    <w:rsid w:val="1B124E9A"/>
    <w:rsid w:val="1C3404B6"/>
    <w:rsid w:val="1C92488C"/>
    <w:rsid w:val="1CF814E3"/>
    <w:rsid w:val="1DC11182"/>
    <w:rsid w:val="1E016476"/>
    <w:rsid w:val="1E6432D4"/>
    <w:rsid w:val="1EBE4A21"/>
    <w:rsid w:val="1EE05AD4"/>
    <w:rsid w:val="1EF26B32"/>
    <w:rsid w:val="213D605E"/>
    <w:rsid w:val="22E449E3"/>
    <w:rsid w:val="23244DE0"/>
    <w:rsid w:val="23F40688"/>
    <w:rsid w:val="245B0CD5"/>
    <w:rsid w:val="26CF7759"/>
    <w:rsid w:val="26F23447"/>
    <w:rsid w:val="277D425C"/>
    <w:rsid w:val="28575047"/>
    <w:rsid w:val="28E63094"/>
    <w:rsid w:val="29DB6414"/>
    <w:rsid w:val="2A3A313B"/>
    <w:rsid w:val="2A637492"/>
    <w:rsid w:val="2B2D4A4E"/>
    <w:rsid w:val="2CC413E2"/>
    <w:rsid w:val="2CC87124"/>
    <w:rsid w:val="2FD63906"/>
    <w:rsid w:val="30304270"/>
    <w:rsid w:val="303E2C6D"/>
    <w:rsid w:val="30636CDC"/>
    <w:rsid w:val="30E738F1"/>
    <w:rsid w:val="30F30FA2"/>
    <w:rsid w:val="30F54260"/>
    <w:rsid w:val="31524179"/>
    <w:rsid w:val="31A87DA4"/>
    <w:rsid w:val="31FE0EF2"/>
    <w:rsid w:val="329F26D5"/>
    <w:rsid w:val="32A277CA"/>
    <w:rsid w:val="333F6A58"/>
    <w:rsid w:val="3422272E"/>
    <w:rsid w:val="359F56F9"/>
    <w:rsid w:val="35E6061B"/>
    <w:rsid w:val="391D25A6"/>
    <w:rsid w:val="3A3F02FA"/>
    <w:rsid w:val="3ABE6DE3"/>
    <w:rsid w:val="3BA42B0A"/>
    <w:rsid w:val="3BE12A9B"/>
    <w:rsid w:val="3C8A7F52"/>
    <w:rsid w:val="3D7B789B"/>
    <w:rsid w:val="3DC21E03"/>
    <w:rsid w:val="3F030278"/>
    <w:rsid w:val="3F075E87"/>
    <w:rsid w:val="401F6BE2"/>
    <w:rsid w:val="4068438D"/>
    <w:rsid w:val="42A96DE4"/>
    <w:rsid w:val="42F3444B"/>
    <w:rsid w:val="43D16466"/>
    <w:rsid w:val="446258C5"/>
    <w:rsid w:val="451A0072"/>
    <w:rsid w:val="45464C32"/>
    <w:rsid w:val="469D2F78"/>
    <w:rsid w:val="477F61D9"/>
    <w:rsid w:val="47982038"/>
    <w:rsid w:val="47F1253B"/>
    <w:rsid w:val="48392779"/>
    <w:rsid w:val="49C20B73"/>
    <w:rsid w:val="49DE7B2F"/>
    <w:rsid w:val="4B094738"/>
    <w:rsid w:val="4B2477C4"/>
    <w:rsid w:val="4C0C0983"/>
    <w:rsid w:val="4C6836E0"/>
    <w:rsid w:val="4C861458"/>
    <w:rsid w:val="4C92075D"/>
    <w:rsid w:val="4CFE2814"/>
    <w:rsid w:val="4E465CA3"/>
    <w:rsid w:val="4FDA66A3"/>
    <w:rsid w:val="51D236DC"/>
    <w:rsid w:val="51FA1942"/>
    <w:rsid w:val="528B1ED6"/>
    <w:rsid w:val="52B75414"/>
    <w:rsid w:val="54085ED4"/>
    <w:rsid w:val="571050A0"/>
    <w:rsid w:val="573214BA"/>
    <w:rsid w:val="587A7C52"/>
    <w:rsid w:val="58965F8A"/>
    <w:rsid w:val="5AE623A0"/>
    <w:rsid w:val="5B800982"/>
    <w:rsid w:val="5C990449"/>
    <w:rsid w:val="5CAC0F5A"/>
    <w:rsid w:val="5D1C02FB"/>
    <w:rsid w:val="5E4A533B"/>
    <w:rsid w:val="60DC35E1"/>
    <w:rsid w:val="61377DF9"/>
    <w:rsid w:val="61B56F70"/>
    <w:rsid w:val="61DC0375"/>
    <w:rsid w:val="61FF2CA1"/>
    <w:rsid w:val="627666FF"/>
    <w:rsid w:val="62F20A15"/>
    <w:rsid w:val="64813139"/>
    <w:rsid w:val="65EE0CA2"/>
    <w:rsid w:val="667C62AE"/>
    <w:rsid w:val="66835660"/>
    <w:rsid w:val="68C47A59"/>
    <w:rsid w:val="69DA7573"/>
    <w:rsid w:val="6A8219B9"/>
    <w:rsid w:val="6AF1033A"/>
    <w:rsid w:val="6CBF7DCA"/>
    <w:rsid w:val="6D96027F"/>
    <w:rsid w:val="6DAA1953"/>
    <w:rsid w:val="6DAD1342"/>
    <w:rsid w:val="6E0E0DEF"/>
    <w:rsid w:val="6E8D6012"/>
    <w:rsid w:val="6F394D3C"/>
    <w:rsid w:val="6FD64A21"/>
    <w:rsid w:val="6FDD60FD"/>
    <w:rsid w:val="6FE95C1F"/>
    <w:rsid w:val="70BC5DD4"/>
    <w:rsid w:val="70F27898"/>
    <w:rsid w:val="719B7F30"/>
    <w:rsid w:val="72F62F44"/>
    <w:rsid w:val="732B0E40"/>
    <w:rsid w:val="73B07597"/>
    <w:rsid w:val="74F51705"/>
    <w:rsid w:val="756F65F9"/>
    <w:rsid w:val="758C37C4"/>
    <w:rsid w:val="7590541F"/>
    <w:rsid w:val="75EA6D90"/>
    <w:rsid w:val="75F07381"/>
    <w:rsid w:val="77422BFC"/>
    <w:rsid w:val="784C1F84"/>
    <w:rsid w:val="7A1B0853"/>
    <w:rsid w:val="7AD16771"/>
    <w:rsid w:val="7B095F0A"/>
    <w:rsid w:val="7B643141"/>
    <w:rsid w:val="7B895F62"/>
    <w:rsid w:val="7C0E4EAB"/>
    <w:rsid w:val="7CDF3280"/>
    <w:rsid w:val="7DBD122E"/>
    <w:rsid w:val="7E2766A8"/>
    <w:rsid w:val="7F530F46"/>
    <w:rsid w:val="7F6E71FE"/>
    <w:rsid w:val="7F752B43"/>
    <w:rsid w:val="7FCC5758"/>
  </w:rsids>
  <w:docVars>
    <w:docVar w:name="commondata" w:val="eyJoZGlkIjoiYTFiOTg2MmY0YmZmY2UxYzAyODU5NjczZjY3NzA1NG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pPr>
      <w:ind w:firstLine="420" w:firstLineChars="200"/>
    </w:pPr>
    <w:rPr>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customStyle="1" w:styleId="0">
    <w:name w:val="纯文本_0"/>
    <w:basedOn w:val="Normal"/>
    <w:qFormat/>
    <w:pPr>
      <w:spacing w:line="240" w:lineRule="auto"/>
    </w:pPr>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file:///E:\&#33707;&#25104;&#31243;\&#33707;&#25104;&#31243;\2019\&#21516;&#27493;\&#21270;&#23398;\&#20154;&#25945;&#29256;%20&#24517;&#20462;1(&#32769;&#25945;&#26448;&#32769;&#35838;&#26631;)\WORD\&#24038;&#25324;.TIF" TargetMode="Externa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