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b/>
          <w:bCs/>
          <w:sz w:val="32"/>
          <w:szCs w:val="32"/>
          <w:lang w:eastAsia="zh-CN"/>
        </w:rPr>
      </w:pPr>
      <w:r>
        <w:rPr>
          <w:rFonts w:hint="eastAsia"/>
          <w:b/>
          <w:bCs/>
          <w:sz w:val="32"/>
          <w:szCs w:val="32"/>
          <w:lang w:eastAsia="zh-CN"/>
        </w:rPr>
        <w:drawing>
          <wp:anchor distT="0" distB="0" distL="114300" distR="114300" simplePos="0" relativeHeight="251659264" behindDoc="0" locked="0" layoutInCell="1" allowOverlap="1">
            <wp:simplePos x="0" y="0"/>
            <wp:positionH relativeFrom="page">
              <wp:posOffset>11074400</wp:posOffset>
            </wp:positionH>
            <wp:positionV relativeFrom="topMargin">
              <wp:posOffset>11963400</wp:posOffset>
            </wp:positionV>
            <wp:extent cx="457200" cy="444500"/>
            <wp:effectExtent l="0" t="0" r="0" b="0"/>
            <wp:wrapNone/>
            <wp:docPr id="100013" name="图片 100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pic:cNvPicPr>
                      <a:picLocks noChangeAspect="1"/>
                    </pic:cNvPicPr>
                  </pic:nvPicPr>
                  <pic:blipFill>
                    <a:blip r:embed="rId4"/>
                    <a:stretch>
                      <a:fillRect/>
                    </a:stretch>
                  </pic:blipFill>
                  <pic:spPr>
                    <a:xfrm>
                      <a:off x="0" y="0"/>
                      <a:ext cx="457200" cy="444500"/>
                    </a:xfrm>
                    <a:prstGeom prst="rect">
                      <a:avLst/>
                    </a:prstGeom>
                  </pic:spPr>
                </pic:pic>
              </a:graphicData>
            </a:graphic>
          </wp:anchor>
        </w:drawing>
      </w:r>
      <w:r>
        <w:rPr>
          <w:rFonts w:hint="eastAsia"/>
          <w:b/>
          <w:bCs/>
          <w:sz w:val="32"/>
          <w:szCs w:val="32"/>
          <w:lang w:eastAsia="zh-CN"/>
        </w:rPr>
        <w:t>2023—2024学年第一学期11月高三阶段测试卷</w:t>
      </w:r>
    </w:p>
    <w:p>
      <w:pPr>
        <w:jc w:val="center"/>
        <w:rPr>
          <w:rFonts w:hint="eastAsia"/>
          <w:b/>
          <w:bCs/>
          <w:sz w:val="32"/>
          <w:szCs w:val="32"/>
          <w:lang w:eastAsia="zh-CN"/>
        </w:rPr>
      </w:pPr>
      <w:r>
        <w:rPr>
          <w:rFonts w:hint="eastAsia"/>
          <w:b/>
          <w:bCs/>
          <w:sz w:val="32"/>
          <w:szCs w:val="32"/>
          <w:lang w:eastAsia="zh-CN"/>
        </w:rPr>
        <w:t>语</w:t>
      </w:r>
      <w:r>
        <w:rPr>
          <w:rFonts w:hint="eastAsia"/>
          <w:b/>
          <w:bCs/>
          <w:sz w:val="32"/>
          <w:szCs w:val="32"/>
          <w:lang w:val="en-US" w:eastAsia="zh-CN"/>
        </w:rPr>
        <w:t xml:space="preserve"> </w:t>
      </w:r>
      <w:r>
        <w:rPr>
          <w:rFonts w:hint="eastAsia"/>
          <w:b/>
          <w:bCs/>
          <w:sz w:val="32"/>
          <w:szCs w:val="32"/>
          <w:lang w:eastAsia="zh-CN"/>
        </w:rPr>
        <w:t>文</w:t>
      </w:r>
    </w:p>
    <w:p>
      <w:pPr>
        <w:rPr>
          <w:rFonts w:hint="eastAsia"/>
          <w:lang w:eastAsia="zh-CN"/>
        </w:rPr>
      </w:pPr>
      <w:r>
        <w:rPr>
          <w:rFonts w:hint="eastAsia"/>
          <w:lang w:eastAsia="zh-CN"/>
        </w:rPr>
        <w:t>注意事项：1.考试时间为150分钟，满分150分。</w:t>
      </w:r>
    </w:p>
    <w:p>
      <w:pPr>
        <w:rPr>
          <w:rFonts w:hint="eastAsia"/>
          <w:lang w:eastAsia="zh-CN"/>
        </w:rPr>
      </w:pPr>
      <w:r>
        <w:rPr>
          <w:rFonts w:hint="eastAsia"/>
          <w:lang w:eastAsia="zh-CN"/>
        </w:rPr>
        <w:t>2.答题前，考生务必将自己的姓名、准考证号填写在答题卡相应的位置。</w:t>
      </w:r>
    </w:p>
    <w:p>
      <w:pPr>
        <w:rPr>
          <w:rFonts w:hint="eastAsia"/>
          <w:lang w:eastAsia="zh-CN"/>
        </w:rPr>
      </w:pPr>
      <w:r>
        <w:rPr>
          <w:rFonts w:hint="eastAsia"/>
          <w:lang w:eastAsia="zh-CN"/>
        </w:rPr>
        <w:t>一、现代文阅读(35分)</w:t>
      </w:r>
    </w:p>
    <w:p>
      <w:pPr>
        <w:rPr>
          <w:rFonts w:hint="eastAsia"/>
          <w:lang w:eastAsia="zh-CN"/>
        </w:rPr>
      </w:pPr>
      <w:r>
        <w:rPr>
          <w:rFonts w:hint="eastAsia"/>
          <w:lang w:eastAsia="zh-CN"/>
        </w:rPr>
        <w:t>(一)现代文阅读I(本题共5小题，19分)</w:t>
      </w:r>
    </w:p>
    <w:p>
      <w:pPr>
        <w:rPr>
          <w:rFonts w:hint="eastAsia"/>
          <w:lang w:eastAsia="zh-CN"/>
        </w:rPr>
      </w:pPr>
      <w:r>
        <w:rPr>
          <w:rFonts w:hint="eastAsia"/>
          <w:lang w:eastAsia="zh-CN"/>
        </w:rPr>
        <w:t>阅读下面的文字，完成1～5题。</w:t>
      </w:r>
    </w:p>
    <w:p>
      <w:pPr>
        <w:rPr>
          <w:rFonts w:hint="eastAsia"/>
          <w:lang w:eastAsia="zh-CN"/>
        </w:rPr>
      </w:pPr>
      <w:r>
        <w:rPr>
          <w:rFonts w:hint="eastAsia"/>
          <w:lang w:eastAsia="zh-CN"/>
        </w:rPr>
        <w:t>材料一：</w:t>
      </w:r>
    </w:p>
    <w:p>
      <w:pPr>
        <w:ind w:firstLine="420" w:firstLineChars="200"/>
        <w:rPr>
          <w:rFonts w:hint="eastAsia"/>
          <w:lang w:eastAsia="zh-CN"/>
        </w:rPr>
      </w:pPr>
      <w:r>
        <w:rPr>
          <w:rFonts w:hint="eastAsia"/>
          <w:lang w:eastAsia="zh-CN"/>
        </w:rPr>
        <w:t>2021年，中央印发《关于加强新时代文艺评论工作的指导意见》(以下简称《意见》),《意见》特别指出，要发扬学术民主，尊重艺术规律，尊重审美差异，建设性地开展文艺评论，是什么问题就解决什么问题，在什么范围发生就在什么范围解决，鼓励通过学术争鸣推动形成创作共识、评价共识、审美共识。这里的“建设性地开展文艺评论”,既是针对文艺评论的应有属性而言，也是针对文艺评论的当下现状而言。</w:t>
      </w:r>
    </w:p>
    <w:p>
      <w:pPr>
        <w:ind w:firstLine="420" w:firstLineChars="200"/>
        <w:rPr>
          <w:rFonts w:hint="eastAsia"/>
          <w:lang w:eastAsia="zh-CN"/>
        </w:rPr>
      </w:pPr>
      <w:r>
        <w:rPr>
          <w:rFonts w:hint="eastAsia"/>
          <w:lang w:eastAsia="zh-CN"/>
        </w:rPr>
        <w:t>习近平总书记强调，文艺批评是文艺创作的一面镜子、一剂良药，是引导创作、多出精品、提高审美、引领风尚的重要力量。在这里，无论是引导创作、多出精品，还是提高审美、引领风尚，都旨在“引导性”,内含“建设性”。因此，担负着如此重任与使命的文艺批评，需要增强自身的战斗力、说服力和影响力，需要在批评实践中构建具有中国特色的文艺理论与评论学科体系、学术体系和话语体系。这一切都使得“建设性”成为当代文艺批评最为基本的要务，也是最为重要的特性。</w:t>
      </w:r>
    </w:p>
    <w:p>
      <w:pPr>
        <w:ind w:firstLine="420" w:firstLineChars="200"/>
        <w:rPr>
          <w:rFonts w:hint="eastAsia"/>
          <w:lang w:eastAsia="zh-CN"/>
        </w:rPr>
      </w:pPr>
      <w:r>
        <w:rPr>
          <w:rFonts w:hint="eastAsia"/>
          <w:lang w:eastAsia="zh-CN"/>
        </w:rPr>
        <w:t>建设性的文艺批评，既涉及文艺批评的目的与态度，也关乎文艺批评的能力与功效。文艺批评的根本意义，在于以准确的阅读感受和深切的审美判断，与作者对话，与读者交流。这种相互砥砺、彼此互动的目的与初心，必然要求批评态度的与人为善、以文会友。文艺批评的作用在于促进创作、对读者产生影响，这就要求文艺批评必须切中肯繁、研精阐微，像鲁迅所说的那样：“取其有意义之点，指示出来，使那意义格外分明，扩大。”而要做到这些，也需要批评家“真懂得社会科学及文艺理论”。因此，在继承中国古代文艺批评理论优秀遗产、批判借鉴现代西方文艺理论的基础上，努力构建中国特色的文艺评论话语，在学习中实践，在实践中学习，就成为当代文艺批评家义不容辞的责任。只有如此，才能使文艺批评在为文艺创作鸣锣开道和助力鼓劲的过程中，不断提高自身，进而完善自己。</w:t>
      </w:r>
    </w:p>
    <w:p>
      <w:pPr>
        <w:ind w:firstLine="420" w:firstLineChars="200"/>
        <w:rPr>
          <w:rFonts w:hint="eastAsia"/>
          <w:lang w:eastAsia="zh-CN"/>
        </w:rPr>
      </w:pPr>
      <w:r>
        <w:rPr>
          <w:rFonts w:hint="eastAsia"/>
          <w:lang w:eastAsia="zh-CN"/>
        </w:rPr>
        <w:t>如果从建设性的角度来审视当下文艺批评现状，可以说，伴随着建设性文艺批评的，总有“非建设性”文艺批评的身影不时闪现。这不仅不能让人满意，甚至令人甚为忧虑。比如，一些文艺批评，凭着狭隘的主观臆测去判定作品，往往把复杂现象简单化。还有一些文艺批评，抓住作者的某些言论和作品的某些缺失，攻其一点，不及其余，必欲把某些作者“抹黑”,甚至“妖魔化”。还有一些散布于网络、貌似“文艺批评”的“网红”言论，抓住某些文艺热点与争议现象，或者煽风点火，或者深文周纳，以危言耸听的话语博取关注，吸引眼球，追求“流量化”。这些批评和伪批评，不仅与文艺批评的建设性要求相去甚远，而且对建设性文艺批评构成显见的阻碍与干扰，实为文艺批评中的不谐之音和消极因素。</w:t>
      </w:r>
    </w:p>
    <w:p>
      <w:pPr>
        <w:ind w:firstLine="420" w:firstLineChars="200"/>
        <w:rPr>
          <w:rFonts w:hint="eastAsia"/>
          <w:lang w:eastAsia="zh-CN"/>
        </w:rPr>
      </w:pPr>
      <w:r>
        <w:rPr>
          <w:rFonts w:hint="eastAsia"/>
          <w:lang w:eastAsia="zh-CN"/>
        </w:rPr>
        <w:t>因此，《意见》中提出“建设性地开展文艺评论，是什么问题就解决什么问题，在什么范围发生就在什么范围解决”,就是针对这种与文艺批评相关的“越界”乱象特别提出来的重要规范和基本要求。创作的问题，文艺的问题，要通过文艺批评和文艺争鸣的方式，依循“百花齐放、百家争鸣”方针，以文艺的方式解决，在文艺的范围解决。这是一个应有的规范，也是一个基本的底线。只有这样，才能做到实事求是、明辨是非，进而努力形成“创作共识、评论共识、审美共识”。</w:t>
      </w:r>
    </w:p>
    <w:p>
      <w:pPr>
        <w:rPr>
          <w:rFonts w:hint="eastAsia"/>
          <w:lang w:eastAsia="zh-CN"/>
        </w:rPr>
      </w:pPr>
      <w:r>
        <w:rPr>
          <w:rFonts w:hint="eastAsia"/>
          <w:lang w:eastAsia="zh-CN"/>
        </w:rPr>
        <w:t>(摘编自白烨《新时代需要建设性的文艺批评》)</w:t>
      </w:r>
    </w:p>
    <w:p>
      <w:pPr>
        <w:rPr>
          <w:rFonts w:hint="eastAsia"/>
          <w:lang w:eastAsia="zh-CN"/>
        </w:rPr>
      </w:pPr>
      <w:r>
        <w:rPr>
          <w:rFonts w:hint="eastAsia"/>
          <w:lang w:eastAsia="zh-CN"/>
        </w:rPr>
        <w:t>材料二：</w:t>
      </w:r>
    </w:p>
    <w:p>
      <w:pPr>
        <w:ind w:firstLine="420" w:firstLineChars="200"/>
        <w:rPr>
          <w:rFonts w:hint="eastAsia"/>
          <w:lang w:eastAsia="zh-CN"/>
        </w:rPr>
      </w:pPr>
      <w:r>
        <w:rPr>
          <w:rFonts w:hint="eastAsia"/>
          <w:lang w:eastAsia="zh-CN"/>
        </w:rPr>
        <w:t>做好当下文艺批评工作，需要处理好问题导向与学科建设的关系，提升新时代文艺批评的学科意识、学术意识、专业意识，重视新时代文艺批评的学科建设和学术发展，谨防单纯依赖文艺批评问题导向的片面倾向。</w:t>
      </w:r>
    </w:p>
    <w:p>
      <w:pPr>
        <w:ind w:firstLine="420" w:firstLineChars="200"/>
        <w:rPr>
          <w:rFonts w:hint="eastAsia"/>
          <w:lang w:eastAsia="zh-CN"/>
        </w:rPr>
      </w:pPr>
      <w:r>
        <w:rPr>
          <w:rFonts w:hint="eastAsia"/>
          <w:lang w:eastAsia="zh-CN"/>
        </w:rPr>
        <w:t>不管是传统的训诂式批评，还是新兴的新媒介批评，文艺批评的问题意识都需要专业眼光的磨砺和知识积淀的滋养。文艺批评对现场问题的介入必须是主动的、准确的、深度的、专业的，以解决真实问题为根本目的，不能只是疲于跟随问题，被动地、表层地、碎片化地回应问题，甚至被虚假问题迷惑与欺骗，沦为在场的旁观者、附庸者，甚至成为搁置真实问题的敷衍者、逃避者。文艺批评有其自身的规定性，不能沦为权宜之计甚至一次性的策略工具，它应当上升为一种具有普遍阐释力、持久解决力的有效方法，成为一种真正的经典专业批评。</w:t>
      </w:r>
    </w:p>
    <w:p>
      <w:pPr>
        <w:ind w:firstLine="420" w:firstLineChars="200"/>
        <w:rPr>
          <w:rFonts w:hint="eastAsia"/>
          <w:lang w:eastAsia="zh-CN"/>
        </w:rPr>
      </w:pPr>
      <w:r>
        <w:rPr>
          <w:rFonts w:hint="eastAsia"/>
          <w:lang w:eastAsia="zh-CN"/>
        </w:rPr>
        <w:t>在当今人人可以成为“批评家”.“评论家”的网络数字时代，在资本市场制造虚假问题、抽空问题实质的“流量至上”的自媒体时代，过分强调问题导向，忽视学科建设，更容易导致文艺批评缺乏宏观视野与系统思维，局限于微观、个别、潮流的狭隘层面，被各种利益欺骗和裹挟，迷失在现实的诱惑、驱使和干扰中，急功近利乃至低俗粗鄙。放弃专业的文艺批评标准和学理分析，丧失学术定力、学术功力、学术动力，逃避思想升华和精神担当，无法提供具有原创性、深刻性、学术性、专业性的权威成果和经典之作，难以发挥自身的引领作用和影响效应，不能真正满足时代的根本需求。更可怕的是，在数据化转型的大数据算法时代，“问题”常常不是真问题，而是人工智能算法制造的流量陷阱和话题温床，是精准预测、营销、控评的结果，忽视学科发展、学术创新、学理支撑的文艺批评将对此缺乏主动甄别能力，难以辨识“问题”真伪，被迫接受人工智能算法的精准推送和绵密规训。由此可知，在大数据时代，马克思的“真正的批判要分析的不是答案，而是问题”显得更加振聋发聩且愈发重要和紧迫。这迫切要求文艺批评在学科基础建设的前提下对相关问题进行仔细考辨、准确定位、客观分析和深入思考。</w:t>
      </w:r>
    </w:p>
    <w:p>
      <w:pPr>
        <w:rPr>
          <w:rFonts w:hint="eastAsia"/>
          <w:lang w:eastAsia="zh-CN"/>
        </w:rPr>
      </w:pPr>
      <w:r>
        <w:rPr>
          <w:rFonts w:hint="eastAsia"/>
          <w:lang w:eastAsia="zh-CN"/>
        </w:rPr>
        <w:t>(摘编自张政文、陈龙《当下文艺批评的三重任务》)</w:t>
      </w:r>
    </w:p>
    <w:p>
      <w:pPr>
        <w:rPr>
          <w:rFonts w:hint="eastAsia"/>
          <w:lang w:eastAsia="zh-CN"/>
        </w:rPr>
      </w:pPr>
      <w:r>
        <w:rPr>
          <w:rFonts w:hint="eastAsia"/>
          <w:lang w:eastAsia="zh-CN"/>
        </w:rPr>
        <w:t>1.下列对材料相关内容的理解和分析，不正确的一项是(3分)</w:t>
      </w:r>
    </w:p>
    <w:p>
      <w:pPr>
        <w:rPr>
          <w:rFonts w:hint="eastAsia"/>
          <w:lang w:eastAsia="zh-CN"/>
        </w:rPr>
      </w:pPr>
      <w:r>
        <w:rPr>
          <w:rFonts w:hint="eastAsia"/>
          <w:lang w:eastAsia="zh-CN"/>
        </w:rPr>
        <w:t>A.针对当下文艺评论中出现的“妖魔化”“流量化”等乱象，只要建设性地开展文艺批评就可以形成创作共识、评论共识、审美共识。</w:t>
      </w:r>
    </w:p>
    <w:p>
      <w:pPr>
        <w:rPr>
          <w:rFonts w:hint="eastAsia"/>
          <w:lang w:eastAsia="zh-CN"/>
        </w:rPr>
      </w:pPr>
      <w:r>
        <w:rPr>
          <w:rFonts w:hint="eastAsia"/>
          <w:lang w:eastAsia="zh-CN"/>
        </w:rPr>
        <w:t>B.文艺批评是文艺创作的一剂良药，既具有“引导性”,又内含“建设性”,而“建设性”正是当代文艺批评最重要的特性。</w:t>
      </w:r>
    </w:p>
    <w:p>
      <w:pPr>
        <w:rPr>
          <w:rFonts w:hint="eastAsia"/>
          <w:lang w:eastAsia="zh-CN"/>
        </w:rPr>
      </w:pPr>
      <w:r>
        <w:rPr>
          <w:rFonts w:hint="eastAsia"/>
          <w:lang w:eastAsia="zh-CN"/>
        </w:rPr>
        <w:t>C.构建中国特色的文艺评论话语，成为当代文艺批评家义不容辞的责任，这需要继承中国古代文艺批评理论的优秀遗产，批判借鉴西方文艺理论，</w:t>
      </w:r>
    </w:p>
    <w:p>
      <w:pPr>
        <w:rPr>
          <w:rFonts w:hint="eastAsia"/>
          <w:lang w:eastAsia="zh-CN"/>
        </w:rPr>
      </w:pPr>
      <w:r>
        <w:rPr>
          <w:rFonts w:hint="eastAsia"/>
          <w:lang w:eastAsia="zh-CN"/>
        </w:rPr>
        <w:t>D.文艺批评必须借助丰富的知识积淀和独到的专业眼光，对现场问题进行主动、准确、深度的介入，这样才能解决真实的问题。</w:t>
      </w:r>
    </w:p>
    <w:p>
      <w:pPr>
        <w:rPr>
          <w:rFonts w:hint="eastAsia"/>
          <w:lang w:eastAsia="zh-CN"/>
        </w:rPr>
      </w:pPr>
      <w:r>
        <w:rPr>
          <w:rFonts w:hint="eastAsia"/>
          <w:lang w:eastAsia="zh-CN"/>
        </w:rPr>
        <w:t>2、根据材料内容，下列说法不正确的一项是(3分)</w:t>
      </w:r>
    </w:p>
    <w:p>
      <w:pPr>
        <w:rPr>
          <w:rFonts w:hint="eastAsia"/>
          <w:lang w:eastAsia="zh-CN"/>
        </w:rPr>
      </w:pPr>
      <w:r>
        <w:rPr>
          <w:rFonts w:hint="eastAsia"/>
          <w:lang w:eastAsia="zh-CN"/>
        </w:rPr>
        <w:t>A.文艺批评要具有建设性，就需要增强自身的战斗力、说服力和影响力，努力构建</w:t>
      </w:r>
    </w:p>
    <w:p>
      <w:pPr>
        <w:rPr>
          <w:rFonts w:hint="eastAsia"/>
          <w:lang w:eastAsia="zh-CN"/>
        </w:rPr>
      </w:pPr>
      <w:r>
        <w:rPr>
          <w:rFonts w:hint="eastAsia"/>
          <w:lang w:eastAsia="zh-CN"/>
        </w:rPr>
        <w:t>具有中国特色的文艺理论与评论学科体系、学术体系和话语体系。</w:t>
      </w:r>
    </w:p>
    <w:p>
      <w:pPr>
        <w:rPr>
          <w:rFonts w:hint="eastAsia"/>
          <w:lang w:eastAsia="zh-CN"/>
        </w:rPr>
      </w:pPr>
      <w:r>
        <w:rPr>
          <w:rFonts w:hint="eastAsia"/>
          <w:lang w:eastAsia="zh-CN"/>
        </w:rPr>
        <w:t>B.文艺批评的根本意义，在于以准确的阅读感受和深切的审美判断，与作者对话，与读者交流，这必然要求批评者要以文会友，切中肯繁，研精阐微。</w:t>
      </w:r>
    </w:p>
    <w:p>
      <w:pPr>
        <w:rPr>
          <w:rFonts w:hint="eastAsia"/>
          <w:lang w:eastAsia="zh-CN"/>
        </w:rPr>
      </w:pPr>
      <w:r>
        <w:rPr>
          <w:rFonts w:hint="eastAsia"/>
          <w:lang w:eastAsia="zh-CN"/>
        </w:rPr>
        <w:t>C.“真正的批判要分析的不是答案，而是问题”,因此我们可以说，在大数据算法时代，“问题”不是真问题，而是人工智能算法制造的流量陷阱和话题温床。</w:t>
      </w:r>
    </w:p>
    <w:p>
      <w:pPr>
        <w:rPr>
          <w:rFonts w:hint="eastAsia"/>
          <w:lang w:eastAsia="zh-CN"/>
        </w:rPr>
      </w:pPr>
      <w:r>
        <w:rPr>
          <w:rFonts w:hint="eastAsia"/>
          <w:lang w:eastAsia="zh-CN"/>
        </w:rPr>
        <w:t>D.“文艺批评工作需要处理好问题导向与学科建设的关系，如果过分强调问题导向，而忽视学科建设，就容易使文艺批评局限于微观、个别、潮流的狭隘层面。</w:t>
      </w:r>
    </w:p>
    <w:p>
      <w:pPr>
        <w:rPr>
          <w:rFonts w:hint="eastAsia"/>
          <w:lang w:eastAsia="zh-CN"/>
        </w:rPr>
      </w:pPr>
      <w:r>
        <w:rPr>
          <w:rFonts w:hint="eastAsia"/>
          <w:lang w:eastAsia="zh-CN"/>
        </w:rPr>
        <w:t>3.根据材料一，下列选项中不宜作为建设性文艺批评原则的一项是(3分)</w:t>
      </w:r>
    </w:p>
    <w:p>
      <w:pPr>
        <w:rPr>
          <w:rFonts w:hint="eastAsia"/>
          <w:lang w:eastAsia="zh-CN"/>
        </w:rPr>
      </w:pPr>
      <w:r>
        <w:rPr>
          <w:rFonts w:hint="eastAsia"/>
          <w:lang w:eastAsia="zh-CN"/>
        </w:rPr>
        <w:t>A.尊重差异，发扬民主。</w:t>
      </w:r>
    </w:p>
    <w:p>
      <w:pPr>
        <w:rPr>
          <w:rFonts w:hint="eastAsia"/>
          <w:lang w:eastAsia="zh-CN"/>
        </w:rPr>
      </w:pPr>
      <w:r>
        <w:rPr>
          <w:rFonts w:hint="eastAsia"/>
          <w:lang w:eastAsia="zh-CN"/>
        </w:rPr>
        <w:t>B.煽风点火，吸引眼球。</w:t>
      </w:r>
    </w:p>
    <w:p>
      <w:pPr>
        <w:rPr>
          <w:rFonts w:hint="eastAsia"/>
          <w:lang w:eastAsia="zh-CN"/>
        </w:rPr>
      </w:pPr>
      <w:r>
        <w:rPr>
          <w:rFonts w:hint="eastAsia"/>
          <w:lang w:eastAsia="zh-CN"/>
        </w:rPr>
        <w:t>C.与人为善，切中肯繁。</w:t>
      </w:r>
    </w:p>
    <w:p>
      <w:pPr>
        <w:rPr>
          <w:rFonts w:hint="eastAsia"/>
          <w:lang w:eastAsia="zh-CN"/>
        </w:rPr>
      </w:pPr>
      <w:r>
        <w:rPr>
          <w:rFonts w:hint="eastAsia"/>
          <w:lang w:eastAsia="zh-CN"/>
        </w:rPr>
        <w:t>D.实事求是，是非分明。</w:t>
      </w:r>
    </w:p>
    <w:p>
      <w:pPr>
        <w:rPr>
          <w:rFonts w:hint="eastAsia"/>
          <w:lang w:eastAsia="zh-CN"/>
        </w:rPr>
      </w:pPr>
      <w:r>
        <w:rPr>
          <w:rFonts w:hint="eastAsia"/>
          <w:lang w:eastAsia="zh-CN"/>
        </w:rPr>
        <w:t>4.请简要梳理材料一的论证思路。(4分)</w:t>
      </w:r>
    </w:p>
    <w:p>
      <w:pPr>
        <w:rPr>
          <w:rFonts w:hint="eastAsia"/>
          <w:lang w:eastAsia="zh-CN"/>
        </w:rPr>
      </w:pPr>
      <w:r>
        <w:rPr>
          <w:rFonts w:hint="eastAsia"/>
          <w:lang w:eastAsia="zh-CN"/>
        </w:rPr>
        <w:t>5.在当下时代，如何做好文艺批评工作?请简要说明。(6分)</w:t>
      </w:r>
    </w:p>
    <w:p>
      <w:pPr>
        <w:rPr>
          <w:rFonts w:hint="eastAsia"/>
          <w:lang w:eastAsia="zh-CN"/>
        </w:rPr>
      </w:pPr>
      <w:r>
        <w:rPr>
          <w:rFonts w:hint="eastAsia"/>
          <w:lang w:eastAsia="zh-CN"/>
        </w:rPr>
        <w:t>(二)现代文阅读Ⅱ(本题共4小题，16分)</w:t>
      </w:r>
    </w:p>
    <w:p>
      <w:pPr>
        <w:rPr>
          <w:rFonts w:hint="eastAsia"/>
          <w:lang w:eastAsia="zh-CN"/>
        </w:rPr>
      </w:pPr>
      <w:r>
        <w:rPr>
          <w:rFonts w:hint="eastAsia"/>
          <w:lang w:eastAsia="zh-CN"/>
        </w:rPr>
        <w:t>阅读下面的文字，完成6～9题。</w:t>
      </w:r>
    </w:p>
    <w:p>
      <w:pPr>
        <w:jc w:val="center"/>
        <w:rPr>
          <w:rFonts w:hint="eastAsia"/>
          <w:lang w:eastAsia="zh-CN"/>
        </w:rPr>
      </w:pPr>
      <w:r>
        <w:rPr>
          <w:rFonts w:hint="eastAsia"/>
          <w:lang w:eastAsia="zh-CN"/>
        </w:rPr>
        <w:t>秦岭记(节选)</w:t>
      </w:r>
    </w:p>
    <w:p>
      <w:pPr>
        <w:jc w:val="center"/>
        <w:rPr>
          <w:rFonts w:hint="eastAsia"/>
          <w:lang w:eastAsia="zh-CN"/>
        </w:rPr>
      </w:pPr>
      <w:r>
        <w:rPr>
          <w:rFonts w:hint="eastAsia"/>
          <w:lang w:eastAsia="zh-CN"/>
        </w:rPr>
        <w:t>贾平凹</w:t>
      </w:r>
    </w:p>
    <w:p>
      <w:pPr>
        <w:ind w:firstLine="420" w:firstLineChars="200"/>
        <w:rPr>
          <w:rFonts w:hint="eastAsia"/>
          <w:lang w:eastAsia="zh-CN"/>
        </w:rPr>
      </w:pPr>
      <w:r>
        <w:rPr>
          <w:rFonts w:hint="eastAsia"/>
          <w:lang w:eastAsia="zh-CN"/>
        </w:rPr>
        <w:t>牛站在岭畔，伸嘴去吃酸枣刺。人吃辣椒图辣哩，牛吃枣刺图扎哩，酸枣刺是牛的调料。狗卧在门道里一直在啃骨头。骨头早已成了黑棒子，狗不在乎有肉没肉，它好的就是那股味道。东头的铁匠铺里一直在叮叮咣咣敲打，西头的弹棉花店里一直在嗡嗡嗡作响，整个后晌石坡村都在软硬相间的声音里。</w:t>
      </w:r>
    </w:p>
    <w:p>
      <w:pPr>
        <w:ind w:firstLine="420" w:firstLineChars="200"/>
        <w:rPr>
          <w:rFonts w:hint="eastAsia"/>
          <w:lang w:eastAsia="zh-CN"/>
        </w:rPr>
      </w:pPr>
      <w:r>
        <w:rPr>
          <w:rFonts w:hint="eastAsia"/>
          <w:lang w:eastAsia="zh-CN"/>
        </w:rPr>
        <w:t>石坡村之所以在白芦峪出名，就是有张家的铁匠铺和司家的弹棉花店。但是，张家看不起司家：去，有什么技术含量，棉花用手撕着也能撕蓬松!张铁匠打铁打乏了，要喝茶，收拾了锤子，也让儿子歇下。张铁匠抬头看到远处的梁背上过来了人，说：把那些货都挂出来!新打造的扎锨、铲锨、板镢、犁铧、齿耙、镰刀、砍刀、钢钎、撬杠以及碾滚子桂枷轴，解板的长锯，锥子夹子钩子钉子，齐齐挂了铺门两边的木架上和摆了木架前的摊位上。来人果然是买家，要挑一把牙子镢。张铁匠明明知道是羊角村的，却要问：哪个村的?回答是：羊角村的。张铁匠又说：羊角村不是也有铁匠铺吗?那人说：这不是货怕比货么!</w:t>
      </w:r>
    </w:p>
    <w:p>
      <w:pPr>
        <w:ind w:firstLine="420" w:firstLineChars="200"/>
        <w:rPr>
          <w:rFonts w:hint="eastAsia"/>
          <w:lang w:eastAsia="zh-CN"/>
        </w:rPr>
      </w:pPr>
      <w:r>
        <w:rPr>
          <w:rFonts w:hint="eastAsia"/>
          <w:lang w:eastAsia="zh-CN"/>
        </w:rPr>
        <w:t>爷爷是铁匠，爹是铁匠，张铁匠也是打了二十年铁了，要把手艺再传下去，儿子却越来越心不在焉。他常常用钳子从炉火里夹出一疙瘩铁，在砧子上用小锤子敲，让儿子抡起大锤子砸，敲两下，砸一下，他觉得节奏有致，叮叮咣咣着是戏台上一出戏。但后来，砸着砸着，大锤子就乱了。这些年里，白芦峪里的年轻人时兴着出山进城去打工，他知道儿子受了诱惑。就骂生处的水，熟处的鬼，别上了那些人的当。强压着没有让儿子外出，而儿子要么吊个脸，要么消极怠工，嘴里嘟嘟囔囔。</w:t>
      </w:r>
    </w:p>
    <w:p>
      <w:pPr>
        <w:ind w:firstLine="420" w:firstLineChars="200"/>
        <w:rPr>
          <w:rFonts w:hint="eastAsia"/>
          <w:lang w:eastAsia="zh-CN"/>
        </w:rPr>
      </w:pPr>
      <w:r>
        <w:rPr>
          <w:rFonts w:hint="eastAsia"/>
          <w:lang w:eastAsia="zh-CN"/>
        </w:rPr>
        <w:t>这样的日子又持续了三年。村子里已没了牛，连狗都没有了，来买锨、锄、镢头的越来越少，而齿耙、犁铧、钢钎、撬杠几乎无人问津。铁匠铺的炉火再不日夜通红，大锤子小锤子的敲打声，响一会儿就消停了，就是还响，也节奏大乱。而西头弹棉花店里嗡嗡声依旧。</w:t>
      </w:r>
    </w:p>
    <w:p>
      <w:pPr>
        <w:rPr>
          <w:rFonts w:hint="eastAsia"/>
          <w:lang w:eastAsia="zh-CN"/>
        </w:rPr>
      </w:pPr>
      <w:r>
        <w:rPr>
          <w:rFonts w:hint="eastAsia"/>
          <w:lang w:eastAsia="zh-CN"/>
        </w:rPr>
        <w:t>这使张铁匠恨恨不已。他问儿子：咱村你那些同学去了城里，峪里别村的那些同学也都去了城里?儿子说：就是。他说：都不种地啦?儿子说：种一年地抵不住打一月工。他告诫儿子：这不会长久的，是农民么能不种地?种地能不用农具?咱多打些铁货放着。</w:t>
      </w:r>
    </w:p>
    <w:p>
      <w:pPr>
        <w:ind w:firstLine="420" w:firstLineChars="200"/>
        <w:rPr>
          <w:rFonts w:hint="eastAsia"/>
          <w:lang w:eastAsia="zh-CN"/>
        </w:rPr>
      </w:pPr>
      <w:r>
        <w:rPr>
          <w:rFonts w:hint="eastAsia"/>
          <w:lang w:eastAsia="zh-CN"/>
        </w:rPr>
        <w:t>在第四年里，一件都没卖出，铁匠铺就关门了。没了铁打，张铁匠腰却疼起来，脾气也比以前坏。儿子每天一早往镇上跑，天黑才回来，说县政府在发展旅游产业，镇街都开始改造老铺面房了，他和人正谋划着做些生意。张铁匠在骂儿子：放着家传的手艺，做什么生意!腰疼得站不住，睡在躺椅上了，还在骂。</w:t>
      </w:r>
    </w:p>
    <w:p>
      <w:pPr>
        <w:ind w:firstLine="420" w:firstLineChars="200"/>
        <w:rPr>
          <w:rFonts w:hint="eastAsia"/>
          <w:lang w:eastAsia="zh-CN"/>
        </w:rPr>
      </w:pPr>
      <w:r>
        <w:rPr>
          <w:rFonts w:hint="eastAsia"/>
          <w:lang w:eastAsia="zh-CN"/>
        </w:rPr>
        <w:t>儿子再也不怕爹骂了，先是出去偶尔夜不归宿，后来就十天半月不回来。终于回来了，却让爹打造一批铁叉。张铁匠问：做铁叉于啥?儿子说：在河滩淤泥里叉鳖呀。现在一只鳖在城里卖五十元，在镇街饭馆里也卖十几元。游客要是亲自去河滩体验叉鳖，叉上叉不上，按时间收费，一小时四十元。张铁匠说：还有这事?他就打造起了铁叉。打铁叉是小活，用不着儿子抡大锤子，他一个人能干，干着腰也不疼了。他打造了四十个铁叉，儿子和他一手交钱一手拿货。不久，儿子又定新货了：你打钉子，能打多少我就收多少。告诉是他们在临河岸上修三千米长廊，全用木头，钉子的需求量很大。张铁匠再生炉火，开始打造钉子，叮叮当，叮叮当，白天打，夜里还点了灯打。这天下雨，铁匠铺外边的场子上积了水，雨还下着，水面上的雨脚像无数的钉子在跳跃，张铁匠突然就不打了。他耷拉着脑袋坐在里间屋去吃烟，里间屋黑咕隆咚，他就想在黑暗里，不愿见外人，自己也见不得自己。儿子回来了，还领着一个人。儿子给爹介绍这是他的合伙人，张铁匠看了一眼，没搭理。儿子问爹生谁的气了，张铁匠说他生他的气。儿子说他们是来收货的，看到的筐子里怎么只有那么一些钉子?张铁匠说：不打啦!那合伙人说：咋不打啦?我们急需要的，货款都带来了。张铁匠说：丢先人哩，我这么大的铁匠，就打这些小零碎?咳?咳?他摊开手，脸色十分难看。合伙人却嘿嘿地笑，在说：这有啥呀老爷子，发明了火药还不是做鞭炮吗，恐龙那么大的，现在挖出来的恐龙蛋不也是拳头那么小?只要能赚钱，打啥还不一样啊!张铁匠一下子火了，扑过来要打人呀，儿子忙喊：爹，爹!张铁匠并没有去打合伙人，一脚却把火炉蹬倒，又一脚把淬火的水桶蹬倒。地上的红炭在水里噬噬冒烟，他老牛一样地呜鸣，哭鼻子流眼泪。</w:t>
      </w:r>
    </w:p>
    <w:p>
      <w:pPr>
        <w:ind w:firstLine="420" w:firstLineChars="200"/>
        <w:rPr>
          <w:rFonts w:hint="eastAsia"/>
          <w:lang w:eastAsia="zh-CN"/>
        </w:rPr>
      </w:pPr>
      <w:r>
        <w:rPr>
          <w:rFonts w:hint="eastAsia"/>
          <w:lang w:eastAsia="zh-CN"/>
        </w:rPr>
        <w:t>张铁匠到山上去看父亲和爷爷。在墓堆前蹴了一整晌，站起来往远处看，能看到白声峪河，白芦峪河是一条线。那线的拐弯处是镇街，更远更远的云外是县城省城吧。他一步一步再下山回铁匠铺，开口唱起小时候学会的山谣，唱得不沾弦。西头弹棉花店里好像还有嗡嗡响，也已经不是火把燎着蜂巢漫天轰鸣，而蚊子似的，声愈来愈细，愈来愈小。</w:t>
      </w:r>
    </w:p>
    <w:p>
      <w:pPr>
        <w:rPr>
          <w:rFonts w:hint="eastAsia"/>
          <w:lang w:eastAsia="zh-CN"/>
        </w:rPr>
      </w:pPr>
      <w:r>
        <w:rPr>
          <w:rFonts w:hint="eastAsia"/>
          <w:lang w:eastAsia="zh-CN"/>
        </w:rPr>
        <w:t>(有删改)</w:t>
      </w:r>
    </w:p>
    <w:p>
      <w:pPr>
        <w:rPr>
          <w:rFonts w:hint="eastAsia"/>
          <w:lang w:eastAsia="zh-CN"/>
        </w:rPr>
      </w:pPr>
      <w:r>
        <w:rPr>
          <w:rFonts w:hint="eastAsia"/>
          <w:lang w:eastAsia="zh-CN"/>
        </w:rPr>
        <w:t>6.下列对文本相关内容的理解，不正确的一项是(3分)</w:t>
      </w:r>
    </w:p>
    <w:p>
      <w:pPr>
        <w:rPr>
          <w:rFonts w:hint="eastAsia"/>
          <w:lang w:eastAsia="zh-CN"/>
        </w:rPr>
      </w:pPr>
      <w:r>
        <w:rPr>
          <w:rFonts w:hint="eastAsia"/>
          <w:lang w:eastAsia="zh-CN"/>
        </w:rPr>
        <w:t>A.小说中罗列张铁匠新打造的铁具，不仅表明了他技艺的高超，也显示了作者对于农村生产工具及劳作方式的谙熟。</w:t>
      </w:r>
    </w:p>
    <w:p>
      <w:pPr>
        <w:rPr>
          <w:rFonts w:hint="eastAsia"/>
          <w:lang w:eastAsia="zh-CN"/>
        </w:rPr>
      </w:pPr>
      <w:r>
        <w:rPr>
          <w:rFonts w:hint="eastAsia"/>
          <w:lang w:eastAsia="zh-CN"/>
        </w:rPr>
        <w:t>B.“张铁匠明明知道是羊角村的，却要问；哪个村的?”表现了他对手艺的自负，也是他争胜心理的自然流露。</w:t>
      </w:r>
    </w:p>
    <w:p>
      <w:pPr>
        <w:rPr>
          <w:rFonts w:hint="eastAsia"/>
          <w:lang w:eastAsia="zh-CN"/>
        </w:rPr>
      </w:pPr>
      <w:r>
        <w:rPr>
          <w:rFonts w:hint="eastAsia"/>
          <w:lang w:eastAsia="zh-CN"/>
        </w:rPr>
        <w:t>C.儿子的合伙人是典型的生意人的代表，头脑灵活，追求经济利益，认为只要能赚钱，做什么都一样。</w:t>
      </w:r>
    </w:p>
    <w:p>
      <w:pPr>
        <w:rPr>
          <w:rFonts w:hint="eastAsia"/>
          <w:lang w:eastAsia="zh-CN"/>
        </w:rPr>
      </w:pPr>
      <w:r>
        <w:rPr>
          <w:rFonts w:hint="eastAsia"/>
          <w:lang w:eastAsia="zh-CN"/>
        </w:rPr>
        <w:t>D.张铁匠思想保守，固步自封，他儿子则能顺应时代发展潮流，积极接受新事物，小说对此表达了对张铁匠的批评。</w:t>
      </w:r>
    </w:p>
    <w:p>
      <w:pPr>
        <w:rPr>
          <w:rFonts w:hint="eastAsia"/>
          <w:lang w:eastAsia="zh-CN"/>
        </w:rPr>
      </w:pPr>
      <w:r>
        <w:rPr>
          <w:rFonts w:hint="eastAsia"/>
          <w:lang w:eastAsia="zh-CN"/>
        </w:rPr>
        <w:t>7.下列对文本艺术特色的分析鉴赏，不正确的一项是(3分)</w:t>
      </w:r>
    </w:p>
    <w:p>
      <w:pPr>
        <w:rPr>
          <w:rFonts w:hint="eastAsia"/>
          <w:lang w:eastAsia="zh-CN"/>
        </w:rPr>
      </w:pPr>
      <w:r>
        <w:rPr>
          <w:rFonts w:hint="eastAsia"/>
          <w:lang w:eastAsia="zh-CN"/>
        </w:rPr>
        <w:t>A.小说开头运用环境描写，交代了故事发生的社会环境，描绘了石坡村的日常生活图景，充满朴拙的人间烟火气。</w:t>
      </w:r>
    </w:p>
    <w:p>
      <w:pPr>
        <w:rPr>
          <w:rFonts w:hint="eastAsia"/>
          <w:lang w:eastAsia="zh-CN"/>
        </w:rPr>
      </w:pPr>
      <w:r>
        <w:rPr>
          <w:rFonts w:hint="eastAsia"/>
          <w:lang w:eastAsia="zh-CN"/>
        </w:rPr>
        <w:t>B.铁匠铺的“叮叮咣咣”与弹棉花店里的“嗡嗡作响”交相辉映，不仅写出两家店铺生意的繁忙红火，同时为下文生意的萧条冷落作铺垫。</w:t>
      </w:r>
    </w:p>
    <w:p>
      <w:pPr>
        <w:rPr>
          <w:rFonts w:hint="eastAsia"/>
          <w:lang w:eastAsia="zh-CN"/>
        </w:rPr>
      </w:pPr>
      <w:r>
        <w:rPr>
          <w:rFonts w:hint="eastAsia"/>
          <w:lang w:eastAsia="zh-CN"/>
        </w:rPr>
        <w:t>C.“水面上的雨脚像无数的钉子在跳跃”一句运用了比拟修辞，形象地写出了张铁匠想象自己打造出钉子后的喜悦。</w:t>
      </w:r>
    </w:p>
    <w:p>
      <w:pPr>
        <w:rPr>
          <w:rFonts w:hint="eastAsia"/>
          <w:lang w:eastAsia="zh-CN"/>
        </w:rPr>
      </w:pPr>
      <w:r>
        <w:rPr>
          <w:rFonts w:hint="eastAsia"/>
          <w:lang w:eastAsia="zh-CN"/>
        </w:rPr>
        <w:t>D.小说中人物语言口语化，灵活运用了大量的方言土语，不仅具有浓厚的地方色彩，而且有助于展现人物的形象特点。</w:t>
      </w:r>
    </w:p>
    <w:p>
      <w:pPr>
        <w:rPr>
          <w:rFonts w:hint="eastAsia"/>
          <w:lang w:eastAsia="zh-CN"/>
        </w:rPr>
      </w:pPr>
      <w:r>
        <w:rPr>
          <w:rFonts w:hint="eastAsia"/>
          <w:lang w:eastAsia="zh-CN"/>
        </w:rPr>
        <w:t>8.文章主要描写东头的铁匠铺中发生的点滴，为什么又多次写到西头的弹棉花店?请简要分析。(4分)</w:t>
      </w:r>
    </w:p>
    <w:p>
      <w:pPr>
        <w:rPr>
          <w:rFonts w:hint="eastAsia"/>
          <w:lang w:eastAsia="zh-CN"/>
        </w:rPr>
      </w:pPr>
      <w:r>
        <w:rPr>
          <w:rFonts w:hint="eastAsia"/>
          <w:lang w:eastAsia="zh-CN"/>
        </w:rPr>
        <w:t>9.《人民文学》对贾平凹的《秦岭记》进行了评价：“(作品)隐约可见山地深处的人生底细和生活况味。”结合文本，谈谈本篇小说是如何体现这一观点的。(6分)</w:t>
      </w:r>
    </w:p>
    <w:p>
      <w:pPr>
        <w:rPr>
          <w:rFonts w:hint="eastAsia"/>
          <w:lang w:eastAsia="zh-CN"/>
        </w:rPr>
      </w:pPr>
      <w:r>
        <w:rPr>
          <w:rFonts w:hint="eastAsia"/>
          <w:lang w:eastAsia="zh-CN"/>
        </w:rPr>
        <w:t>二、古代诗文阅读(35分)</w:t>
      </w:r>
    </w:p>
    <w:p>
      <w:pPr>
        <w:rPr>
          <w:rFonts w:hint="eastAsia"/>
          <w:lang w:eastAsia="zh-CN"/>
        </w:rPr>
      </w:pPr>
      <w:r>
        <w:rPr>
          <w:rFonts w:hint="eastAsia"/>
          <w:lang w:eastAsia="zh-CN"/>
        </w:rPr>
        <w:t>(一)文言文阅读(本题共5小题，20分)</w:t>
      </w:r>
    </w:p>
    <w:p>
      <w:pPr>
        <w:rPr>
          <w:rFonts w:hint="eastAsia"/>
          <w:lang w:eastAsia="zh-CN"/>
        </w:rPr>
      </w:pPr>
      <w:r>
        <w:rPr>
          <w:rFonts w:hint="eastAsia"/>
          <w:lang w:eastAsia="zh-CN"/>
        </w:rPr>
        <w:t>阅读下面的文言文，完成10～14题。</w:t>
      </w:r>
    </w:p>
    <w:p>
      <w:pPr>
        <w:ind w:firstLine="420" w:firstLineChars="200"/>
        <w:rPr>
          <w:rFonts w:hint="eastAsia"/>
          <w:lang w:eastAsia="zh-CN"/>
        </w:rPr>
      </w:pPr>
      <w:r>
        <w:rPr>
          <w:rFonts w:hint="eastAsia"/>
          <w:lang w:eastAsia="zh-CN"/>
        </w:rPr>
        <w:t>徐绩字元功，宣州南陵人。举进士，选桂州</w:t>
      </w:r>
      <w:r>
        <w:rPr>
          <w:rFonts w:hint="eastAsia"/>
          <w:em w:val="dot"/>
          <w:lang w:eastAsia="zh-CN"/>
        </w:rPr>
        <w:t>教授</w:t>
      </w:r>
      <w:r>
        <w:rPr>
          <w:rFonts w:hint="eastAsia"/>
          <w:lang w:eastAsia="zh-CN"/>
        </w:rPr>
        <w:t>。王师讨交趾，转运使檄绩从军。饷路瘴险，民当役者多避匿，捕得千余人，使者使绩杖之，绩曰：“是固有罪，然皆饥羸病乏，不足胜杖，姑涅臂以戒，亦可已。”使者怒，欲并劾绩，绩力争不变，使者不能</w:t>
      </w:r>
      <w:r>
        <w:rPr>
          <w:rFonts w:hint="eastAsia"/>
          <w:em w:val="dot"/>
          <w:lang w:eastAsia="zh-CN"/>
        </w:rPr>
        <w:t>夺</w:t>
      </w:r>
      <w:r>
        <w:rPr>
          <w:rFonts w:hint="eastAsia"/>
          <w:lang w:eastAsia="zh-CN"/>
        </w:rPr>
        <w:t>。舒重闻其名，将以御史荐，绩恶亶为人，辞不答。通判通州，濒海有捍堤，废不治，岁苦漂溺。绩躬督防卒护筑之，堤成，民赖其利。徽宗立，迁中书舍人，修《神宗史》。时绍圣党与尚在朝，人怀异意，以沮新政。帝谓绩曰：“</w:t>
      </w:r>
      <w:r>
        <w:rPr>
          <w:rFonts w:hint="eastAsia"/>
          <w:u w:val="wave"/>
          <w:lang w:eastAsia="zh-CN"/>
        </w:rPr>
        <w:t>朕每听臣僚进对非诈则谀惟卿鲠正朕所倚赖</w:t>
      </w:r>
      <w:r>
        <w:rPr>
          <w:rFonts w:hint="eastAsia"/>
          <w:lang w:eastAsia="zh-CN"/>
        </w:rPr>
        <w:t>”诏与蔡京同校《五朝宝训》。绩不肯与京联职，固辞。迁翰林学士。国史久不成，绩言：“《神宗正史》,今更五闰矣，未能成书。盖由元祜、绍圣史臣好恶不同，范祖离等专主司马光家藏记事，蔡京兄弟纯用王安石《日录》,各为之说，故论议纷然。当时辅相之家，家藏记录，何得无辛?臣谓宜尽取用，参订是非，勒成大典。”帝然之，命绩草诏戒史官，俾尽心去取，毋使失实。绩与何执申偕事帝于王邸，</w:t>
      </w:r>
      <w:r>
        <w:rPr>
          <w:rFonts w:hint="eastAsia"/>
          <w:u w:val="single"/>
          <w:lang w:eastAsia="zh-CN"/>
        </w:rPr>
        <w:t>蔡京以宫僚之旧，每曲意事二人，绩不少降节</w:t>
      </w:r>
      <w:r>
        <w:rPr>
          <w:rFonts w:hint="eastAsia"/>
          <w:lang w:eastAsia="zh-CN"/>
        </w:rPr>
        <w:t>。谒归视亲病，或言翰林学士未有出外者，帝曰：“绩</w:t>
      </w:r>
      <w:r>
        <w:rPr>
          <w:rFonts w:hint="eastAsia"/>
          <w:em w:val="dot"/>
          <w:lang w:eastAsia="zh-CN"/>
        </w:rPr>
        <w:t>谒告</w:t>
      </w:r>
      <w:r>
        <w:rPr>
          <w:rFonts w:hint="eastAsia"/>
          <w:lang w:eastAsia="zh-CN"/>
        </w:rPr>
        <w:t>归尔，非去朝廷也，奈何轻欲夺之!”大观三年，知太平州。召入觐，极论茶盐法为民病，帝曰：“以用度不足故也。”对曰：“生财有道，理财有义，用财有法。今国用不足，在陛下明诏有司，推讲而力行之耳。”帝曰：“不见卿久，今日乃闻</w:t>
      </w:r>
      <w:r>
        <w:rPr>
          <w:rFonts w:hint="eastAsia"/>
          <w:em w:val="dot"/>
          <w:lang w:eastAsia="zh-CN"/>
        </w:rPr>
        <w:t>嘉言</w:t>
      </w:r>
      <w:r>
        <w:rPr>
          <w:rFonts w:hint="eastAsia"/>
          <w:lang w:eastAsia="zh-CN"/>
        </w:rPr>
        <w:t>。”蔡京自钱塘召还，微言撼之曰：“元功遭遇在伯通右，伯通既相矣。”绩笑曰：“人各有志，吾岂以利禄易之哉?”京惭不能对，绩亦终不复用。以疾卒，年七十九。</w:t>
      </w:r>
      <w:r>
        <w:rPr>
          <w:rFonts w:hint="eastAsia"/>
          <w:u w:val="single"/>
          <w:lang w:eastAsia="zh-CN"/>
        </w:rPr>
        <w:t>绩挺挺持正，尤为帝所礼重，而不至大用，时议惜之</w:t>
      </w:r>
      <w:r>
        <w:rPr>
          <w:rFonts w:hint="eastAsia"/>
          <w:lang w:eastAsia="zh-CN"/>
        </w:rPr>
        <w:t>。</w:t>
      </w:r>
    </w:p>
    <w:p>
      <w:pPr>
        <w:rPr>
          <w:rFonts w:hint="eastAsia"/>
          <w:lang w:eastAsia="zh-CN"/>
        </w:rPr>
      </w:pPr>
      <w:r>
        <w:rPr>
          <w:rFonts w:hint="eastAsia"/>
          <w:lang w:eastAsia="zh-CN"/>
        </w:rPr>
        <w:t>(节选自《宋史·徐绩传》)</w:t>
      </w:r>
    </w:p>
    <w:p>
      <w:pPr>
        <w:rPr>
          <w:rFonts w:hint="eastAsia"/>
          <w:lang w:eastAsia="zh-CN"/>
        </w:rPr>
      </w:pPr>
      <w:r>
        <w:rPr>
          <w:rFonts w:hint="eastAsia"/>
          <w:lang w:eastAsia="zh-CN"/>
        </w:rPr>
        <w:t>10,文中画波浪线的部分有三处需加句读，请用铅笔将答题卡相应位置的答案标号涂黑，(3分)</w:t>
      </w:r>
    </w:p>
    <w:p>
      <w:pPr>
        <w:rPr>
          <w:rFonts w:hint="eastAsia"/>
          <w:lang w:eastAsia="zh-CN"/>
        </w:rPr>
      </w:pPr>
      <w:r>
        <w:rPr>
          <w:rFonts w:hint="eastAsia"/>
          <w:lang w:eastAsia="zh-CN"/>
        </w:rPr>
        <w:t>朕每听[A]臣僚[B]进对[C]非诈[D]则谀[E]惟卿鲠正[F]朕[G所倚赖</w:t>
      </w:r>
    </w:p>
    <w:p>
      <w:pPr>
        <w:rPr>
          <w:rFonts w:hint="eastAsia"/>
          <w:lang w:eastAsia="zh-CN"/>
        </w:rPr>
      </w:pPr>
      <w:r>
        <w:rPr>
          <w:rFonts w:hint="eastAsia"/>
          <w:lang w:eastAsia="zh-CN"/>
        </w:rPr>
        <w:t>11.下列对文中加点的词语及其相关内容的解说，不正确的一项是(3分)</w:t>
      </w:r>
    </w:p>
    <w:p>
      <w:pPr>
        <w:rPr>
          <w:rFonts w:hint="eastAsia"/>
          <w:lang w:eastAsia="zh-CN"/>
        </w:rPr>
      </w:pPr>
      <w:r>
        <w:rPr>
          <w:rFonts w:hint="eastAsia"/>
          <w:lang w:eastAsia="zh-CN"/>
        </w:rPr>
        <w:t>A.“教授”在文中是学官名，宋代除宗学、律学等置教授教授学业外，各路的州、县学均置教授，掌管学校课试等事。</w:t>
      </w:r>
    </w:p>
    <w:p>
      <w:pPr>
        <w:rPr>
          <w:rFonts w:hint="eastAsia"/>
          <w:lang w:eastAsia="zh-CN"/>
        </w:rPr>
      </w:pPr>
      <w:r>
        <w:rPr>
          <w:rFonts w:hint="eastAsia"/>
          <w:lang w:eastAsia="zh-CN"/>
        </w:rPr>
        <w:t>B.“夺”在文中指的是“改变”,与《陈情表》里的“舅夺母志”的“夺”意思不同。</w:t>
      </w:r>
    </w:p>
    <w:p>
      <w:pPr>
        <w:rPr>
          <w:rFonts w:hint="eastAsia"/>
          <w:lang w:eastAsia="zh-CN"/>
        </w:rPr>
      </w:pPr>
      <w:r>
        <w:rPr>
          <w:rFonts w:hint="eastAsia"/>
          <w:lang w:eastAsia="zh-CN"/>
        </w:rPr>
        <w:t>C.“谒告”在文中是请假的意思，指徐绩请假回家探望亲人的病情。</w:t>
      </w:r>
    </w:p>
    <w:p>
      <w:pPr>
        <w:rPr>
          <w:rFonts w:hint="eastAsia"/>
          <w:lang w:eastAsia="zh-CN"/>
        </w:rPr>
      </w:pPr>
      <w:r>
        <w:rPr>
          <w:rFonts w:hint="eastAsia"/>
          <w:lang w:eastAsia="zh-CN"/>
        </w:rPr>
        <w:t>D.“嘉言”在文中是“好的建议”的意思，“嘉”与《师说》里的“余嘉其能行古道”的“嘉”意思不同。</w:t>
      </w:r>
    </w:p>
    <w:p>
      <w:pPr>
        <w:rPr>
          <w:rFonts w:hint="eastAsia"/>
          <w:lang w:eastAsia="zh-CN"/>
        </w:rPr>
      </w:pPr>
      <w:r>
        <w:rPr>
          <w:rFonts w:hint="eastAsia"/>
          <w:lang w:eastAsia="zh-CN"/>
        </w:rPr>
        <w:t>12.下列对原文有关内容的概述，不正确的一项是(3分)</w:t>
      </w:r>
    </w:p>
    <w:p>
      <w:pPr>
        <w:rPr>
          <w:rFonts w:hint="eastAsia"/>
          <w:lang w:eastAsia="zh-CN"/>
        </w:rPr>
      </w:pPr>
      <w:r>
        <w:rPr>
          <w:rFonts w:hint="eastAsia"/>
          <w:lang w:eastAsia="zh-CN"/>
        </w:rPr>
        <w:t>A.朝廷发兵讨伐交趾时，由于运送粮饷的路上瘴气弥漫，道路崎岖险阻，服役的人大多逃跑躲避。徐绩同情他们，为了使一千多个被捉来的人免遭杖责而据理力争。</w:t>
      </w:r>
    </w:p>
    <w:p>
      <w:pPr>
        <w:rPr>
          <w:rFonts w:hint="eastAsia"/>
          <w:lang w:eastAsia="zh-CN"/>
        </w:rPr>
      </w:pPr>
      <w:r>
        <w:rPr>
          <w:rFonts w:hint="eastAsia"/>
          <w:lang w:eastAsia="zh-CN"/>
        </w:rPr>
        <w:t>B.徐绩一向关心百姓疾苦。曾亲自监督修筑海堤，以免海水泛滥成灾。又极力陈述现行茶盐法的危害，建议皇帝诏令全国有关官员合理生财、理财、用财。</w:t>
      </w:r>
    </w:p>
    <w:p>
      <w:pPr>
        <w:rPr>
          <w:rFonts w:hint="eastAsia"/>
          <w:lang w:eastAsia="zh-CN"/>
        </w:rPr>
      </w:pPr>
      <w:r>
        <w:rPr>
          <w:rFonts w:hint="eastAsia"/>
          <w:lang w:eastAsia="zh-CN"/>
        </w:rPr>
        <w:t>C.针对《神宗正史》久未编成的状况，徐绩认为原因在于各执一词，所以应广泛搜集资料，明辨是非，才能修成符合史实的国史。他的建议得到皇帝肯定。</w:t>
      </w:r>
    </w:p>
    <w:p>
      <w:pPr>
        <w:rPr>
          <w:rFonts w:hint="eastAsia"/>
          <w:lang w:eastAsia="zh-CN"/>
        </w:rPr>
      </w:pPr>
      <w:r>
        <w:rPr>
          <w:rFonts w:hint="eastAsia"/>
          <w:lang w:eastAsia="zh-CN"/>
        </w:rPr>
        <w:t>D.皇帝曾命令徐绩与蔡京同校《五朝宝训》,徐绩不肯与蔡京共事。所以后来在徐绩回乡看望生病的亲人时，蔡京提出异议，但皇帝并不同意蔡京的看法。</w:t>
      </w:r>
    </w:p>
    <w:p>
      <w:pPr>
        <w:rPr>
          <w:rFonts w:hint="eastAsia"/>
          <w:lang w:eastAsia="zh-CN"/>
        </w:rPr>
      </w:pPr>
      <w:r>
        <w:rPr>
          <w:rFonts w:hint="eastAsia"/>
          <w:lang w:eastAsia="zh-CN"/>
        </w:rPr>
        <w:t>13.把文中画横线的句子翻译成现代汉语。(8分)</w:t>
      </w:r>
    </w:p>
    <w:p>
      <w:pPr>
        <w:rPr>
          <w:rFonts w:hint="eastAsia"/>
          <w:lang w:eastAsia="zh-CN"/>
        </w:rPr>
      </w:pPr>
      <w:r>
        <w:rPr>
          <w:rFonts w:hint="eastAsia"/>
          <w:lang w:eastAsia="zh-CN"/>
        </w:rPr>
        <w:t>(1)蔡京以宫僚之旧，每曲意事二人，绩不少降节。(4分)</w:t>
      </w:r>
    </w:p>
    <w:p>
      <w:pPr>
        <w:rPr>
          <w:rFonts w:hint="eastAsia"/>
          <w:lang w:eastAsia="zh-CN"/>
        </w:rPr>
      </w:pPr>
      <w:r>
        <w:rPr>
          <w:rFonts w:hint="eastAsia"/>
          <w:lang w:eastAsia="zh-CN"/>
        </w:rPr>
        <w:t>(2)绩挺挺持正，尤为帝所礼重，而不至大用，时议惜之。(4分)</w:t>
      </w:r>
    </w:p>
    <w:p>
      <w:pPr>
        <w:rPr>
          <w:rFonts w:hint="eastAsia"/>
          <w:lang w:eastAsia="zh-CN"/>
        </w:rPr>
      </w:pPr>
      <w:r>
        <w:rPr>
          <w:rFonts w:hint="eastAsia"/>
          <w:lang w:eastAsia="zh-CN"/>
        </w:rPr>
        <w:t>14.本文中徐绩刚直守正、耿介正直。请结合文本简要分析。(3分)</w:t>
      </w:r>
    </w:p>
    <w:p>
      <w:pPr>
        <w:rPr>
          <w:rFonts w:hint="eastAsia"/>
          <w:lang w:eastAsia="zh-CN"/>
        </w:rPr>
      </w:pPr>
      <w:r>
        <w:rPr>
          <w:rFonts w:hint="eastAsia"/>
          <w:lang w:eastAsia="zh-CN"/>
        </w:rPr>
        <w:t>(二)古代诗歌阅读(本题共2小题，9分)阅读下面这首宋词，完成15～16题。</w:t>
      </w:r>
    </w:p>
    <w:p>
      <w:pPr>
        <w:rPr>
          <w:rFonts w:hint="eastAsia"/>
          <w:lang w:eastAsia="zh-CN"/>
        </w:rPr>
      </w:pPr>
      <w:r>
        <w:rPr>
          <w:rFonts w:hint="eastAsia"/>
          <w:lang w:eastAsia="zh-CN"/>
        </w:rPr>
        <w:t>浪淘沙·山寺夜半闻钟</w:t>
      </w:r>
      <w:r>
        <w:rPr>
          <w:rFonts w:hint="eastAsia"/>
          <w:vertAlign w:val="superscript"/>
          <w:lang w:eastAsia="zh-CN"/>
        </w:rPr>
        <w:t>①</w:t>
      </w:r>
      <w:r>
        <w:rPr>
          <w:rFonts w:hint="eastAsia"/>
          <w:lang w:eastAsia="zh-CN"/>
        </w:rPr>
        <w:t>辛弃疾</w:t>
      </w:r>
    </w:p>
    <w:p>
      <w:pPr>
        <w:rPr>
          <w:rFonts w:hint="eastAsia"/>
          <w:lang w:eastAsia="zh-CN"/>
        </w:rPr>
      </w:pPr>
      <w:r>
        <w:rPr>
          <w:rFonts w:hint="eastAsia"/>
          <w:lang w:eastAsia="zh-CN"/>
        </w:rPr>
        <w:t>身世酒杯中，万事皆空。古来三五个英雄。雨打风吹何处是，汉殿秦宫。</w:t>
      </w:r>
    </w:p>
    <w:p>
      <w:pPr>
        <w:rPr>
          <w:rFonts w:hint="eastAsia"/>
          <w:lang w:eastAsia="zh-CN"/>
        </w:rPr>
      </w:pPr>
      <w:r>
        <w:rPr>
          <w:rFonts w:hint="eastAsia"/>
          <w:lang w:eastAsia="zh-CN"/>
        </w:rPr>
        <w:t>梦入少年丛，歌舞匆匆。老僧夜半误鸣钟。惊志西窗</w:t>
      </w:r>
      <w:r>
        <w:rPr>
          <w:rFonts w:hint="eastAsia"/>
          <w:vertAlign w:val="superscript"/>
          <w:lang w:eastAsia="zh-CN"/>
        </w:rPr>
        <w:t>②</w:t>
      </w:r>
      <w:r>
        <w:rPr>
          <w:rFonts w:hint="eastAsia"/>
          <w:lang w:eastAsia="zh-CN"/>
        </w:rPr>
        <w:t>眠不得，卷地西风。</w:t>
      </w:r>
    </w:p>
    <w:p>
      <w:pPr>
        <w:rPr>
          <w:rFonts w:hint="eastAsia"/>
          <w:lang w:eastAsia="zh-CN"/>
        </w:rPr>
      </w:pPr>
      <w:r>
        <w:rPr>
          <w:rFonts w:hint="eastAsia"/>
          <w:lang w:eastAsia="zh-CN"/>
        </w:rPr>
        <w:t>【注】①本词创作于作者闲居带湖、瓢泉时期，其间除南宋绍熙三年(1192年)至南宋绍熙五年(1194年)一度被起用为福建安抚使外，一直赋闲在家。②西窗：思念，代指抱负。</w:t>
      </w:r>
    </w:p>
    <w:p>
      <w:pPr>
        <w:rPr>
          <w:rFonts w:hint="eastAsia"/>
          <w:lang w:eastAsia="zh-CN"/>
        </w:rPr>
      </w:pPr>
      <w:r>
        <w:rPr>
          <w:rFonts w:hint="eastAsia"/>
          <w:lang w:eastAsia="zh-CN"/>
        </w:rPr>
        <w:t>15.下列对这首词赏析不正确的一项是(3分)</w:t>
      </w:r>
    </w:p>
    <w:p>
      <w:pPr>
        <w:rPr>
          <w:rFonts w:hint="eastAsia"/>
          <w:lang w:eastAsia="zh-CN"/>
        </w:rPr>
      </w:pPr>
      <w:r>
        <w:rPr>
          <w:rFonts w:hint="eastAsia"/>
          <w:lang w:eastAsia="zh-CN"/>
        </w:rPr>
        <w:t>A.上阙首句“身世酒杯中，万事皆空”统领全篇，充盈着词人家国身世之感，风格沉郁悲凉。</w:t>
      </w:r>
    </w:p>
    <w:p>
      <w:pPr>
        <w:rPr>
          <w:rFonts w:hint="eastAsia"/>
          <w:lang w:eastAsia="zh-CN"/>
        </w:rPr>
      </w:pPr>
      <w:r>
        <w:rPr>
          <w:rFonts w:hint="eastAsia"/>
          <w:lang w:eastAsia="zh-CN"/>
        </w:rPr>
        <w:t>B.“雨打风吹”原指花木遭受风雨摧残，用来比喻恶势力对弱小者的迫害，此处表达作者对恶势力的厌恶痛恨之情。</w:t>
      </w:r>
    </w:p>
    <w:p>
      <w:pPr>
        <w:rPr>
          <w:rFonts w:hint="eastAsia"/>
          <w:lang w:eastAsia="zh-CN"/>
        </w:rPr>
      </w:pPr>
      <w:r>
        <w:rPr>
          <w:rFonts w:hint="eastAsia"/>
          <w:lang w:eastAsia="zh-CN"/>
        </w:rPr>
        <w:t>C,下阕写少年梦被山僧撞破，惊醒后难眠，只有西风呜咽。写出了词人没有忘记国家大事，时刻想着报效国家，</w:t>
      </w:r>
    </w:p>
    <w:p>
      <w:pPr>
        <w:rPr>
          <w:rFonts w:hint="eastAsia"/>
          <w:lang w:eastAsia="zh-CN"/>
        </w:rPr>
      </w:pPr>
      <w:r>
        <w:rPr>
          <w:rFonts w:hint="eastAsia"/>
          <w:lang w:eastAsia="zh-CN"/>
        </w:rPr>
        <w:t>D、本词运用丰富的联想与跌宕起伏的笔法，由此及彼，由近及远，由反而正，蕴含开阖顿挫的气势。</w:t>
      </w:r>
    </w:p>
    <w:p>
      <w:pPr>
        <w:rPr>
          <w:rFonts w:hint="eastAsia"/>
          <w:lang w:eastAsia="zh-CN"/>
        </w:rPr>
      </w:pPr>
      <w:r>
        <w:rPr>
          <w:rFonts w:hint="eastAsia"/>
          <w:lang w:eastAsia="zh-CN"/>
        </w:rPr>
        <w:t>16.《永遇乐·京口北固亭怀古》中的“千古江山，英雄无觅孙仲谋处。舞榭歌台，风流总被雨打风吹去”与本词中对英雄的刻画有异曲同工之妙，试比较分析两首词中词人对英雄有着怎样共同的情感。(6分)</w:t>
      </w:r>
    </w:p>
    <w:p>
      <w:pPr>
        <w:rPr>
          <w:rFonts w:hint="eastAsia"/>
          <w:lang w:eastAsia="zh-CN"/>
        </w:rPr>
      </w:pPr>
      <w:r>
        <w:rPr>
          <w:rFonts w:hint="eastAsia"/>
          <w:lang w:eastAsia="zh-CN"/>
        </w:rPr>
        <w:t>(三)名篇名句默写(本题共1小题，6分)</w:t>
      </w:r>
    </w:p>
    <w:p>
      <w:pPr>
        <w:rPr>
          <w:rFonts w:hint="eastAsia"/>
          <w:lang w:eastAsia="zh-CN"/>
        </w:rPr>
      </w:pPr>
      <w:r>
        <w:rPr>
          <w:rFonts w:hint="eastAsia"/>
          <w:lang w:eastAsia="zh-CN"/>
        </w:rPr>
        <w:t>17.补写出下列句子中的空缺部分。(6分)</w:t>
      </w:r>
    </w:p>
    <w:p>
      <w:pPr>
        <w:rPr>
          <w:rFonts w:hint="eastAsia"/>
          <w:lang w:eastAsia="zh-CN"/>
        </w:rPr>
      </w:pPr>
      <w:r>
        <w:rPr>
          <w:rFonts w:hint="eastAsia"/>
          <w:lang w:eastAsia="zh-CN"/>
        </w:rPr>
        <w:t>(1)屈原在《离骚》中用“</w:t>
      </w:r>
      <w:r>
        <w:rPr>
          <w:rFonts w:hint="eastAsia"/>
          <w:u w:val="single"/>
          <w:lang w:val="en-US" w:eastAsia="zh-CN"/>
        </w:rPr>
        <w:t xml:space="preserve">     ,    </w:t>
      </w:r>
      <w:r>
        <w:rPr>
          <w:rFonts w:hint="eastAsia"/>
          <w:lang w:eastAsia="zh-CN"/>
        </w:rPr>
        <w:t>”两句，表明自己要乘上千里马纵横驰骋，在前引导开路，表现了其积极进取的精神。</w:t>
      </w:r>
    </w:p>
    <w:p>
      <w:pPr>
        <w:rPr>
          <w:rFonts w:hint="eastAsia"/>
          <w:lang w:eastAsia="zh-CN"/>
        </w:rPr>
      </w:pPr>
      <w:r>
        <w:rPr>
          <w:rFonts w:hint="eastAsia"/>
          <w:lang w:eastAsia="zh-CN"/>
        </w:rPr>
        <w:t>(2)“表”是一种应用文体，很难写出真情实感。而李密的《陈情表》却借助典故表达”。他对晋武帝生死都要相报的忠心的两句是“</w:t>
      </w:r>
      <w:r>
        <w:rPr>
          <w:rFonts w:hint="eastAsia"/>
          <w:u w:val="single"/>
          <w:lang w:val="en-US" w:eastAsia="zh-CN"/>
        </w:rPr>
        <w:t xml:space="preserve">     ,    </w:t>
      </w:r>
      <w:r>
        <w:rPr>
          <w:rFonts w:hint="eastAsia"/>
          <w:lang w:eastAsia="zh-CN"/>
        </w:rPr>
        <w:t>”</w:t>
      </w:r>
      <w:r>
        <w:rPr>
          <w:rFonts w:hint="eastAsia"/>
          <w:lang w:val="en-US" w:eastAsia="zh-CN"/>
        </w:rPr>
        <w:t>.</w:t>
      </w:r>
    </w:p>
    <w:p>
      <w:pPr>
        <w:rPr>
          <w:rFonts w:hint="eastAsia"/>
          <w:lang w:eastAsia="zh-CN"/>
        </w:rPr>
      </w:pPr>
      <w:r>
        <w:rPr>
          <w:rFonts w:hint="eastAsia"/>
          <w:lang w:eastAsia="zh-CN"/>
        </w:rPr>
        <w:t>(3)“长江”这一意象经常被运用于古诗文当中，既表现了景象廓大、气象恢宏，也交织着短暂与永恒。如“</w:t>
      </w:r>
      <w:r>
        <w:rPr>
          <w:rFonts w:hint="eastAsia"/>
          <w:u w:val="single"/>
          <w:lang w:val="en-US" w:eastAsia="zh-CN"/>
        </w:rPr>
        <w:t xml:space="preserve">     ,    </w:t>
      </w:r>
      <w:r>
        <w:rPr>
          <w:rFonts w:hint="eastAsia"/>
          <w:lang w:eastAsia="zh-CN"/>
        </w:rPr>
        <w:t>”</w:t>
      </w:r>
      <w:r>
        <w:rPr>
          <w:rFonts w:hint="eastAsia"/>
          <w:lang w:val="en-US" w:eastAsia="zh-CN"/>
        </w:rPr>
        <w:t>.</w:t>
      </w:r>
    </w:p>
    <w:p>
      <w:pPr>
        <w:rPr>
          <w:rFonts w:hint="eastAsia"/>
          <w:lang w:eastAsia="zh-CN"/>
        </w:rPr>
      </w:pPr>
      <w:r>
        <w:rPr>
          <w:rFonts w:hint="eastAsia"/>
          <w:lang w:eastAsia="zh-CN"/>
        </w:rPr>
        <w:t>三、语言文字运用(20分)</w:t>
      </w:r>
    </w:p>
    <w:p>
      <w:pPr>
        <w:rPr>
          <w:rFonts w:hint="eastAsia"/>
          <w:lang w:eastAsia="zh-CN"/>
        </w:rPr>
      </w:pPr>
      <w:r>
        <w:rPr>
          <w:rFonts w:hint="eastAsia"/>
          <w:lang w:eastAsia="zh-CN"/>
        </w:rPr>
        <w:t>(一)语言文字运用I(本题共3小题，12分)</w:t>
      </w:r>
    </w:p>
    <w:p>
      <w:pPr>
        <w:ind w:firstLine="420" w:firstLineChars="200"/>
        <w:rPr>
          <w:rFonts w:hint="eastAsia"/>
          <w:lang w:eastAsia="zh-CN"/>
        </w:rPr>
      </w:pPr>
      <w:r>
        <w:rPr>
          <w:rFonts w:hint="eastAsia"/>
          <w:lang w:eastAsia="zh-CN"/>
        </w:rPr>
        <w:t>经过三年疫情，看一场(    )的线下演出，正成为越来越多人(    )的“诗和远方”。然而，伴随演出市场渐进高潮的是，观众与“黄牛”之间的“拉锯战”正愈演愈烈。</w:t>
      </w:r>
    </w:p>
    <w:p>
      <w:pPr>
        <w:ind w:firstLine="420" w:firstLineChars="200"/>
        <w:rPr>
          <w:rFonts w:hint="eastAsia"/>
          <w:lang w:eastAsia="zh-CN"/>
        </w:rPr>
      </w:pPr>
      <w:r>
        <w:rPr>
          <w:rFonts w:hint="eastAsia"/>
          <w:lang w:eastAsia="zh-CN"/>
        </w:rPr>
        <w:t>事实上，“黄牛”(      )地获取门票，①</w:t>
      </w:r>
      <w:r>
        <w:rPr>
          <w:rFonts w:hint="eastAsia"/>
          <w:u w:val="single"/>
          <w:lang w:val="en-US" w:eastAsia="zh-CN"/>
        </w:rPr>
        <w:t xml:space="preserve">      </w:t>
      </w:r>
      <w:r>
        <w:rPr>
          <w:rFonts w:hint="eastAsia"/>
          <w:lang w:val="en-US" w:eastAsia="zh-CN"/>
        </w:rPr>
        <w:t xml:space="preserve"> </w:t>
      </w:r>
      <w:r>
        <w:rPr>
          <w:rFonts w:hint="eastAsia"/>
          <w:lang w:eastAsia="zh-CN"/>
        </w:rPr>
        <w:t>:“一是利益输送。作为利益共同体，有的主办方、承办方暗中涨价，甚至批量销售门票给“特定用户”。这里的主办方，或为“第一手黄牛”。②</w:t>
      </w:r>
      <w:r>
        <w:rPr>
          <w:rFonts w:hint="eastAsia"/>
          <w:u w:val="single"/>
          <w:lang w:val="en-US" w:eastAsia="zh-CN"/>
        </w:rPr>
        <w:t xml:space="preserve">       </w:t>
      </w:r>
      <w:r>
        <w:rPr>
          <w:rFonts w:hint="eastAsia"/>
          <w:lang w:eastAsia="zh-CN"/>
        </w:rPr>
        <w:t>。“黄牛党”动用外挂程序，抢票速度秒杀人工操作。三是海量搜求。“黄牛”往往将集资而来的定金，用于招募人员或进行身份代持，以传统的人海战术抢票。</w:t>
      </w:r>
    </w:p>
    <w:p>
      <w:pPr>
        <w:ind w:firstLine="420" w:firstLineChars="200"/>
        <w:rPr>
          <w:rFonts w:hint="eastAsia"/>
          <w:lang w:eastAsia="zh-CN"/>
        </w:rPr>
      </w:pPr>
      <w:r>
        <w:rPr>
          <w:rFonts w:hint="eastAsia"/>
          <w:lang w:eastAsia="zh-CN"/>
        </w:rPr>
        <w:t>显然，</w:t>
      </w:r>
      <w:r>
        <w:rPr>
          <w:rFonts w:hint="eastAsia"/>
          <w:u w:val="wave"/>
          <w:lang w:eastAsia="zh-CN"/>
        </w:rPr>
        <w:t>“黄牛党”的上述操作，不仅为文旅融合消费模式注入的“强心剂”造成了挑战，也给演出市场的“报复性”复苏蒙上了阴影</w:t>
      </w:r>
      <w:r>
        <w:rPr>
          <w:rFonts w:hint="eastAsia"/>
          <w:lang w:eastAsia="zh-CN"/>
        </w:rPr>
        <w:t xml:space="preserve">。正如雪崩之下，没有一片雪花是无辜的，也没有一片雪花可以幸免于难。“黄牛”问题造成的伤害，通常要由整个社会共同买单。抵制“黄牛”,  </w:t>
      </w:r>
      <w:r>
        <w:rPr>
          <w:rFonts w:hint="eastAsia"/>
          <w:u w:val="single"/>
          <w:lang w:eastAsia="zh-CN"/>
        </w:rPr>
        <w:t xml:space="preserve">  ③  </w:t>
      </w:r>
      <w:r>
        <w:rPr>
          <w:rFonts w:hint="eastAsia"/>
          <w:lang w:eastAsia="zh-CN"/>
        </w:rPr>
        <w:t xml:space="preserve"> 。我们相信，只要各方能够下定决心采取行动，制防、技防、人防等真正同步发力，落地见效，演出市场的“黄牛”就能不再“牛”,最终受益的会是演出市场和广大消费者。</w:t>
      </w:r>
    </w:p>
    <w:p>
      <w:pPr>
        <w:rPr>
          <w:rFonts w:hint="eastAsia"/>
          <w:lang w:eastAsia="zh-CN"/>
        </w:rPr>
      </w:pPr>
      <w:r>
        <w:rPr>
          <w:rFonts w:hint="eastAsia"/>
          <w:lang w:eastAsia="zh-CN"/>
        </w:rPr>
        <w:t>18.请在文中括号空缺处填上恰当的成语。(3分)</w:t>
      </w:r>
    </w:p>
    <w:p>
      <w:pPr>
        <w:rPr>
          <w:rFonts w:hint="eastAsia"/>
          <w:lang w:eastAsia="zh-CN"/>
        </w:rPr>
      </w:pPr>
      <w:r>
        <w:rPr>
          <w:rFonts w:hint="eastAsia"/>
          <w:lang w:eastAsia="zh-CN"/>
        </w:rPr>
        <w:t>19.请在文中横线空缺处补写恰当的语句，使整段文字语意完整，内容贴切，逻辑严密。每处不超过15个字。(6分)</w:t>
      </w:r>
    </w:p>
    <w:p>
      <w:pPr>
        <w:rPr>
          <w:rFonts w:hint="eastAsia"/>
          <w:lang w:eastAsia="zh-CN"/>
        </w:rPr>
      </w:pPr>
      <w:r>
        <w:rPr>
          <w:rFonts w:hint="eastAsia"/>
          <w:lang w:eastAsia="zh-CN"/>
        </w:rPr>
        <w:t>20.文中画波浪线的句子有语病，请进行修改，使语言表达准确流畅，可少量增删词语，不得改变原意。(3分)</w:t>
      </w:r>
    </w:p>
    <w:p>
      <w:pPr>
        <w:rPr>
          <w:rFonts w:hint="eastAsia"/>
          <w:lang w:eastAsia="zh-CN"/>
        </w:rPr>
      </w:pPr>
      <w:r>
        <w:rPr>
          <w:rFonts w:hint="eastAsia"/>
          <w:lang w:eastAsia="zh-CN"/>
        </w:rPr>
        <w:t>(二)语言文字运用Ⅱ(本题共2小题，8分)</w:t>
      </w:r>
    </w:p>
    <w:p>
      <w:pPr>
        <w:ind w:firstLine="420" w:firstLineChars="200"/>
        <w:rPr>
          <w:rFonts w:hint="eastAsia"/>
          <w:lang w:eastAsia="zh-CN"/>
        </w:rPr>
      </w:pPr>
      <w:r>
        <w:rPr>
          <w:rFonts w:hint="eastAsia"/>
          <w:lang w:eastAsia="zh-CN"/>
        </w:rPr>
        <w:t>(甲)</w:t>
      </w:r>
      <w:r>
        <w:rPr>
          <w:rFonts w:hint="eastAsia"/>
          <w:u w:val="wave"/>
          <w:lang w:eastAsia="zh-CN"/>
        </w:rPr>
        <w:t>生活不是剧本，不是只沉沦在诗文中悲天悯人就可以成为戏中人</w:t>
      </w:r>
      <w:r>
        <w:rPr>
          <w:rFonts w:hint="eastAsia"/>
          <w:lang w:eastAsia="zh-CN"/>
        </w:rPr>
        <w:t>。实际上，白居易是个不折不扣的行动者，试图以自己的点滴努力去改变骨感的现实。</w:t>
      </w:r>
    </w:p>
    <w:p>
      <w:pPr>
        <w:ind w:firstLine="420" w:firstLineChars="200"/>
        <w:rPr>
          <w:rFonts w:hint="eastAsia"/>
          <w:lang w:eastAsia="zh-CN"/>
        </w:rPr>
      </w:pPr>
      <w:r>
        <w:rPr>
          <w:rFonts w:hint="eastAsia"/>
          <w:lang w:eastAsia="zh-CN"/>
        </w:rPr>
        <w:t>他并不沉湎于自怜自叹中，更建言献策为民请命。公元808年江南大旱，衢州出现了人吃人的惨痛场景。他拿起笔，凝聚忧民和悲悯的力量，迸发出一声哀鸣，“是岁江南旱，衢州人食人”。</w:t>
      </w:r>
      <w:r>
        <w:rPr>
          <w:rFonts w:hint="eastAsia"/>
          <w:u w:val="single"/>
          <w:lang w:eastAsia="zh-CN"/>
        </w:rPr>
        <w:t>正出任左拾遗一职并承担起向皇帝谏诤工作的白居易在这一年上书皇帝乞求豁免赋税</w:t>
      </w:r>
      <w:r>
        <w:rPr>
          <w:rFonts w:hint="eastAsia"/>
          <w:lang w:eastAsia="zh-CN"/>
        </w:rPr>
        <w:t>。有丈字记载：元和三年冬到元和四年春，天大旱无雨，宪宗因此欲降德音，白居易与大臣李绛上书建议“蠲租税，出宫人，绝进奉，禁掠卖”,以期获得上天宽恕降雨。刚登基不久的唐宪宗李纯正值壮年，尚有抱负，一一采纳，甚至还下了罪己诏。他并不是纸上谈兵，更试图为百姓解决实实在在的难题。</w:t>
      </w:r>
    </w:p>
    <w:p>
      <w:pPr>
        <w:ind w:firstLine="420" w:firstLineChars="200"/>
        <w:rPr>
          <w:rFonts w:hint="eastAsia"/>
          <w:lang w:eastAsia="zh-CN"/>
        </w:rPr>
      </w:pPr>
      <w:r>
        <w:rPr>
          <w:rFonts w:hint="eastAsia"/>
          <w:lang w:eastAsia="zh-CN"/>
        </w:rPr>
        <w:t>(乙)</w:t>
      </w:r>
      <w:r>
        <w:rPr>
          <w:rFonts w:hint="eastAsia"/>
          <w:u w:val="wave"/>
          <w:lang w:eastAsia="zh-CN"/>
        </w:rPr>
        <w:t>生离死别，刺激着诗人多愁善感的神经；世态炎凉，带给他丰富的人生阅历；礼崩乐坏，触发他对国家命运的思考</w:t>
      </w:r>
      <w:r>
        <w:rPr>
          <w:rFonts w:hint="eastAsia"/>
          <w:lang w:eastAsia="zh-CN"/>
        </w:rPr>
        <w:t>，再加上古代知识分子治国平天下的抱负，凝聚成白居易忧国忧民的情怀。</w:t>
      </w:r>
    </w:p>
    <w:p>
      <w:pPr>
        <w:rPr>
          <w:rFonts w:hint="eastAsia"/>
          <w:lang w:eastAsia="zh-CN"/>
        </w:rPr>
      </w:pPr>
      <w:r>
        <w:rPr>
          <w:rFonts w:hint="eastAsia"/>
          <w:lang w:eastAsia="zh-CN"/>
        </w:rPr>
        <w:t>21.将文本中画横线的句子改为三个短句，要求不能改变原意，可少量增删词语。(4分)。</w:t>
      </w:r>
    </w:p>
    <w:p>
      <w:pPr>
        <w:rPr>
          <w:rFonts w:hint="eastAsia"/>
          <w:lang w:eastAsia="zh-CN"/>
        </w:rPr>
      </w:pPr>
      <w:r>
        <w:rPr>
          <w:rFonts w:hint="eastAsia"/>
          <w:lang w:eastAsia="zh-CN"/>
        </w:rPr>
        <w:t>22.分别赏析甲乙两处画波浪线句子的表达效果。(4分)</w:t>
      </w:r>
    </w:p>
    <w:p>
      <w:pPr>
        <w:rPr>
          <w:rFonts w:hint="eastAsia"/>
          <w:lang w:eastAsia="zh-CN"/>
        </w:rPr>
      </w:pPr>
      <w:r>
        <w:rPr>
          <w:rFonts w:hint="eastAsia"/>
          <w:lang w:eastAsia="zh-CN"/>
        </w:rPr>
        <w:t>四、写作(60分)</w:t>
      </w:r>
    </w:p>
    <w:p>
      <w:pPr>
        <w:rPr>
          <w:rFonts w:hint="eastAsia"/>
          <w:lang w:eastAsia="zh-CN"/>
        </w:rPr>
      </w:pPr>
      <w:r>
        <w:rPr>
          <w:rFonts w:hint="eastAsia"/>
          <w:lang w:eastAsia="zh-CN"/>
        </w:rPr>
        <w:t>23.阅读下面的材料，根据要求写作。(60分)</w:t>
      </w:r>
    </w:p>
    <w:p>
      <w:pPr>
        <w:ind w:firstLine="420" w:firstLineChars="200"/>
        <w:rPr>
          <w:rFonts w:hint="eastAsia"/>
          <w:lang w:eastAsia="zh-CN"/>
        </w:rPr>
      </w:pPr>
      <w:r>
        <w:rPr>
          <w:rFonts w:hint="eastAsia"/>
          <w:lang w:eastAsia="zh-CN"/>
        </w:rPr>
        <w:t>①有人说，人生不像做菜，不能等所有材料都准备好才下锅；也有人说，应该做足准备再开始。</w:t>
      </w:r>
    </w:p>
    <w:p>
      <w:pPr>
        <w:ind w:firstLine="420" w:firstLineChars="200"/>
        <w:rPr>
          <w:rFonts w:hint="eastAsia"/>
          <w:lang w:eastAsia="zh-CN"/>
        </w:rPr>
      </w:pPr>
      <w:r>
        <w:rPr>
          <w:rFonts w:hint="eastAsia"/>
          <w:lang w:eastAsia="zh-CN"/>
        </w:rPr>
        <w:t>②人们常觉得准备的阶段是在浪费时间，只有当真正机会来临，而没有能力把握的时</w:t>
      </w:r>
    </w:p>
    <w:p>
      <w:pPr>
        <w:rPr>
          <w:rFonts w:hint="eastAsia"/>
          <w:lang w:eastAsia="zh-CN"/>
        </w:rPr>
      </w:pPr>
      <w:r>
        <w:rPr>
          <w:rFonts w:hint="eastAsia"/>
          <w:lang w:eastAsia="zh-CN"/>
        </w:rPr>
        <w:t>候，才能觉悟自己平时没有准备才是浪费了时间。——罗曼·罗兰</w:t>
      </w:r>
    </w:p>
    <w:p>
      <w:pPr>
        <w:ind w:firstLine="420" w:firstLineChars="200"/>
        <w:rPr>
          <w:rFonts w:hint="eastAsia"/>
          <w:lang w:eastAsia="zh-CN"/>
        </w:rPr>
      </w:pPr>
      <w:r>
        <w:rPr>
          <w:rFonts w:hint="eastAsia"/>
          <w:lang w:eastAsia="zh-CN"/>
        </w:rPr>
        <w:t>③人生就是无论你怎样计划，不同的时候仍然会出现不同的问题，或一致，或偏离。</w:t>
      </w:r>
    </w:p>
    <w:p>
      <w:pPr>
        <w:rPr>
          <w:rFonts w:hint="eastAsia"/>
          <w:lang w:eastAsia="zh-CN"/>
        </w:rPr>
      </w:pPr>
      <w:r>
        <w:rPr>
          <w:rFonts w:hint="eastAsia"/>
          <w:lang w:eastAsia="zh-CN"/>
        </w:rPr>
        <w:t>因此，没必要事事都计划好。——中村恒子</w:t>
      </w:r>
    </w:p>
    <w:p>
      <w:pPr>
        <w:rPr>
          <w:rFonts w:hint="eastAsia"/>
          <w:lang w:eastAsia="zh-CN"/>
        </w:rPr>
      </w:pPr>
      <w:r>
        <w:rPr>
          <w:rFonts w:hint="eastAsia"/>
          <w:lang w:eastAsia="zh-CN"/>
        </w:rPr>
        <w:t>以上材料带给你怎样的人生思考，请联系生活实际，谈谈自己的思考和感悟。</w:t>
      </w:r>
    </w:p>
    <w:p>
      <w:pPr>
        <w:rPr>
          <w:rFonts w:hint="eastAsia"/>
          <w:lang w:eastAsia="zh-CN"/>
        </w:rPr>
      </w:pPr>
      <w:r>
        <w:rPr>
          <w:rFonts w:hint="eastAsia"/>
          <w:lang w:eastAsia="zh-CN"/>
        </w:rPr>
        <w:t>要求：选准角度，确定立意，明确文体，自拟标题；不要套作，不得抄袭；不得泄露个人信息；不少于800字。</w:t>
      </w:r>
    </w:p>
    <w:p>
      <w:pPr>
        <w:rPr>
          <w:rFonts w:hint="eastAsia"/>
          <w:lang w:eastAsia="zh-CN"/>
        </w:rPr>
      </w:pPr>
      <w:r>
        <w:rPr>
          <w:rFonts w:hint="eastAsia"/>
          <w:lang w:eastAsia="zh-CN"/>
        </w:rPr>
        <w:drawing>
          <wp:inline distT="0" distB="0" distL="114300" distR="114300">
            <wp:extent cx="5271135" cy="8065770"/>
            <wp:effectExtent l="0" t="0" r="5715" b="11430"/>
            <wp:docPr id="1" name="图片 1" descr="河北省张家口市张垣联盟2023-2024学年高三上学期11月联考语文答案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河北省张家口市张垣联盟2023-2024学年高三上学期11月联考语文答案_00"/>
                    <pic:cNvPicPr>
                      <a:picLocks noChangeAspect="1"/>
                    </pic:cNvPicPr>
                  </pic:nvPicPr>
                  <pic:blipFill>
                    <a:blip r:embed="rId5"/>
                    <a:stretch>
                      <a:fillRect/>
                    </a:stretch>
                  </pic:blipFill>
                  <pic:spPr>
                    <a:xfrm>
                      <a:off x="0" y="0"/>
                      <a:ext cx="5271135" cy="8065770"/>
                    </a:xfrm>
                    <a:prstGeom prst="rect">
                      <a:avLst/>
                    </a:prstGeom>
                  </pic:spPr>
                </pic:pic>
              </a:graphicData>
            </a:graphic>
          </wp:inline>
        </w:drawing>
      </w:r>
    </w:p>
    <w:p>
      <w:pPr>
        <w:rPr>
          <w:rFonts w:hint="eastAsia"/>
          <w:lang w:eastAsia="zh-CN"/>
        </w:rPr>
      </w:pPr>
      <w:r>
        <w:rPr>
          <w:rFonts w:hint="eastAsia"/>
          <w:lang w:eastAsia="zh-CN"/>
        </w:rPr>
        <w:drawing>
          <wp:inline distT="0" distB="0" distL="114300" distR="114300">
            <wp:extent cx="5271135" cy="8065770"/>
            <wp:effectExtent l="0" t="0" r="5715" b="11430"/>
            <wp:docPr id="2" name="图片 2" descr="河北省张家口市张垣联盟2023-2024学年高三上学期11月联考语文答案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河北省张家口市张垣联盟2023-2024学年高三上学期11月联考语文答案_01"/>
                    <pic:cNvPicPr>
                      <a:picLocks noChangeAspect="1"/>
                    </pic:cNvPicPr>
                  </pic:nvPicPr>
                  <pic:blipFill>
                    <a:blip r:embed="rId6"/>
                    <a:stretch>
                      <a:fillRect/>
                    </a:stretch>
                  </pic:blipFill>
                  <pic:spPr>
                    <a:xfrm>
                      <a:off x="0" y="0"/>
                      <a:ext cx="5271135" cy="8065770"/>
                    </a:xfrm>
                    <a:prstGeom prst="rect">
                      <a:avLst/>
                    </a:prstGeom>
                  </pic:spPr>
                </pic:pic>
              </a:graphicData>
            </a:graphic>
          </wp:inline>
        </w:drawing>
      </w:r>
    </w:p>
    <w:p>
      <w:pPr>
        <w:rPr>
          <w:rFonts w:hint="eastAsia"/>
          <w:lang w:eastAsia="zh-CN"/>
        </w:rPr>
      </w:pPr>
      <w:r>
        <w:rPr>
          <w:rFonts w:hint="eastAsia"/>
          <w:lang w:eastAsia="zh-CN"/>
        </w:rPr>
        <w:drawing>
          <wp:inline distT="0" distB="0" distL="114300" distR="114300">
            <wp:extent cx="5271135" cy="8065770"/>
            <wp:effectExtent l="0" t="0" r="5715" b="11430"/>
            <wp:docPr id="3" name="图片 3" descr="河北省张家口市张垣联盟2023-2024学年高三上学期11月联考语文答案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河北省张家口市张垣联盟2023-2024学年高三上学期11月联考语文答案_02"/>
                    <pic:cNvPicPr>
                      <a:picLocks noChangeAspect="1"/>
                    </pic:cNvPicPr>
                  </pic:nvPicPr>
                  <pic:blipFill>
                    <a:blip r:embed="rId7"/>
                    <a:stretch>
                      <a:fillRect/>
                    </a:stretch>
                  </pic:blipFill>
                  <pic:spPr>
                    <a:xfrm>
                      <a:off x="0" y="0"/>
                      <a:ext cx="5271135" cy="8065770"/>
                    </a:xfrm>
                    <a:prstGeom prst="rect">
                      <a:avLst/>
                    </a:prstGeom>
                  </pic:spPr>
                </pic:pic>
              </a:graphicData>
            </a:graphic>
          </wp:inline>
        </w:drawing>
      </w:r>
      <w:bookmarkStart w:id="0" w:name="_GoBack"/>
      <w:bookmarkEnd w:id="0"/>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GM5ZjNjNjc3MGRjNDU2ZDg1ODhkMmRmOWY2NDU1MWMifQ=="/>
  </w:docVars>
  <w:rsids>
    <w:rsidRoot w:val="00000000"/>
    <w:rsid w:val="004151FC"/>
    <w:rsid w:val="00C02FC6"/>
    <w:rsid w:val="182955EF"/>
    <w:rsid w:val="30202216"/>
    <w:rsid w:val="413E1FDA"/>
    <w:rsid w:val="4F414E1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iPriority="99" w:semiHidden="0" w:name="header"/>
    <w:lsdException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5">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2">
    <w:name w:val="footer"/>
    <w:basedOn w:val="1"/>
    <w:link w:val="7"/>
    <w:unhideWhenUsed/>
    <w:uiPriority w:val="99"/>
    <w:pPr>
      <w:tabs>
        <w:tab w:val="center" w:pos="4153"/>
        <w:tab w:val="right" w:pos="8306"/>
      </w:tabs>
      <w:snapToGrid w:val="0"/>
      <w:jc w:val="left"/>
    </w:pPr>
    <w:rPr>
      <w:rFonts w:ascii="Times New Roman" w:hAnsi="Times New Roman" w:eastAsia="宋体" w:cs="Times New Roman"/>
      <w:kern w:val="0"/>
      <w:sz w:val="18"/>
      <w:szCs w:val="18"/>
    </w:rPr>
  </w:style>
  <w:style w:type="paragraph" w:styleId="3">
    <w:name w:val="header"/>
    <w:basedOn w:val="1"/>
    <w:link w:val="6"/>
    <w:unhideWhenUsed/>
    <w:qFormat/>
    <w:uiPriority w:val="99"/>
    <w:pPr>
      <w:pBdr>
        <w:bottom w:val="single" w:color="auto" w:sz="6" w:space="1"/>
      </w:pBdr>
      <w:tabs>
        <w:tab w:val="center" w:pos="4153"/>
        <w:tab w:val="right" w:pos="8306"/>
      </w:tabs>
      <w:snapToGrid w:val="0"/>
      <w:jc w:val="center"/>
    </w:pPr>
    <w:rPr>
      <w:rFonts w:ascii="Times New Roman" w:hAnsi="Times New Roman" w:eastAsia="宋体" w:cs="Times New Roman"/>
      <w:kern w:val="0"/>
      <w:sz w:val="18"/>
      <w:szCs w:val="18"/>
    </w:rPr>
  </w:style>
  <w:style w:type="character" w:customStyle="1" w:styleId="6">
    <w:name w:val="页眉 Char"/>
    <w:link w:val="3"/>
    <w:semiHidden/>
    <w:qFormat/>
    <w:uiPriority w:val="99"/>
    <w:rPr>
      <w:rFonts w:ascii="Times New Roman" w:hAnsi="Times New Roman" w:eastAsia="宋体" w:cs="Times New Roman"/>
      <w:sz w:val="18"/>
      <w:szCs w:val="18"/>
      <w:lang w:eastAsia="zh-CN"/>
    </w:rPr>
  </w:style>
  <w:style w:type="character" w:customStyle="1" w:styleId="7">
    <w:name w:val="页脚 Char"/>
    <w:link w:val="2"/>
    <w:semiHidden/>
    <w:uiPriority w:val="99"/>
    <w:rPr>
      <w:rFonts w:ascii="Times New Roman" w:hAnsi="Times New Roman" w:eastAsia="宋体" w:cs="Times New Roman"/>
      <w:sz w:val="18"/>
      <w:szCs w:val="18"/>
      <w:lang w:eastAsia="zh-CN"/>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Pages>0</Pages>
  <TotalTime>0</TotalTime>
  <ScaleCrop>false</ScaleCrop>
  <LinksUpToDate>false</LinksUpToDate>
  <Application>WPS Office_12.1.0.15712_F1E327BC-269C-435d-A152-05C5408002CA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2023-11-07T11:21:00Z</dcterms:created>
  <dc:creator>何京应</dc:creator>
  <cp:lastModifiedBy>何京应</cp:lastModifiedBy>
  <dcterms:modified xsi:type="dcterms:W3CDTF">2023-11-08T01:52:42Z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57BC2D779F1F4DFBBAA5C536DA55D5E6_12</vt:lpwstr>
  </property>
</Properties>
</file>