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890" w:rsidRDefault="00076890" w:rsidP="007C139E">
      <w:pPr>
        <w:pStyle w:val="a3"/>
        <w:rPr>
          <w:rFonts w:ascii="Times New Roman" w:hAnsi="Times New Roman" w:cs="Times New Roman"/>
        </w:rPr>
      </w:pPr>
    </w:p>
    <w:p w:rsidR="00076890" w:rsidRPr="007C139E" w:rsidRDefault="00076890" w:rsidP="007C139E">
      <w:pPr>
        <w:pStyle w:val="a3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139E"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alt="" style="position:absolute;left:0;text-align:left;margin-left:-58.65pt;margin-top:1.9pt;width:29.55pt;height:697.45pt;z-index:-251657216" wrapcoords="21592 -2 0 0 0 21599 21592 21601 8 21601 21600 21599 21600 0 8 -2 21592 -2">
            <v:imagedata r:id="rId7" o:title="密封线1"/>
            <w10:wrap type="tight"/>
          </v:shape>
        </w:pict>
      </w:r>
      <w:r w:rsidR="000355E2" w:rsidRPr="007C139E">
        <w:rPr>
          <w:rFonts w:ascii="Times New Roman" w:hAnsi="Times New Roman" w:cs="Times New Roman"/>
          <w:b/>
          <w:sz w:val="32"/>
          <w:szCs w:val="32"/>
        </w:rPr>
        <w:t>2021</w:t>
      </w:r>
      <w:r w:rsidR="000355E2" w:rsidRPr="007C139E">
        <w:rPr>
          <w:rFonts w:ascii="Times New Roman" w:hAnsi="Times New Roman" w:cs="Times New Roman"/>
          <w:b/>
          <w:sz w:val="32"/>
          <w:szCs w:val="32"/>
        </w:rPr>
        <w:t>～</w:t>
      </w:r>
      <w:r w:rsidR="000355E2" w:rsidRPr="007C139E">
        <w:rPr>
          <w:rFonts w:ascii="Times New Roman" w:hAnsi="Times New Roman" w:cs="Times New Roman"/>
          <w:b/>
          <w:sz w:val="32"/>
          <w:szCs w:val="32"/>
        </w:rPr>
        <w:t>2022</w:t>
      </w:r>
      <w:r w:rsidR="000355E2" w:rsidRPr="007C139E">
        <w:rPr>
          <w:rFonts w:ascii="Times New Roman" w:hAnsi="Times New Roman" w:cs="Times New Roman"/>
          <w:b/>
          <w:sz w:val="32"/>
          <w:szCs w:val="32"/>
        </w:rPr>
        <w:t>学年高三年级期末试卷</w:t>
      </w:r>
    </w:p>
    <w:p w:rsidR="00076890" w:rsidRPr="007C139E" w:rsidRDefault="000355E2" w:rsidP="007C139E">
      <w:pPr>
        <w:pStyle w:val="a3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139E">
        <w:rPr>
          <w:rFonts w:ascii="Times New Roman" w:hAnsi="Times New Roman" w:cs="Times New Roman"/>
          <w:b/>
          <w:sz w:val="32"/>
          <w:szCs w:val="32"/>
        </w:rPr>
        <w:t>物　　理</w:t>
      </w:r>
    </w:p>
    <w:p w:rsidR="00076890" w:rsidRDefault="000355E2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满分：</w:t>
      </w:r>
      <w:r>
        <w:rPr>
          <w:rFonts w:ascii="Times New Roman" w:eastAsia="楷体_GB2312" w:hAnsi="Times New Roman" w:cs="Times New Roman"/>
        </w:rPr>
        <w:t>100</w:t>
      </w:r>
      <w:r>
        <w:rPr>
          <w:rFonts w:ascii="Times New Roman" w:eastAsia="楷体_GB2312" w:hAnsi="Times New Roman" w:cs="Times New Roman"/>
        </w:rPr>
        <w:t>分　考试时间：</w:t>
      </w:r>
      <w:r>
        <w:rPr>
          <w:rFonts w:ascii="Times New Roman" w:eastAsia="楷体_GB2312" w:hAnsi="Times New Roman" w:cs="Times New Roman"/>
        </w:rPr>
        <w:t>75</w:t>
      </w:r>
      <w:r>
        <w:rPr>
          <w:rFonts w:ascii="Times New Roman" w:eastAsia="楷体_GB2312" w:hAnsi="Times New Roman" w:cs="Times New Roman"/>
        </w:rPr>
        <w:t>分钟</w:t>
      </w:r>
      <w:r>
        <w:rPr>
          <w:rFonts w:ascii="Times New Roman" w:eastAsia="楷体_GB2312" w:hAnsi="Times New Roman" w:cs="Times New Roman"/>
        </w:rPr>
        <w:t>)</w:t>
      </w:r>
    </w:p>
    <w:p w:rsidR="00076890" w:rsidRDefault="000355E2" w:rsidP="007C139E">
      <w:pPr>
        <w:pStyle w:val="a3"/>
        <w:ind w:firstLineChars="200" w:firstLine="4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2022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1</w:t>
      </w:r>
    </w:p>
    <w:p w:rsidR="00076890" w:rsidRDefault="00076890">
      <w:pPr>
        <w:pStyle w:val="a3"/>
        <w:ind w:firstLineChars="200" w:firstLine="420"/>
        <w:rPr>
          <w:rFonts w:hAnsi="宋体" w:cs="宋体"/>
        </w:rPr>
      </w:pP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一、</w:t>
      </w:r>
      <w:r>
        <w:rPr>
          <w:rFonts w:ascii="Times New Roman" w:eastAsia="黑体" w:hAnsi="Times New Roman" w:cs="Times New Roman"/>
        </w:rPr>
        <w:t xml:space="preserve"> </w:t>
      </w:r>
      <w:r>
        <w:rPr>
          <w:rFonts w:ascii="Times New Roman" w:eastAsia="黑体" w:hAnsi="Times New Roman" w:cs="Times New Roman"/>
        </w:rPr>
        <w:t>单项选择题：本题共</w:t>
      </w:r>
      <w:r>
        <w:rPr>
          <w:rFonts w:ascii="Times New Roman" w:eastAsia="黑体" w:hAnsi="Times New Roman" w:cs="Times New Roman"/>
        </w:rPr>
        <w:t>10</w:t>
      </w:r>
      <w:r>
        <w:rPr>
          <w:rFonts w:ascii="Times New Roman" w:eastAsia="黑体" w:hAnsi="Times New Roman" w:cs="Times New Roman"/>
        </w:rPr>
        <w:t>小题</w:t>
      </w:r>
      <w:r>
        <w:rPr>
          <w:rFonts w:ascii="黑体" w:eastAsia="黑体" w:hAnsi="黑体" w:cs="黑体" w:hint="eastAsia"/>
        </w:rPr>
        <w:t>，</w:t>
      </w:r>
      <w:r>
        <w:rPr>
          <w:rFonts w:ascii="Times New Roman" w:eastAsia="黑体" w:hAnsi="Times New Roman" w:cs="Times New Roman"/>
        </w:rPr>
        <w:t>每小题</w:t>
      </w:r>
      <w:r>
        <w:rPr>
          <w:rFonts w:ascii="Times New Roman" w:eastAsia="黑体" w:hAnsi="Times New Roman" w:cs="Times New Roman"/>
        </w:rPr>
        <w:t>4</w:t>
      </w:r>
      <w:r>
        <w:rPr>
          <w:rFonts w:ascii="Times New Roman" w:eastAsia="黑体" w:hAnsi="Times New Roman" w:cs="Times New Roman"/>
        </w:rPr>
        <w:t>分</w:t>
      </w:r>
      <w:r>
        <w:rPr>
          <w:rFonts w:ascii="黑体" w:eastAsia="黑体" w:hAnsi="黑体" w:cs="黑体" w:hint="eastAsia"/>
        </w:rPr>
        <w:t>，</w:t>
      </w:r>
      <w:r>
        <w:rPr>
          <w:rFonts w:ascii="Times New Roman" w:eastAsia="黑体" w:hAnsi="Times New Roman" w:cs="Times New Roman"/>
        </w:rPr>
        <w:t>共</w:t>
      </w:r>
      <w:r>
        <w:rPr>
          <w:rFonts w:ascii="Times New Roman" w:eastAsia="黑体" w:hAnsi="Times New Roman" w:cs="Times New Roman"/>
        </w:rPr>
        <w:t>40</w:t>
      </w:r>
      <w:r>
        <w:rPr>
          <w:rFonts w:ascii="Times New Roman" w:eastAsia="黑体" w:hAnsi="Times New Roman" w:cs="Times New Roman"/>
        </w:rPr>
        <w:t>分．每题只有一个选项最符合题意．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下雪了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晶莹的雪花像轻盈的玉蝴蝶在翩翩起舞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雪花的形状如图所示．下列关于雪花的说法正确的是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　　　　　　　　　　　　　　　　　　　　　　　　　　　　　　</w:t>
      </w: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\\22NJWL1.tif"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Pr="00076890">
        <w:rPr>
          <w:rFonts w:ascii="Times New Roman" w:hAnsi="Times New Roman" w:cs="Times New Roman"/>
        </w:rPr>
        <w:pict>
          <v:shape id="_x0000_i1025" type="#_x0000_t75" style="width:123.35pt;height:69.5pt">
            <v:imagedata r:id="rId8" r:href="rId9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A. </w:t>
      </w:r>
      <w:r>
        <w:rPr>
          <w:rFonts w:ascii="Times New Roman" w:hAnsi="Times New Roman" w:cs="Times New Roman"/>
        </w:rPr>
        <w:t>是多晶体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是非晶体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C. </w:t>
      </w:r>
      <w:r>
        <w:rPr>
          <w:rFonts w:ascii="Times New Roman" w:hAnsi="Times New Roman" w:cs="Times New Roman"/>
        </w:rPr>
        <w:t>具有各向异性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D. </w:t>
      </w:r>
      <w:r>
        <w:rPr>
          <w:rFonts w:ascii="Times New Roman" w:hAnsi="Times New Roman" w:cs="Times New Roman"/>
        </w:rPr>
        <w:t>飞舞时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说明分子在做无规则运动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2. </w:t>
      </w:r>
      <w:r>
        <w:rPr>
          <w:rFonts w:ascii="Times New Roman" w:hAnsi="Times New Roman" w:cs="Times New Roman"/>
        </w:rPr>
        <w:t>含有钍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Th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的花岗岩等岩石会释放出放射性惰性气体氡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Rn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，衰变方程为</w:t>
      </w:r>
      <w:r w:rsidR="00076890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\o\al(\s\up1(</w:instrText>
      </w:r>
      <w:r>
        <w:rPr>
          <w:rFonts w:ascii="Times New Roman" w:hAnsi="Times New Roman" w:cs="Times New Roman"/>
          <w:vertAlign w:val="superscript"/>
        </w:rPr>
        <w:instrText>232</w:instrText>
      </w:r>
      <w:r>
        <w:rPr>
          <w:rFonts w:ascii="Times New Roman" w:hAnsi="Times New Roman" w:cs="Times New Roman" w:hint="eastAsia"/>
        </w:rPr>
        <w:instrText>),\s\do1(</w:instrText>
      </w:r>
      <w:r>
        <w:rPr>
          <w:rFonts w:ascii="Times New Roman" w:hAnsi="Times New Roman" w:cs="Times New Roman" w:hint="eastAsia"/>
          <w:vertAlign w:val="subscript"/>
        </w:rPr>
        <w:instrText xml:space="preserve"> 90</w:instrText>
      </w:r>
      <w:r>
        <w:rPr>
          <w:rFonts w:ascii="Times New Roman" w:hAnsi="Times New Roman" w:cs="Times New Roman" w:hint="eastAsia"/>
        </w:rPr>
        <w:instrText>))</w:instrTex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Th</w:t>
      </w:r>
      <w:r>
        <w:rPr>
          <w:rFonts w:hAnsi="宋体" w:cs="Times New Roman" w:hint="eastAsia"/>
        </w:rPr>
        <w:t>→</w:t>
      </w:r>
      <w:r w:rsidR="00076890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\o\al(\s\up1(</w:instrText>
      </w:r>
      <w:r>
        <w:rPr>
          <w:rFonts w:ascii="Times New Roman" w:hAnsi="Times New Roman" w:cs="Times New Roman" w:hint="eastAsia"/>
          <w:vertAlign w:val="superscript"/>
        </w:rPr>
        <w:instrText>220</w:instrText>
      </w:r>
      <w:r>
        <w:rPr>
          <w:rFonts w:ascii="Times New Roman" w:hAnsi="Times New Roman" w:cs="Times New Roman" w:hint="eastAsia"/>
        </w:rPr>
        <w:instrText>),\s\do1(</w:instrText>
      </w:r>
      <w:r>
        <w:rPr>
          <w:rFonts w:ascii="Times New Roman" w:hAnsi="Times New Roman" w:cs="Times New Roman" w:hint="eastAsia"/>
          <w:vertAlign w:val="subscript"/>
        </w:rPr>
        <w:instrText xml:space="preserve"> 86</w:instrText>
      </w:r>
      <w:r>
        <w:rPr>
          <w:rFonts w:ascii="Times New Roman" w:hAnsi="Times New Roman" w:cs="Times New Roman" w:hint="eastAsia"/>
        </w:rPr>
        <w:instrText>))</w:instrTex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Rn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3</w:t>
      </w:r>
      <w:r w:rsidR="00076890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\o\al(\s\up1(</w:instrText>
      </w:r>
      <w:r>
        <w:rPr>
          <w:rFonts w:ascii="Times New Roman" w:hAnsi="Times New Roman" w:cs="Times New Roman" w:hint="eastAsia"/>
          <w:vertAlign w:val="superscript"/>
        </w:rPr>
        <w:instrText>4</w:instrText>
      </w:r>
      <w:r>
        <w:rPr>
          <w:rFonts w:ascii="Times New Roman" w:hAnsi="Times New Roman" w:cs="Times New Roman" w:hint="eastAsia"/>
        </w:rPr>
        <w:instrText>),\s\do1(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</w:rPr>
        <w:instrText>))</w:instrTex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He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Y.</w:t>
      </w:r>
      <w:r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A. Y</w:t>
      </w:r>
      <w:r>
        <w:rPr>
          <w:rFonts w:ascii="Times New Roman" w:hAnsi="Times New Roman" w:cs="Times New Roman"/>
        </w:rPr>
        <w:t>是</w:t>
      </w:r>
      <w:r w:rsidR="00076890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\o\al(\s\up1(</w:instrText>
      </w:r>
      <w:r>
        <w:rPr>
          <w:rFonts w:ascii="Times New Roman" w:hAnsi="Times New Roman" w:cs="Times New Roman" w:hint="eastAsia"/>
          <w:vertAlign w:val="superscript"/>
        </w:rPr>
        <w:instrText>1</w:instrText>
      </w:r>
      <w:r>
        <w:rPr>
          <w:rFonts w:ascii="Times New Roman" w:hAnsi="Times New Roman" w:cs="Times New Roman" w:hint="eastAsia"/>
        </w:rPr>
        <w:instrText>),\s\do1(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 w:hint="eastAsia"/>
        </w:rPr>
        <w:instrText>))</w:instrTex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H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B. Y</w:t>
      </w:r>
      <w:r>
        <w:rPr>
          <w:rFonts w:ascii="Times New Roman" w:hAnsi="Times New Roman" w:cs="Times New Roman"/>
        </w:rPr>
        <w:t>是</w:t>
      </w:r>
      <w:r w:rsidR="00076890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\o\al(\s\up1(</w:instrText>
      </w:r>
      <w:r>
        <w:rPr>
          <w:rFonts w:ascii="Times New Roman" w:hAnsi="Times New Roman" w:cs="Times New Roman"/>
          <w:vertAlign w:val="superscript"/>
        </w:rPr>
        <w:instrText xml:space="preserve">　</w:instrText>
      </w:r>
      <w:r>
        <w:rPr>
          <w:rFonts w:ascii="Times New Roman" w:hAnsi="Times New Roman" w:cs="Times New Roman"/>
          <w:vertAlign w:val="superscript"/>
        </w:rPr>
        <w:instrText>0</w:instrText>
      </w:r>
      <w:r>
        <w:rPr>
          <w:rFonts w:ascii="Times New Roman" w:hAnsi="Times New Roman" w:cs="Times New Roman" w:hint="eastAsia"/>
        </w:rPr>
        <w:instrText>),\s\do1(</w:instrText>
      </w:r>
      <w:r>
        <w:rPr>
          <w:rFonts w:ascii="Times New Roman" w:hAnsi="Times New Roman" w:cs="Times New Roman"/>
          <w:vertAlign w:val="subscript"/>
        </w:rPr>
        <w:instrText>－</w:instrText>
      </w:r>
      <w:r>
        <w:rPr>
          <w:rFonts w:ascii="Times New Roman" w:hAnsi="Times New Roman" w:cs="Times New Roman"/>
          <w:vertAlign w:val="subscript"/>
        </w:rPr>
        <w:instrText>1</w:instrText>
      </w:r>
      <w:r>
        <w:rPr>
          <w:rFonts w:ascii="Times New Roman" w:hAnsi="Times New Roman" w:cs="Times New Roman" w:hint="eastAsia"/>
        </w:rPr>
        <w:instrText>))</w:instrTex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e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C. Rn</w:t>
      </w:r>
      <w:r>
        <w:rPr>
          <w:rFonts w:ascii="Times New Roman" w:hAnsi="Times New Roman" w:cs="Times New Roman"/>
        </w:rPr>
        <w:t>核的电子数比</w:t>
      </w:r>
      <w:r>
        <w:rPr>
          <w:rFonts w:ascii="Times New Roman" w:hAnsi="Times New Roman" w:cs="Times New Roman" w:hint="eastAsia"/>
        </w:rPr>
        <w:t>Th</w:t>
      </w:r>
      <w:r>
        <w:rPr>
          <w:rFonts w:ascii="Times New Roman" w:hAnsi="Times New Roman" w:cs="Times New Roman"/>
        </w:rPr>
        <w:t>核的少</w:t>
      </w:r>
      <w:r>
        <w:rPr>
          <w:rFonts w:ascii="Times New Roman" w:hAnsi="Times New Roman" w:cs="Times New Roman"/>
        </w:rPr>
        <w:t>4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D.  Rn</w:t>
      </w:r>
      <w:r>
        <w:rPr>
          <w:rFonts w:ascii="Times New Roman" w:hAnsi="Times New Roman" w:cs="Times New Roman"/>
        </w:rPr>
        <w:t>核的中子数比</w:t>
      </w:r>
      <w:r>
        <w:rPr>
          <w:rFonts w:ascii="Times New Roman" w:hAnsi="Times New Roman" w:cs="Times New Roman" w:hint="eastAsia"/>
        </w:rPr>
        <w:t>Th</w:t>
      </w:r>
      <w:r>
        <w:rPr>
          <w:rFonts w:ascii="Times New Roman" w:hAnsi="Times New Roman" w:cs="Times New Roman"/>
        </w:rPr>
        <w:t>核的少</w:t>
      </w:r>
      <w:r>
        <w:rPr>
          <w:rFonts w:ascii="Times New Roman" w:hAnsi="Times New Roman" w:cs="Times New Roman"/>
        </w:rPr>
        <w:t>12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\\22NJWL2.tif"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26" type="#_x0000_t75" style="width:65.75pt;height:101.45pt">
            <v:imagedata r:id="rId10" r:href="rId11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3. 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在做托里拆利实验时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玻璃管内有些残留的空气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此时玻璃管竖直放置．假如把玻璃管缓慢竖直向上提起一段距离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玻璃管下端</w:t>
      </w:r>
      <w:r>
        <w:rPr>
          <w:rFonts w:ascii="Times New Roman" w:hAnsi="Times New Roman" w:cs="Times New Roman" w:hint="eastAsia"/>
        </w:rPr>
        <w:t>仍浸在水银中，在这过程中，大气的压强、温度均保持不变．</w:t>
      </w:r>
      <w:r>
        <w:rPr>
          <w:rFonts w:ascii="Times New Roman" w:hAnsi="Times New Roman" w:cs="Times New Roman"/>
        </w:rPr>
        <w:t>若将管内空气视为理想气体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则管内的空气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A. </w:t>
      </w:r>
      <w:r>
        <w:rPr>
          <w:rFonts w:ascii="Times New Roman" w:hAnsi="Times New Roman" w:cs="Times New Roman"/>
        </w:rPr>
        <w:t xml:space="preserve">体积增大　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 w:hint="eastAsia"/>
        </w:rPr>
        <w:t xml:space="preserve">B. </w:t>
      </w:r>
      <w:r>
        <w:rPr>
          <w:rFonts w:ascii="Times New Roman" w:hAnsi="Times New Roman" w:cs="Times New Roman"/>
        </w:rPr>
        <w:t>压强增大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C. </w:t>
      </w:r>
      <w:r>
        <w:rPr>
          <w:rFonts w:ascii="Times New Roman" w:hAnsi="Times New Roman" w:cs="Times New Roman"/>
        </w:rPr>
        <w:t xml:space="preserve">放出热量　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 w:hint="eastAsia"/>
        </w:rPr>
        <w:t xml:space="preserve">D. </w:t>
      </w:r>
      <w:r>
        <w:rPr>
          <w:rFonts w:ascii="Times New Roman" w:hAnsi="Times New Roman" w:cs="Times New Roman"/>
        </w:rPr>
        <w:t>内能增大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4. 2021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日</w:t>
      </w:r>
      <w:r>
        <w:rPr>
          <w:rFonts w:ascii="Times New Roman" w:hAnsi="Times New Roman" w:cs="Times New Roman" w:hint="eastAsia"/>
        </w:rPr>
        <w:t>，</w:t>
      </w:r>
      <w:r>
        <w:rPr>
          <w:rFonts w:hAnsi="宋体" w:cs="Times New Roman" w:hint="eastAsia"/>
        </w:rPr>
        <w:t>“</w:t>
      </w:r>
      <w:r>
        <w:rPr>
          <w:rFonts w:ascii="Times New Roman" w:hAnsi="Times New Roman" w:cs="Times New Roman"/>
        </w:rPr>
        <w:t>天问一号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环绕器成功实施近火制动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准确进入遥感使命轨道．制动前环绕器在轨道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上运动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点制动后进入轨道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运动．如图所示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环绕器沿轨道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运动到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点的速度大小分别为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；加速度大小分别为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lastRenderedPageBreak/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\\22NJWL3.tif"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27" type="#_x0000_t75" style="width:101.45pt;height:58.25pt">
            <v:imagedata r:id="rId12" r:href="rId13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A. 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&gt;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  <w:vertAlign w:val="subscript"/>
        </w:rPr>
        <w:t>2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B. 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&lt;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&lt;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  <w:vertAlign w:val="subscript"/>
        </w:rPr>
        <w:t>2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C. 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 w:hint="eastAsia"/>
          <w:vertAlign w:val="subscript"/>
        </w:rPr>
        <w:t>2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D. 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&gt;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  <w:vertAlign w:val="subscript"/>
        </w:rPr>
        <w:t>2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5. </w:t>
      </w:r>
      <w:r>
        <w:rPr>
          <w:rFonts w:ascii="Times New Roman" w:hAnsi="Times New Roman" w:cs="Times New Roman"/>
        </w:rPr>
        <w:t>如图所示为一种延时继电器的示意图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铁芯上有两个线圈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线圈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跟电源连接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线圈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两端连在一起构成一个闭合回路．在断开开关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的时候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</w:t>
      </w:r>
      <w:r>
        <w:rPr>
          <w:rFonts w:ascii="Times New Roman" w:hAnsi="Times New Roman" w:cs="Times New Roman" w:hint="eastAsia"/>
        </w:rPr>
        <w:t>K</w:t>
      </w:r>
      <w:r>
        <w:rPr>
          <w:rFonts w:ascii="Times New Roman" w:hAnsi="Times New Roman" w:cs="Times New Roman"/>
        </w:rPr>
        <w:t>并不会立刻将衔铁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拉起使触头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离开触点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而是过一小段时间才执行这个动作．下列说法正确的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\\22NJWL4.tif"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28" type="#_x0000_t75" style="width:98.9pt;height:83.25pt">
            <v:imagedata r:id="rId14" r:href="rId15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是　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A. </w:t>
      </w:r>
      <w:r>
        <w:rPr>
          <w:rFonts w:ascii="Times New Roman" w:hAnsi="Times New Roman" w:cs="Times New Roman"/>
        </w:rPr>
        <w:t>线圈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不闭合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仍会产生延时效应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B. </w:t>
      </w:r>
      <w:r>
        <w:rPr>
          <w:rFonts w:ascii="Times New Roman" w:hAnsi="Times New Roman" w:cs="Times New Roman"/>
        </w:rPr>
        <w:t>将衔铁</w:t>
      </w: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/>
        </w:rPr>
        <w:t>换成铜片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延时效果更好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C. </w:t>
      </w:r>
      <w:r>
        <w:rPr>
          <w:rFonts w:ascii="Times New Roman" w:hAnsi="Times New Roman" w:cs="Times New Roman"/>
        </w:rPr>
        <w:t>保持开关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闭合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线圈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中磁通量为零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D. </w:t>
      </w:r>
      <w:r>
        <w:rPr>
          <w:rFonts w:ascii="Times New Roman" w:hAnsi="Times New Roman" w:cs="Times New Roman"/>
        </w:rPr>
        <w:t>断开开关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的瞬间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线圈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中的电流从上往下看为顺时针方向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\\22NJWL5.tif"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29" type="#_x0000_t75" style="width:95.15pt;height:99.55pt">
            <v:imagedata r:id="rId16" r:href="rId17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6. </w:t>
      </w:r>
      <w:r>
        <w:rPr>
          <w:rFonts w:ascii="Times New Roman" w:hAnsi="Times New Roman" w:cs="Times New Roman"/>
        </w:rPr>
        <w:t>如图所示为氢原子的能级图．一群处于基态的氢原子受到激发后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会辐射出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种不同频率的光．已知可见光光子的能量范围为</w:t>
      </w:r>
      <w:r>
        <w:rPr>
          <w:rFonts w:ascii="Times New Roman" w:hAnsi="Times New Roman" w:cs="Times New Roman"/>
        </w:rPr>
        <w:t xml:space="preserve">1.64 </w:t>
      </w:r>
      <w:r>
        <w:rPr>
          <w:rFonts w:ascii="Times New Roman" w:hAnsi="Times New Roman" w:cs="Times New Roman" w:hint="eastAsia"/>
        </w:rPr>
        <w:t>eV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 xml:space="preserve">3.19 </w:t>
      </w:r>
      <w:r>
        <w:rPr>
          <w:rFonts w:ascii="Times New Roman" w:hAnsi="Times New Roman" w:cs="Times New Roman" w:hint="eastAsia"/>
        </w:rPr>
        <w:t>eV.</w:t>
      </w:r>
      <w:r>
        <w:rPr>
          <w:rFonts w:ascii="Times New Roman" w:hAnsi="Times New Roman" w:cs="Times New Roman"/>
        </w:rPr>
        <w:t>下列说法正确的是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A. 6</w:t>
      </w:r>
      <w:r>
        <w:rPr>
          <w:rFonts w:ascii="Times New Roman" w:hAnsi="Times New Roman" w:cs="Times New Roman"/>
        </w:rPr>
        <w:t>种不同频率的光中包含有</w:t>
      </w:r>
      <w:r>
        <w:rPr>
          <w:rFonts w:ascii="Times New Roman" w:hAnsi="Times New Roman" w:cs="Times New Roman" w:hint="eastAsia"/>
        </w:rPr>
        <w:t>γ</w:t>
      </w:r>
      <w:r>
        <w:rPr>
          <w:rFonts w:ascii="Times New Roman" w:hAnsi="Times New Roman" w:cs="Times New Roman"/>
        </w:rPr>
        <w:t>射线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B. </w:t>
      </w:r>
      <w:r>
        <w:rPr>
          <w:rFonts w:ascii="Times New Roman" w:hAnsi="Times New Roman" w:cs="Times New Roman"/>
        </w:rPr>
        <w:t>基态的氢原子受激后跃迁到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的能级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C. 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能级跃迁到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发出的光是可见光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D. 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能级跃迁到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发出的光波长最短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7. </w:t>
      </w:r>
      <w:r>
        <w:rPr>
          <w:rFonts w:ascii="Times New Roman" w:hAnsi="Times New Roman" w:cs="Times New Roman"/>
        </w:rPr>
        <w:t>草地滑坡是不少生态公园中的休闲项目．甲、乙两游客分别乘坐相同滑车从滑道上同一位置由静止下滑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游客乙的质量比甲大．将滑道简化为一倾斜的斜面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滑车与滑道的动摩擦因数处处相同．则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\\22NJWL6.tif"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30" type="#_x0000_t75" style="width:78.9pt;height:88.3pt">
            <v:imagedata r:id="rId18" r:href="rId19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A. </w:t>
      </w:r>
      <w:r>
        <w:rPr>
          <w:rFonts w:ascii="Times New Roman" w:hAnsi="Times New Roman" w:cs="Times New Roman"/>
        </w:rPr>
        <w:t>乙滑到底端时的速度更大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B. </w:t>
      </w:r>
      <w:r>
        <w:rPr>
          <w:rFonts w:ascii="Times New Roman" w:hAnsi="Times New Roman" w:cs="Times New Roman"/>
        </w:rPr>
        <w:t>乙在滑道上</w:t>
      </w:r>
      <w:r>
        <w:rPr>
          <w:rFonts w:ascii="Times New Roman" w:hAnsi="Times New Roman" w:cs="Times New Roman" w:hint="eastAsia"/>
        </w:rPr>
        <w:t>滑行的时间更长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 xml:space="preserve">. </w:t>
      </w:r>
      <w:r>
        <w:rPr>
          <w:rFonts w:ascii="Times New Roman" w:hAnsi="Times New Roman" w:cs="Times New Roman"/>
        </w:rPr>
        <w:t>下滑相同高度时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乙的重力的功率更大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D. </w:t>
      </w:r>
      <w:r>
        <w:rPr>
          <w:rFonts w:ascii="Times New Roman" w:hAnsi="Times New Roman" w:cs="Times New Roman"/>
        </w:rPr>
        <w:t>两次在滑道上滑行产生的热量相同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 xml:space="preserve">8. </w:t>
      </w:r>
      <w:r>
        <w:rPr>
          <w:rFonts w:ascii="Times New Roman" w:hAnsi="Times New Roman" w:cs="Times New Roman"/>
        </w:rPr>
        <w:t>如图所示为足球踢出后在空中运动依次经过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三点的轨迹示意图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两点等高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为最高点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则足球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\\22NJWL7.tif"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31" type="#_x0000_t75" style="width:149.65pt;height:80.75pt">
            <v:imagedata r:id="rId20" r:href="rId21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A. 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运动到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的时间大于从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运动到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的时间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B. 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点的加速度方向竖直向下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C. 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点的机械能比在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点的大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D. 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点的动能与在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点的相等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9. 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OMNF</w:t>
      </w:r>
      <w:r>
        <w:rPr>
          <w:rFonts w:ascii="Times New Roman" w:hAnsi="Times New Roman" w:cs="Times New Roman"/>
        </w:rPr>
        <w:t>为正三棱锥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三角形</w:t>
      </w:r>
      <w:r>
        <w:rPr>
          <w:rFonts w:ascii="Times New Roman" w:hAnsi="Times New Roman" w:cs="Times New Roman"/>
          <w:i/>
        </w:rPr>
        <w:t>MNF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 w:hint="eastAsia"/>
        </w:rPr>
        <w:t>重心为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现在顶点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处固定＋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的点电荷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MNF</w:t>
      </w:r>
      <w:r>
        <w:rPr>
          <w:rFonts w:ascii="Times New Roman" w:hAnsi="Times New Roman" w:cs="Times New Roman"/>
        </w:rPr>
        <w:t>所在的平面内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\\22NJWL8.tif"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32" type="#_x0000_t75" style="width:85.15pt;height:82pt">
            <v:imagedata r:id="rId22" r:href="rId23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A. 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点的电势最低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B. 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点的电场强度最大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C. </w:t>
      </w:r>
      <w:r>
        <w:rPr>
          <w:rFonts w:ascii="Times New Roman" w:hAnsi="Times New Roman" w:cs="Times New Roman"/>
        </w:rPr>
        <w:t>检验电荷沿</w:t>
      </w:r>
      <w:r>
        <w:rPr>
          <w:rFonts w:ascii="Times New Roman" w:hAnsi="Times New Roman" w:cs="Times New Roman"/>
          <w:i/>
        </w:rPr>
        <w:t>NF</w:t>
      </w:r>
      <w:r>
        <w:rPr>
          <w:rFonts w:ascii="Times New Roman" w:hAnsi="Times New Roman" w:cs="Times New Roman"/>
        </w:rPr>
        <w:t>移动时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电势能始终不变</w:t>
      </w:r>
      <w:r>
        <w:rPr>
          <w:rFonts w:ascii="Times New Roman" w:hAnsi="Times New Roman" w:cs="Times New Roman"/>
        </w:rPr>
        <w:t xml:space="preserve"> 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D. </w:t>
      </w:r>
      <w:r>
        <w:rPr>
          <w:rFonts w:ascii="Times New Roman" w:hAnsi="Times New Roman" w:cs="Times New Roman"/>
        </w:rPr>
        <w:t>检验电荷沿</w:t>
      </w:r>
      <w:r>
        <w:rPr>
          <w:rFonts w:ascii="Times New Roman" w:hAnsi="Times New Roman" w:cs="Times New Roman"/>
          <w:i/>
        </w:rPr>
        <w:t>MN</w:t>
      </w:r>
      <w:r>
        <w:rPr>
          <w:rFonts w:ascii="Times New Roman" w:hAnsi="Times New Roman" w:cs="Times New Roman"/>
        </w:rPr>
        <w:t>移动时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电场力始终不做功</w:t>
      </w:r>
    </w:p>
    <w:p w:rsidR="00076890" w:rsidRDefault="00076890">
      <w:pPr>
        <w:pStyle w:val="a3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\\22NJWL9.tif"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33" type="#_x0000_t75" style="width:91.4pt;height:107.7pt">
            <v:imagedata r:id="rId24" r:href="rId25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10. 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MN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PQ</w:t>
      </w:r>
      <w:r>
        <w:rPr>
          <w:rFonts w:ascii="Times New Roman" w:hAnsi="Times New Roman" w:cs="Times New Roman"/>
        </w:rPr>
        <w:t>是两根足够长、电阻不计的相互平行、竖直放置的光滑金属导轨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匀强磁场垂直导轨平面．有一定质量和电阻的金属杆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始终与导轨垂直且接触良好．现将开</w:t>
      </w:r>
      <w:r>
        <w:rPr>
          <w:rFonts w:ascii="Times New Roman" w:hAnsi="Times New Roman" w:cs="Times New Roman" w:hint="eastAsia"/>
        </w:rPr>
        <w:t>关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断开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让金属杆由静止开始下落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经过一段时间后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再将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闭合．金属杆所受的安培</w:t>
      </w:r>
      <w:r>
        <w:rPr>
          <w:rFonts w:ascii="Times New Roman" w:hAnsi="Times New Roman" w:cs="Times New Roman"/>
        </w:rPr>
        <w:t>力、下滑时的速度分别用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、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表示；通过金属杆的电流、电量分别用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表示．若从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闭合开始计时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、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分别随时间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变化的图像可能正确的是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lastRenderedPageBreak/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\\22NJWL10.tif"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34" type="#_x0000_t75" style="width:342.45pt;height:75.15pt">
            <v:imagedata r:id="rId26" r:href="rId27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二、</w:t>
      </w:r>
      <w:r>
        <w:rPr>
          <w:rFonts w:ascii="Times New Roman" w:eastAsia="黑体" w:hAnsi="Times New Roman" w:cs="Times New Roman"/>
        </w:rPr>
        <w:t xml:space="preserve"> </w:t>
      </w:r>
      <w:r>
        <w:rPr>
          <w:rFonts w:ascii="Times New Roman" w:eastAsia="黑体" w:hAnsi="Times New Roman" w:cs="Times New Roman"/>
        </w:rPr>
        <w:t>非选择题：本题共</w:t>
      </w:r>
      <w:r>
        <w:rPr>
          <w:rFonts w:ascii="Times New Roman" w:eastAsia="黑体" w:hAnsi="Times New Roman" w:cs="Times New Roman"/>
        </w:rPr>
        <w:t>5</w:t>
      </w:r>
      <w:r>
        <w:rPr>
          <w:rFonts w:ascii="Times New Roman" w:eastAsia="黑体" w:hAnsi="Times New Roman" w:cs="Times New Roman"/>
        </w:rPr>
        <w:t>题</w:t>
      </w:r>
      <w:r>
        <w:rPr>
          <w:rFonts w:ascii="黑体" w:eastAsia="黑体" w:hAnsi="黑体" w:cs="黑体" w:hint="eastAsia"/>
        </w:rPr>
        <w:t>，</w:t>
      </w:r>
      <w:r>
        <w:rPr>
          <w:rFonts w:ascii="Times New Roman" w:eastAsia="黑体" w:hAnsi="Times New Roman" w:cs="Times New Roman"/>
        </w:rPr>
        <w:t>共</w:t>
      </w:r>
      <w:r>
        <w:rPr>
          <w:rFonts w:ascii="Times New Roman" w:eastAsia="黑体" w:hAnsi="Times New Roman" w:cs="Times New Roman"/>
        </w:rPr>
        <w:t>60</w:t>
      </w:r>
      <w:r>
        <w:rPr>
          <w:rFonts w:ascii="Times New Roman" w:eastAsia="黑体" w:hAnsi="Times New Roman" w:cs="Times New Roman"/>
        </w:rPr>
        <w:t>分．其中第</w:t>
      </w:r>
      <w:r>
        <w:rPr>
          <w:rFonts w:ascii="Times New Roman" w:eastAsia="黑体" w:hAnsi="Times New Roman" w:cs="Times New Roman"/>
        </w:rPr>
        <w:t>12</w:t>
      </w:r>
      <w:r>
        <w:rPr>
          <w:rFonts w:ascii="Times New Roman" w:eastAsia="黑体" w:hAnsi="Times New Roman" w:cs="Times New Roman"/>
        </w:rPr>
        <w:t>题～</w:t>
      </w:r>
      <w:r>
        <w:rPr>
          <w:rFonts w:ascii="Times New Roman" w:eastAsia="黑体" w:hAnsi="Times New Roman" w:cs="Times New Roman"/>
        </w:rPr>
        <w:t>15</w:t>
      </w:r>
      <w:r>
        <w:rPr>
          <w:rFonts w:ascii="Times New Roman" w:eastAsia="黑体" w:hAnsi="Times New Roman" w:cs="Times New Roman"/>
        </w:rPr>
        <w:t>题解答时请写出必要的文字说明、方程式和重要的演算步骤．只写出最后答案的不能得分．有数值计算的题</w:t>
      </w:r>
      <w:r>
        <w:rPr>
          <w:rFonts w:ascii="黑体" w:eastAsia="黑体" w:hAnsi="黑体" w:cs="黑体" w:hint="eastAsia"/>
        </w:rPr>
        <w:t>，</w:t>
      </w:r>
      <w:r>
        <w:rPr>
          <w:rFonts w:ascii="Times New Roman" w:eastAsia="黑体" w:hAnsi="Times New Roman" w:cs="Times New Roman"/>
        </w:rPr>
        <w:t>答案中必须明确写出数值</w:t>
      </w:r>
      <w:r>
        <w:rPr>
          <w:rFonts w:ascii="Times New Roman" w:eastAsia="黑体" w:hAnsi="Times New Roman" w:cs="Times New Roman" w:hint="eastAsia"/>
        </w:rPr>
        <w:t>和单位．</w:t>
      </w:r>
    </w:p>
    <w:p w:rsidR="00076890" w:rsidRDefault="000355E2">
      <w:pPr>
        <w:pStyle w:val="a3"/>
        <w:ind w:firstLineChars="200" w:firstLine="420"/>
        <w:rPr>
          <w:rFonts w:hAnsi="宋体" w:cs="宋体"/>
        </w:rPr>
      </w:pPr>
      <w:r>
        <w:rPr>
          <w:rFonts w:ascii="Times New Roman" w:hAnsi="Times New Roman" w:cs="Times New Roman" w:hint="eastAsia"/>
        </w:rPr>
        <w:t xml:space="preserve">11. </w:t>
      </w:r>
      <w:r>
        <w:rPr>
          <w:rFonts w:ascii="Times New Roman" w:hAnsi="Times New Roman" w:cs="Times New Roman"/>
        </w:rPr>
        <w:t>(15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某同学要将一量程为</w:t>
      </w:r>
      <w:r>
        <w:rPr>
          <w:rFonts w:ascii="Times New Roman" w:hAnsi="Times New Roman" w:cs="Times New Roman"/>
        </w:rPr>
        <w:t xml:space="preserve">3 </w:t>
      </w:r>
      <w:r>
        <w:rPr>
          <w:rFonts w:ascii="Times New Roman" w:hAnsi="Times New Roman" w:cs="Times New Roman" w:hint="eastAsia"/>
        </w:rPr>
        <w:t>V</w:t>
      </w:r>
      <w:r>
        <w:rPr>
          <w:rFonts w:ascii="Times New Roman" w:hAnsi="Times New Roman" w:cs="Times New Roman"/>
        </w:rPr>
        <w:t>的电压表</w:t>
      </w:r>
      <w:r w:rsidR="00076890">
        <w:rPr>
          <w:rFonts w:ascii="Times New Roman" w:hAnsi="Times New Roman" w:cs="Times New Roman"/>
        </w:rPr>
        <w:fldChar w:fldCharType="begin"/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="00076890">
        <w:rPr>
          <w:rFonts w:ascii="Times New Roman" w:hAnsi="Times New Roman" w:cs="Times New Roman" w:hint="eastAsia"/>
        </w:rPr>
        <w:instrText>张宇皓发来的</w:instrText>
      </w:r>
      <w:r w:rsidR="00076890">
        <w:rPr>
          <w:rFonts w:ascii="Times New Roman" w:hAnsi="Times New Roman" w:cs="Times New Roman" w:hint="eastAsia"/>
        </w:rPr>
        <w:instrText>\\2021</w:instrText>
      </w:r>
      <w:r w:rsidR="00076890">
        <w:rPr>
          <w:rFonts w:ascii="Times New Roman" w:hAnsi="Times New Roman" w:cs="Times New Roman" w:hint="eastAsia"/>
        </w:rPr>
        <w:instrText>～</w:instrText>
      </w:r>
      <w:r w:rsidR="00076890">
        <w:rPr>
          <w:rFonts w:ascii="Times New Roman" w:hAnsi="Times New Roman" w:cs="Times New Roman" w:hint="eastAsia"/>
        </w:rPr>
        <w:instrText>2022</w:instrText>
      </w:r>
      <w:r w:rsidR="00076890">
        <w:rPr>
          <w:rFonts w:ascii="Times New Roman" w:hAnsi="Times New Roman" w:cs="Times New Roman" w:hint="eastAsia"/>
        </w:rPr>
        <w:instrText>学年高三年级期末试卷</w:instrText>
      </w:r>
      <w:r w:rsidR="00076890">
        <w:rPr>
          <w:rFonts w:ascii="Times New Roman" w:hAnsi="Times New Roman" w:cs="Times New Roman" w:hint="eastAsia"/>
        </w:rPr>
        <w:instrText>(</w:instrText>
      </w:r>
      <w:r w:rsidR="00076890">
        <w:rPr>
          <w:rFonts w:ascii="Times New Roman" w:hAnsi="Times New Roman" w:cs="Times New Roman" w:hint="eastAsia"/>
        </w:rPr>
        <w:instrText>一</w:instrText>
      </w:r>
      <w:r w:rsidR="00076890"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 w:hint="eastAsia"/>
        </w:rPr>
        <w:instrText>南京盐城</w:instrText>
      </w:r>
      <w:r w:rsidR="00076890">
        <w:rPr>
          <w:rFonts w:ascii="Times New Roman" w:hAnsi="Times New Roman" w:cs="Times New Roman" w:hint="eastAsia"/>
        </w:rPr>
        <w:instrText xml:space="preserve"> word</w:instrText>
      </w:r>
      <w:r w:rsidR="00076890">
        <w:rPr>
          <w:rFonts w:ascii="Times New Roman" w:hAnsi="Times New Roman" w:cs="Times New Roman" w:hint="eastAsia"/>
        </w:rPr>
        <w:instrText>稿</w:instrText>
      </w:r>
      <w:r w:rsidR="00076890">
        <w:rPr>
          <w:rFonts w:ascii="Times New Roman" w:hAnsi="Times New Roman" w:cs="Times New Roman" w:hint="eastAsia"/>
        </w:rPr>
        <w:instrText>\\22NJWL11.tif" \* MERGEFORMATINET</w:instrText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35" type="#_x0000_t75" style="width:13.75pt;height:13.75pt">
            <v:imagedata r:id="rId28" r:href="rId29"/>
          </v:shape>
        </w:pic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改装成量程为</w:t>
      </w:r>
      <w:r>
        <w:rPr>
          <w:rFonts w:ascii="Times New Roman" w:hAnsi="Times New Roman" w:cs="Times New Roman"/>
        </w:rPr>
        <w:t xml:space="preserve">15 </w:t>
      </w:r>
      <w:r>
        <w:rPr>
          <w:rFonts w:ascii="Times New Roman" w:hAnsi="Times New Roman" w:cs="Times New Roman" w:hint="eastAsia"/>
        </w:rPr>
        <w:t>V</w:t>
      </w:r>
      <w:r>
        <w:rPr>
          <w:rFonts w:ascii="Times New Roman" w:hAnsi="Times New Roman" w:cs="Times New Roman"/>
        </w:rPr>
        <w:t>的电压表</w:t>
      </w:r>
      <w:r w:rsidR="00076890">
        <w:rPr>
          <w:rFonts w:ascii="Times New Roman" w:hAnsi="Times New Roman" w:cs="Times New Roman"/>
        </w:rPr>
        <w:fldChar w:fldCharType="begin"/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="00076890">
        <w:rPr>
          <w:rFonts w:ascii="Times New Roman" w:hAnsi="Times New Roman" w:cs="Times New Roman" w:hint="eastAsia"/>
        </w:rPr>
        <w:instrText>张宇皓发来的</w:instrText>
      </w:r>
      <w:r w:rsidR="00076890">
        <w:rPr>
          <w:rFonts w:ascii="Times New Roman" w:hAnsi="Times New Roman" w:cs="Times New Roman" w:hint="eastAsia"/>
        </w:rPr>
        <w:instrText>\\2021</w:instrText>
      </w:r>
      <w:r w:rsidR="00076890">
        <w:rPr>
          <w:rFonts w:ascii="Times New Roman" w:hAnsi="Times New Roman" w:cs="Times New Roman" w:hint="eastAsia"/>
        </w:rPr>
        <w:instrText>～</w:instrText>
      </w:r>
      <w:r w:rsidR="00076890">
        <w:rPr>
          <w:rFonts w:ascii="Times New Roman" w:hAnsi="Times New Roman" w:cs="Times New Roman" w:hint="eastAsia"/>
        </w:rPr>
        <w:instrText>2022</w:instrText>
      </w:r>
      <w:r w:rsidR="00076890">
        <w:rPr>
          <w:rFonts w:ascii="Times New Roman" w:hAnsi="Times New Roman" w:cs="Times New Roman" w:hint="eastAsia"/>
        </w:rPr>
        <w:instrText>学年高三年级期末试卷</w:instrText>
      </w:r>
      <w:r w:rsidR="00076890">
        <w:rPr>
          <w:rFonts w:ascii="Times New Roman" w:hAnsi="Times New Roman" w:cs="Times New Roman" w:hint="eastAsia"/>
        </w:rPr>
        <w:instrText>(</w:instrText>
      </w:r>
      <w:r w:rsidR="00076890">
        <w:rPr>
          <w:rFonts w:ascii="Times New Roman" w:hAnsi="Times New Roman" w:cs="Times New Roman" w:hint="eastAsia"/>
        </w:rPr>
        <w:instrText>一</w:instrText>
      </w:r>
      <w:r w:rsidR="00076890"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 w:hint="eastAsia"/>
        </w:rPr>
        <w:instrText>南京盐城</w:instrText>
      </w:r>
      <w:r w:rsidR="00076890">
        <w:rPr>
          <w:rFonts w:ascii="Times New Roman" w:hAnsi="Times New Roman" w:cs="Times New Roman" w:hint="eastAsia"/>
        </w:rPr>
        <w:instrText xml:space="preserve"> word</w:instrText>
      </w:r>
      <w:r w:rsidR="00076890">
        <w:rPr>
          <w:rFonts w:ascii="Times New Roman" w:hAnsi="Times New Roman" w:cs="Times New Roman" w:hint="eastAsia"/>
        </w:rPr>
        <w:instrText>稿</w:instrText>
      </w:r>
      <w:r w:rsidR="00076890">
        <w:rPr>
          <w:rFonts w:ascii="Times New Roman" w:hAnsi="Times New Roman" w:cs="Times New Roman" w:hint="eastAsia"/>
        </w:rPr>
        <w:instrText>\\22NJWL12.tif" \* MERGEFORMATINET</w:instrText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36" type="#_x0000_t75" style="width:13.75pt;height:13.75pt">
            <v:imagedata r:id="rId30" r:href="rId31"/>
          </v:shape>
        </w:pic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．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/>
        </w:rPr>
        <w:t>先将</w:t>
      </w:r>
      <w:r w:rsidR="00076890">
        <w:rPr>
          <w:rFonts w:ascii="Times New Roman" w:hAnsi="Times New Roman" w:cs="Times New Roman"/>
        </w:rPr>
        <w:fldChar w:fldCharType="begin"/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="00076890">
        <w:rPr>
          <w:rFonts w:ascii="Times New Roman" w:hAnsi="Times New Roman" w:cs="Times New Roman" w:hint="eastAsia"/>
        </w:rPr>
        <w:instrText>张宇皓发来的</w:instrText>
      </w:r>
      <w:r w:rsidR="00076890">
        <w:rPr>
          <w:rFonts w:ascii="Times New Roman" w:hAnsi="Times New Roman" w:cs="Times New Roman" w:hint="eastAsia"/>
        </w:rPr>
        <w:instrText>\\2021</w:instrText>
      </w:r>
      <w:r w:rsidR="00076890">
        <w:rPr>
          <w:rFonts w:ascii="Times New Roman" w:hAnsi="Times New Roman" w:cs="Times New Roman" w:hint="eastAsia"/>
        </w:rPr>
        <w:instrText>～</w:instrText>
      </w:r>
      <w:r w:rsidR="00076890">
        <w:rPr>
          <w:rFonts w:ascii="Times New Roman" w:hAnsi="Times New Roman" w:cs="Times New Roman" w:hint="eastAsia"/>
        </w:rPr>
        <w:instrText>2022</w:instrText>
      </w:r>
      <w:r w:rsidR="00076890">
        <w:rPr>
          <w:rFonts w:ascii="Times New Roman" w:hAnsi="Times New Roman" w:cs="Times New Roman" w:hint="eastAsia"/>
        </w:rPr>
        <w:instrText>学年高三年级期末试卷</w:instrText>
      </w:r>
      <w:r w:rsidR="00076890">
        <w:rPr>
          <w:rFonts w:ascii="Times New Roman" w:hAnsi="Times New Roman" w:cs="Times New Roman" w:hint="eastAsia"/>
        </w:rPr>
        <w:instrText>(</w:instrText>
      </w:r>
      <w:r w:rsidR="00076890">
        <w:rPr>
          <w:rFonts w:ascii="Times New Roman" w:hAnsi="Times New Roman" w:cs="Times New Roman" w:hint="eastAsia"/>
        </w:rPr>
        <w:instrText>一</w:instrText>
      </w:r>
      <w:r w:rsidR="00076890"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 w:hint="eastAsia"/>
        </w:rPr>
        <w:instrText>南京盐城</w:instrText>
      </w:r>
      <w:r w:rsidR="00076890">
        <w:rPr>
          <w:rFonts w:ascii="Times New Roman" w:hAnsi="Times New Roman" w:cs="Times New Roman" w:hint="eastAsia"/>
        </w:rPr>
        <w:instrText xml:space="preserve"> word</w:instrText>
      </w:r>
      <w:r w:rsidR="00076890">
        <w:rPr>
          <w:rFonts w:ascii="Times New Roman" w:hAnsi="Times New Roman" w:cs="Times New Roman" w:hint="eastAsia"/>
        </w:rPr>
        <w:instrText>稿</w:instrText>
      </w:r>
      <w:r w:rsidR="00076890">
        <w:rPr>
          <w:rFonts w:ascii="Times New Roman" w:hAnsi="Times New Roman" w:cs="Times New Roman" w:hint="eastAsia"/>
        </w:rPr>
        <w:instrText>\\22NJWL11.tif" \* MERGEFORMATINET</w:instrText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37" type="#_x0000_t75" style="width:13.75pt;height:13.75pt">
            <v:imagedata r:id="rId28" r:href="rId32"/>
          </v:shape>
        </w:pic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直接接到内阻很小的电源两端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读数为</w:t>
      </w:r>
      <w:r>
        <w:rPr>
          <w:rFonts w:ascii="Times New Roman" w:hAnsi="Times New Roman" w:cs="Times New Roman"/>
        </w:rPr>
        <w:t xml:space="preserve">2.0 </w:t>
      </w:r>
      <w:r>
        <w:rPr>
          <w:rFonts w:ascii="Times New Roman" w:hAnsi="Times New Roman" w:cs="Times New Roman" w:hint="eastAsia"/>
        </w:rPr>
        <w:t>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再将</w:t>
      </w:r>
      <w:r w:rsidR="00076890">
        <w:rPr>
          <w:rFonts w:ascii="Times New Roman" w:hAnsi="Times New Roman" w:cs="Times New Roman"/>
        </w:rPr>
        <w:fldChar w:fldCharType="begin"/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="00076890">
        <w:rPr>
          <w:rFonts w:ascii="Times New Roman" w:hAnsi="Times New Roman" w:cs="Times New Roman" w:hint="eastAsia"/>
        </w:rPr>
        <w:instrText>张宇皓发来的</w:instrText>
      </w:r>
      <w:r w:rsidR="00076890">
        <w:rPr>
          <w:rFonts w:ascii="Times New Roman" w:hAnsi="Times New Roman" w:cs="Times New Roman" w:hint="eastAsia"/>
        </w:rPr>
        <w:instrText>\\2021</w:instrText>
      </w:r>
      <w:r w:rsidR="00076890">
        <w:rPr>
          <w:rFonts w:ascii="Times New Roman" w:hAnsi="Times New Roman" w:cs="Times New Roman" w:hint="eastAsia"/>
        </w:rPr>
        <w:instrText>～</w:instrText>
      </w:r>
      <w:r w:rsidR="00076890">
        <w:rPr>
          <w:rFonts w:ascii="Times New Roman" w:hAnsi="Times New Roman" w:cs="Times New Roman" w:hint="eastAsia"/>
        </w:rPr>
        <w:instrText>2022</w:instrText>
      </w:r>
      <w:r w:rsidR="00076890">
        <w:rPr>
          <w:rFonts w:ascii="Times New Roman" w:hAnsi="Times New Roman" w:cs="Times New Roman" w:hint="eastAsia"/>
        </w:rPr>
        <w:instrText>学年高三年级期末试卷</w:instrText>
      </w:r>
      <w:r w:rsidR="00076890">
        <w:rPr>
          <w:rFonts w:ascii="Times New Roman" w:hAnsi="Times New Roman" w:cs="Times New Roman" w:hint="eastAsia"/>
        </w:rPr>
        <w:instrText>(</w:instrText>
      </w:r>
      <w:r w:rsidR="00076890">
        <w:rPr>
          <w:rFonts w:ascii="Times New Roman" w:hAnsi="Times New Roman" w:cs="Times New Roman" w:hint="eastAsia"/>
        </w:rPr>
        <w:instrText>一</w:instrText>
      </w:r>
      <w:r w:rsidR="00076890"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 w:hint="eastAsia"/>
        </w:rPr>
        <w:instrText>南京盐城</w:instrText>
      </w:r>
      <w:r w:rsidR="00076890">
        <w:rPr>
          <w:rFonts w:ascii="Times New Roman" w:hAnsi="Times New Roman" w:cs="Times New Roman" w:hint="eastAsia"/>
        </w:rPr>
        <w:instrText xml:space="preserve"> word</w:instrText>
      </w:r>
      <w:r w:rsidR="00076890">
        <w:rPr>
          <w:rFonts w:ascii="Times New Roman" w:hAnsi="Times New Roman" w:cs="Times New Roman" w:hint="eastAsia"/>
        </w:rPr>
        <w:instrText>稿</w:instrText>
      </w:r>
      <w:r w:rsidR="00076890">
        <w:rPr>
          <w:rFonts w:ascii="Times New Roman" w:hAnsi="Times New Roman" w:cs="Times New Roman" w:hint="eastAsia"/>
        </w:rPr>
        <w:instrText>\\22NJWL11.tif" \* MERGEFORMATINET</w:instrText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38" type="#_x0000_t75" style="width:13.75pt;height:13.75pt">
            <v:imagedata r:id="rId28" r:href="rId33"/>
          </v:shape>
        </w:pic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与阻值为</w:t>
      </w:r>
      <w:r>
        <w:rPr>
          <w:rFonts w:ascii="Times New Roman" w:hAnsi="Times New Roman" w:cs="Times New Roman"/>
        </w:rPr>
        <w:t xml:space="preserve">3 000 </w:t>
      </w:r>
      <w:r>
        <w:rPr>
          <w:rFonts w:ascii="Times New Roman" w:hAnsi="Times New Roman" w:cs="Times New Roman" w:hint="eastAsia"/>
        </w:rPr>
        <w:t>Ω</w:t>
      </w:r>
      <w:r>
        <w:rPr>
          <w:rFonts w:ascii="Times New Roman" w:hAnsi="Times New Roman" w:cs="Times New Roman"/>
        </w:rPr>
        <w:t>的电阻串联后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接到该电源两端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读数为</w:t>
      </w:r>
      <w:r>
        <w:rPr>
          <w:rFonts w:ascii="Times New Roman" w:hAnsi="Times New Roman" w:cs="Times New Roman"/>
        </w:rPr>
        <w:t xml:space="preserve">0.8 </w:t>
      </w:r>
      <w:r>
        <w:rPr>
          <w:rFonts w:ascii="Times New Roman" w:hAnsi="Times New Roman" w:cs="Times New Roman" w:hint="eastAsia"/>
        </w:rPr>
        <w:t>V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 w:rsidR="00076890">
        <w:rPr>
          <w:rFonts w:ascii="Times New Roman" w:hAnsi="Times New Roman" w:cs="Times New Roman"/>
        </w:rPr>
        <w:fldChar w:fldCharType="begin"/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="00076890">
        <w:rPr>
          <w:rFonts w:ascii="Times New Roman" w:hAnsi="Times New Roman" w:cs="Times New Roman" w:hint="eastAsia"/>
        </w:rPr>
        <w:instrText>张宇皓发来的</w:instrText>
      </w:r>
      <w:r w:rsidR="00076890">
        <w:rPr>
          <w:rFonts w:ascii="Times New Roman" w:hAnsi="Times New Roman" w:cs="Times New Roman" w:hint="eastAsia"/>
        </w:rPr>
        <w:instrText>\\2021</w:instrText>
      </w:r>
      <w:r w:rsidR="00076890">
        <w:rPr>
          <w:rFonts w:ascii="Times New Roman" w:hAnsi="Times New Roman" w:cs="Times New Roman" w:hint="eastAsia"/>
        </w:rPr>
        <w:instrText>～</w:instrText>
      </w:r>
      <w:r w:rsidR="00076890">
        <w:rPr>
          <w:rFonts w:ascii="Times New Roman" w:hAnsi="Times New Roman" w:cs="Times New Roman" w:hint="eastAsia"/>
        </w:rPr>
        <w:instrText>2022</w:instrText>
      </w:r>
      <w:r w:rsidR="00076890">
        <w:rPr>
          <w:rFonts w:ascii="Times New Roman" w:hAnsi="Times New Roman" w:cs="Times New Roman" w:hint="eastAsia"/>
        </w:rPr>
        <w:instrText>学年高三年级期末试卷</w:instrText>
      </w:r>
      <w:r w:rsidR="00076890">
        <w:rPr>
          <w:rFonts w:ascii="Times New Roman" w:hAnsi="Times New Roman" w:cs="Times New Roman" w:hint="eastAsia"/>
        </w:rPr>
        <w:instrText>(</w:instrText>
      </w:r>
      <w:r w:rsidR="00076890">
        <w:rPr>
          <w:rFonts w:ascii="Times New Roman" w:hAnsi="Times New Roman" w:cs="Times New Roman" w:hint="eastAsia"/>
        </w:rPr>
        <w:instrText>一</w:instrText>
      </w:r>
      <w:r w:rsidR="00076890"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 w:hint="eastAsia"/>
        </w:rPr>
        <w:instrText>南京盐城</w:instrText>
      </w:r>
      <w:r w:rsidR="00076890">
        <w:rPr>
          <w:rFonts w:ascii="Times New Roman" w:hAnsi="Times New Roman" w:cs="Times New Roman" w:hint="eastAsia"/>
        </w:rPr>
        <w:instrText xml:space="preserve"> word</w:instrText>
      </w:r>
      <w:r w:rsidR="00076890">
        <w:rPr>
          <w:rFonts w:ascii="Times New Roman" w:hAnsi="Times New Roman" w:cs="Times New Roman" w:hint="eastAsia"/>
        </w:rPr>
        <w:instrText>稿</w:instrText>
      </w:r>
      <w:r w:rsidR="00076890">
        <w:rPr>
          <w:rFonts w:ascii="Times New Roman" w:hAnsi="Times New Roman" w:cs="Times New Roman" w:hint="eastAsia"/>
        </w:rPr>
        <w:instrText>\\22NJWL11.tif" \* MERGEFORMATINET</w:instrText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39" type="#_x0000_t75" style="width:13.75pt;height:13.75pt">
            <v:imagedata r:id="rId28" r:href="rId34"/>
          </v:shape>
        </w:pic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的内阻为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Ω</w:t>
      </w:r>
      <w:r>
        <w:rPr>
          <w:rFonts w:ascii="Times New Roman" w:hAnsi="Times New Roman" w:cs="Times New Roman" w:hint="eastAsia"/>
        </w:rPr>
        <w:t>.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/>
        </w:rPr>
        <w:t>要改装</w:t>
      </w:r>
      <w:r>
        <w:rPr>
          <w:rFonts w:ascii="Times New Roman" w:hAnsi="Times New Roman" w:cs="Times New Roman" w:hint="eastAsia"/>
        </w:rPr>
        <w:t>成量程为</w:t>
      </w:r>
      <w:r>
        <w:rPr>
          <w:rFonts w:ascii="Times New Roman" w:hAnsi="Times New Roman" w:cs="Times New Roman"/>
        </w:rPr>
        <w:t xml:space="preserve">15 </w:t>
      </w:r>
      <w:r>
        <w:rPr>
          <w:rFonts w:ascii="Times New Roman" w:hAnsi="Times New Roman" w:cs="Times New Roman" w:hint="eastAsia"/>
        </w:rPr>
        <w:t>V</w:t>
      </w:r>
      <w:r>
        <w:rPr>
          <w:rFonts w:ascii="Times New Roman" w:hAnsi="Times New Roman" w:cs="Times New Roman"/>
        </w:rPr>
        <w:t>的电压表</w:t>
      </w:r>
      <w:r w:rsidR="00076890">
        <w:rPr>
          <w:rFonts w:ascii="Times New Roman" w:hAnsi="Times New Roman" w:cs="Times New Roman"/>
        </w:rPr>
        <w:fldChar w:fldCharType="begin"/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="00076890">
        <w:rPr>
          <w:rFonts w:ascii="Times New Roman" w:hAnsi="Times New Roman" w:cs="Times New Roman" w:hint="eastAsia"/>
        </w:rPr>
        <w:instrText>张宇皓发来的</w:instrText>
      </w:r>
      <w:r w:rsidR="00076890">
        <w:rPr>
          <w:rFonts w:ascii="Times New Roman" w:hAnsi="Times New Roman" w:cs="Times New Roman" w:hint="eastAsia"/>
        </w:rPr>
        <w:instrText>\\2021</w:instrText>
      </w:r>
      <w:r w:rsidR="00076890">
        <w:rPr>
          <w:rFonts w:ascii="Times New Roman" w:hAnsi="Times New Roman" w:cs="Times New Roman" w:hint="eastAsia"/>
        </w:rPr>
        <w:instrText>～</w:instrText>
      </w:r>
      <w:r w:rsidR="00076890">
        <w:rPr>
          <w:rFonts w:ascii="Times New Roman" w:hAnsi="Times New Roman" w:cs="Times New Roman" w:hint="eastAsia"/>
        </w:rPr>
        <w:instrText>2022</w:instrText>
      </w:r>
      <w:r w:rsidR="00076890">
        <w:rPr>
          <w:rFonts w:ascii="Times New Roman" w:hAnsi="Times New Roman" w:cs="Times New Roman" w:hint="eastAsia"/>
        </w:rPr>
        <w:instrText>学年高三年级期末试卷</w:instrText>
      </w:r>
      <w:r w:rsidR="00076890">
        <w:rPr>
          <w:rFonts w:ascii="Times New Roman" w:hAnsi="Times New Roman" w:cs="Times New Roman" w:hint="eastAsia"/>
        </w:rPr>
        <w:instrText>(</w:instrText>
      </w:r>
      <w:r w:rsidR="00076890">
        <w:rPr>
          <w:rFonts w:ascii="Times New Roman" w:hAnsi="Times New Roman" w:cs="Times New Roman" w:hint="eastAsia"/>
        </w:rPr>
        <w:instrText>一</w:instrText>
      </w:r>
      <w:r w:rsidR="00076890"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 w:hint="eastAsia"/>
        </w:rPr>
        <w:instrText>南京盐城</w:instrText>
      </w:r>
      <w:r w:rsidR="00076890">
        <w:rPr>
          <w:rFonts w:ascii="Times New Roman" w:hAnsi="Times New Roman" w:cs="Times New Roman" w:hint="eastAsia"/>
        </w:rPr>
        <w:instrText xml:space="preserve"> word</w:instrText>
      </w:r>
      <w:r w:rsidR="00076890">
        <w:rPr>
          <w:rFonts w:ascii="Times New Roman" w:hAnsi="Times New Roman" w:cs="Times New Roman" w:hint="eastAsia"/>
        </w:rPr>
        <w:instrText>稿</w:instrText>
      </w:r>
      <w:r w:rsidR="00076890">
        <w:rPr>
          <w:rFonts w:ascii="Times New Roman" w:hAnsi="Times New Roman" w:cs="Times New Roman" w:hint="eastAsia"/>
        </w:rPr>
        <w:instrText>\\22NJWL12.tif" \* MERGEFORMATINET</w:instrText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40" type="#_x0000_t75" style="width:13.75pt;height:13.75pt">
            <v:imagedata r:id="rId30" r:href="rId35"/>
          </v:shape>
        </w:pic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需要将</w:t>
      </w:r>
      <w:r w:rsidR="00076890">
        <w:rPr>
          <w:rFonts w:ascii="Times New Roman" w:hAnsi="Times New Roman" w:cs="Times New Roman"/>
        </w:rPr>
        <w:fldChar w:fldCharType="begin"/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="00076890">
        <w:rPr>
          <w:rFonts w:ascii="Times New Roman" w:hAnsi="Times New Roman" w:cs="Times New Roman" w:hint="eastAsia"/>
        </w:rPr>
        <w:instrText>张宇皓发来的</w:instrText>
      </w:r>
      <w:r w:rsidR="00076890">
        <w:rPr>
          <w:rFonts w:ascii="Times New Roman" w:hAnsi="Times New Roman" w:cs="Times New Roman" w:hint="eastAsia"/>
        </w:rPr>
        <w:instrText>\\2021</w:instrText>
      </w:r>
      <w:r w:rsidR="00076890">
        <w:rPr>
          <w:rFonts w:ascii="Times New Roman" w:hAnsi="Times New Roman" w:cs="Times New Roman" w:hint="eastAsia"/>
        </w:rPr>
        <w:instrText>～</w:instrText>
      </w:r>
      <w:r w:rsidR="00076890">
        <w:rPr>
          <w:rFonts w:ascii="Times New Roman" w:hAnsi="Times New Roman" w:cs="Times New Roman" w:hint="eastAsia"/>
        </w:rPr>
        <w:instrText>2022</w:instrText>
      </w:r>
      <w:r w:rsidR="00076890">
        <w:rPr>
          <w:rFonts w:ascii="Times New Roman" w:hAnsi="Times New Roman" w:cs="Times New Roman" w:hint="eastAsia"/>
        </w:rPr>
        <w:instrText>学年高三年级期末试卷</w:instrText>
      </w:r>
      <w:r w:rsidR="00076890">
        <w:rPr>
          <w:rFonts w:ascii="Times New Roman" w:hAnsi="Times New Roman" w:cs="Times New Roman" w:hint="eastAsia"/>
        </w:rPr>
        <w:instrText>(</w:instrText>
      </w:r>
      <w:r w:rsidR="00076890">
        <w:rPr>
          <w:rFonts w:ascii="Times New Roman" w:hAnsi="Times New Roman" w:cs="Times New Roman" w:hint="eastAsia"/>
        </w:rPr>
        <w:instrText>一</w:instrText>
      </w:r>
      <w:r w:rsidR="00076890"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 w:hint="eastAsia"/>
        </w:rPr>
        <w:instrText>南京盐城</w:instrText>
      </w:r>
      <w:r w:rsidR="00076890">
        <w:rPr>
          <w:rFonts w:ascii="Times New Roman" w:hAnsi="Times New Roman" w:cs="Times New Roman" w:hint="eastAsia"/>
        </w:rPr>
        <w:instrText xml:space="preserve"> word</w:instrText>
      </w:r>
      <w:r w:rsidR="00076890">
        <w:rPr>
          <w:rFonts w:ascii="Times New Roman" w:hAnsi="Times New Roman" w:cs="Times New Roman" w:hint="eastAsia"/>
        </w:rPr>
        <w:instrText>稿</w:instrText>
      </w:r>
      <w:r w:rsidR="00076890">
        <w:rPr>
          <w:rFonts w:ascii="Times New Roman" w:hAnsi="Times New Roman" w:cs="Times New Roman" w:hint="eastAsia"/>
        </w:rPr>
        <w:instrText>\\22NJWL11.tif" \* MERGEFORMATINET</w:instrText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41" type="#_x0000_t75" style="width:13.75pt;height:13.75pt">
            <v:imagedata r:id="rId28" r:href="rId36"/>
          </v:shape>
        </w:pic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表与合适的电阻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串联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并联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).</w:t>
      </w:r>
    </w:p>
    <w:p w:rsidR="00076890" w:rsidRDefault="000355E2">
      <w:pPr>
        <w:pStyle w:val="a3"/>
        <w:ind w:firstLineChars="200" w:firstLine="420"/>
        <w:rPr>
          <w:rFonts w:hAnsi="宋体" w:cs="宋体"/>
        </w:rPr>
      </w:pPr>
      <w:r>
        <w:rPr>
          <w:rFonts w:ascii="Times New Roman" w:hAnsi="Times New Roman" w:cs="Times New Roman"/>
        </w:rPr>
        <w:t xml:space="preserve">(3) </w:t>
      </w:r>
      <w:r>
        <w:rPr>
          <w:rFonts w:ascii="Times New Roman" w:hAnsi="Times New Roman" w:cs="Times New Roman"/>
        </w:rPr>
        <w:t>将改装后的电压表</w:t>
      </w:r>
      <w:r w:rsidR="00076890">
        <w:rPr>
          <w:rFonts w:ascii="Times New Roman" w:hAnsi="Times New Roman" w:cs="Times New Roman"/>
        </w:rPr>
        <w:fldChar w:fldCharType="begin"/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="00076890">
        <w:rPr>
          <w:rFonts w:ascii="Times New Roman" w:hAnsi="Times New Roman" w:cs="Times New Roman" w:hint="eastAsia"/>
        </w:rPr>
        <w:instrText>张宇皓发来的</w:instrText>
      </w:r>
      <w:r w:rsidR="00076890">
        <w:rPr>
          <w:rFonts w:ascii="Times New Roman" w:hAnsi="Times New Roman" w:cs="Times New Roman" w:hint="eastAsia"/>
        </w:rPr>
        <w:instrText>\\2021</w:instrText>
      </w:r>
      <w:r w:rsidR="00076890">
        <w:rPr>
          <w:rFonts w:ascii="Times New Roman" w:hAnsi="Times New Roman" w:cs="Times New Roman" w:hint="eastAsia"/>
        </w:rPr>
        <w:instrText>～</w:instrText>
      </w:r>
      <w:r w:rsidR="00076890">
        <w:rPr>
          <w:rFonts w:ascii="Times New Roman" w:hAnsi="Times New Roman" w:cs="Times New Roman" w:hint="eastAsia"/>
        </w:rPr>
        <w:instrText>2022</w:instrText>
      </w:r>
      <w:r w:rsidR="00076890">
        <w:rPr>
          <w:rFonts w:ascii="Times New Roman" w:hAnsi="Times New Roman" w:cs="Times New Roman" w:hint="eastAsia"/>
        </w:rPr>
        <w:instrText>学年高三年级期末试卷</w:instrText>
      </w:r>
      <w:r w:rsidR="00076890">
        <w:rPr>
          <w:rFonts w:ascii="Times New Roman" w:hAnsi="Times New Roman" w:cs="Times New Roman" w:hint="eastAsia"/>
        </w:rPr>
        <w:instrText>(</w:instrText>
      </w:r>
      <w:r w:rsidR="00076890">
        <w:rPr>
          <w:rFonts w:ascii="Times New Roman" w:hAnsi="Times New Roman" w:cs="Times New Roman" w:hint="eastAsia"/>
        </w:rPr>
        <w:instrText>一</w:instrText>
      </w:r>
      <w:r w:rsidR="00076890"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 w:hint="eastAsia"/>
        </w:rPr>
        <w:instrText>南京盐城</w:instrText>
      </w:r>
      <w:r w:rsidR="00076890">
        <w:rPr>
          <w:rFonts w:ascii="Times New Roman" w:hAnsi="Times New Roman" w:cs="Times New Roman" w:hint="eastAsia"/>
        </w:rPr>
        <w:instrText xml:space="preserve"> word</w:instrText>
      </w:r>
      <w:r w:rsidR="00076890">
        <w:rPr>
          <w:rFonts w:ascii="Times New Roman" w:hAnsi="Times New Roman" w:cs="Times New Roman" w:hint="eastAsia"/>
        </w:rPr>
        <w:instrText>稿</w:instrText>
      </w:r>
      <w:r w:rsidR="00076890">
        <w:rPr>
          <w:rFonts w:ascii="Times New Roman" w:hAnsi="Times New Roman" w:cs="Times New Roman" w:hint="eastAsia"/>
        </w:rPr>
        <w:instrText>\\22NJWL12.tif" \* MERGEFORMATINET</w:instrText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42" type="#_x0000_t75" style="width:13.75pt;height:13.75pt">
            <v:imagedata r:id="rId30" r:href="rId37"/>
          </v:shape>
        </w:pic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与一标准电压表校对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完成下面的实物连接．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\\22NJWL13.tif"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43" type="#_x0000_t75" style="width:168.4pt;height:122.1pt">
            <v:imagedata r:id="rId38" r:href="rId39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hAnsi="宋体" w:cs="宋体"/>
        </w:rPr>
      </w:pPr>
      <w:r>
        <w:rPr>
          <w:rFonts w:ascii="Times New Roman" w:hAnsi="Times New Roman" w:cs="Times New Roman"/>
        </w:rPr>
        <w:t xml:space="preserve">(4) </w:t>
      </w:r>
      <w:r>
        <w:rPr>
          <w:rFonts w:ascii="Times New Roman" w:hAnsi="Times New Roman" w:cs="Times New Roman"/>
        </w:rPr>
        <w:t>在闭合开关之前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滑动变阻器的滑片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置于最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端．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(5) </w:t>
      </w:r>
      <w:r>
        <w:rPr>
          <w:rFonts w:ascii="Times New Roman" w:hAnsi="Times New Roman" w:cs="Times New Roman"/>
        </w:rPr>
        <w:t>闭合开关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移动滑片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标准表示</w:t>
      </w:r>
      <w:r>
        <w:rPr>
          <w:rFonts w:ascii="Times New Roman" w:hAnsi="Times New Roman" w:cs="Times New Roman" w:hint="eastAsia"/>
        </w:rPr>
        <w:t>数为</w:t>
      </w:r>
      <w:r>
        <w:rPr>
          <w:rFonts w:ascii="Times New Roman" w:hAnsi="Times New Roman" w:cs="Times New Roman"/>
        </w:rPr>
        <w:t xml:space="preserve">10.5 </w:t>
      </w:r>
      <w:r>
        <w:rPr>
          <w:rFonts w:ascii="Times New Roman" w:hAnsi="Times New Roman" w:cs="Times New Roman" w:hint="eastAsia"/>
        </w:rPr>
        <w:t>V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 w:rsidR="00076890">
        <w:rPr>
          <w:rFonts w:ascii="Times New Roman" w:hAnsi="Times New Roman" w:cs="Times New Roman"/>
        </w:rPr>
        <w:fldChar w:fldCharType="begin"/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="00076890">
        <w:rPr>
          <w:rFonts w:ascii="Times New Roman" w:hAnsi="Times New Roman" w:cs="Times New Roman" w:hint="eastAsia"/>
        </w:rPr>
        <w:instrText>张宇皓发来的</w:instrText>
      </w:r>
      <w:r w:rsidR="00076890">
        <w:rPr>
          <w:rFonts w:ascii="Times New Roman" w:hAnsi="Times New Roman" w:cs="Times New Roman" w:hint="eastAsia"/>
        </w:rPr>
        <w:instrText>\\2021</w:instrText>
      </w:r>
      <w:r w:rsidR="00076890">
        <w:rPr>
          <w:rFonts w:ascii="Times New Roman" w:hAnsi="Times New Roman" w:cs="Times New Roman" w:hint="eastAsia"/>
        </w:rPr>
        <w:instrText>～</w:instrText>
      </w:r>
      <w:r w:rsidR="00076890">
        <w:rPr>
          <w:rFonts w:ascii="Times New Roman" w:hAnsi="Times New Roman" w:cs="Times New Roman" w:hint="eastAsia"/>
        </w:rPr>
        <w:instrText>2022</w:instrText>
      </w:r>
      <w:r w:rsidR="00076890">
        <w:rPr>
          <w:rFonts w:ascii="Times New Roman" w:hAnsi="Times New Roman" w:cs="Times New Roman" w:hint="eastAsia"/>
        </w:rPr>
        <w:instrText>学年高三年级期末试卷</w:instrText>
      </w:r>
      <w:r w:rsidR="00076890">
        <w:rPr>
          <w:rFonts w:ascii="Times New Roman" w:hAnsi="Times New Roman" w:cs="Times New Roman" w:hint="eastAsia"/>
        </w:rPr>
        <w:instrText>(</w:instrText>
      </w:r>
      <w:r w:rsidR="00076890">
        <w:rPr>
          <w:rFonts w:ascii="Times New Roman" w:hAnsi="Times New Roman" w:cs="Times New Roman" w:hint="eastAsia"/>
        </w:rPr>
        <w:instrText>一</w:instrText>
      </w:r>
      <w:r w:rsidR="00076890"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 w:hint="eastAsia"/>
        </w:rPr>
        <w:instrText>南京盐城</w:instrText>
      </w:r>
      <w:r w:rsidR="00076890">
        <w:rPr>
          <w:rFonts w:ascii="Times New Roman" w:hAnsi="Times New Roman" w:cs="Times New Roman" w:hint="eastAsia"/>
        </w:rPr>
        <w:instrText xml:space="preserve"> word</w:instrText>
      </w:r>
      <w:r w:rsidR="00076890">
        <w:rPr>
          <w:rFonts w:ascii="Times New Roman" w:hAnsi="Times New Roman" w:cs="Times New Roman" w:hint="eastAsia"/>
        </w:rPr>
        <w:instrText>稿</w:instrText>
      </w:r>
      <w:r w:rsidR="00076890">
        <w:rPr>
          <w:rFonts w:ascii="Times New Roman" w:hAnsi="Times New Roman" w:cs="Times New Roman" w:hint="eastAsia"/>
        </w:rPr>
        <w:instrText>\\22NJWL11.tif" \* MERGEFORMATINET</w:instrText>
      </w:r>
      <w:r w:rsidR="00076890">
        <w:rPr>
          <w:rFonts w:ascii="Times New Roman" w:hAnsi="Times New Roman" w:cs="Times New Roman"/>
        </w:rPr>
        <w:instrText xml:space="preserve"> </w:instrText>
      </w:r>
      <w:r w:rsid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44" type="#_x0000_t75" style="width:13.75pt;height:13.75pt">
            <v:imagedata r:id="rId28" r:href="rId40"/>
          </v:shape>
        </w:pic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表示数为</w:t>
      </w:r>
      <w:r>
        <w:rPr>
          <w:rFonts w:ascii="Times New Roman" w:hAnsi="Times New Roman" w:cs="Times New Roman"/>
        </w:rPr>
        <w:t xml:space="preserve">2.5 </w:t>
      </w:r>
      <w:r>
        <w:rPr>
          <w:rFonts w:ascii="Times New Roman" w:hAnsi="Times New Roman" w:cs="Times New Roman" w:hint="eastAsia"/>
        </w:rPr>
        <w:t>V</w:t>
      </w:r>
      <w:r>
        <w:rPr>
          <w:rFonts w:ascii="Times New Roman" w:hAnsi="Times New Roman" w:cs="Times New Roman"/>
        </w:rPr>
        <w:t>．要达到预期目的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只需要将阻值为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的电阻换为一个阻值为</w:t>
      </w:r>
      <w:r>
        <w:rPr>
          <w:rFonts w:ascii="Times New Roman" w:hAnsi="Times New Roman" w:cs="Times New Roman"/>
          <w:i/>
        </w:rPr>
        <w:t>kR</w:t>
      </w:r>
      <w:r>
        <w:rPr>
          <w:rFonts w:ascii="Times New Roman" w:hAnsi="Times New Roman" w:cs="Times New Roman"/>
        </w:rPr>
        <w:t>的电阻即可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</w:t>
      </w:r>
      <w:r>
        <w:rPr>
          <w:rFonts w:ascii="Times New Roman" w:hAnsi="Times New Roman" w:cs="Times New Roman"/>
          <w:i/>
        </w:rPr>
        <w:t>k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结果保留三位有效数字</w:t>
      </w:r>
      <w:r>
        <w:rPr>
          <w:rFonts w:ascii="Times New Roman" w:hAnsi="Times New Roman" w:cs="Times New Roman"/>
        </w:rPr>
        <w:t>).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br w:type="page"/>
      </w:r>
      <w:r>
        <w:rPr>
          <w:rFonts w:ascii="Times New Roman" w:hAnsi="Times New Roman" w:cs="Times New Roman" w:hint="eastAsia"/>
        </w:rPr>
        <w:lastRenderedPageBreak/>
        <w:t xml:space="preserve">12. </w:t>
      </w:r>
      <w:r>
        <w:rPr>
          <w:rFonts w:ascii="Times New Roman" w:hAnsi="Times New Roman" w:cs="Times New Roman"/>
        </w:rPr>
        <w:t>(8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如图所示为光导纤维简化为长直玻璃丝示意图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玻璃丝长为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>分别代表左、右两平行端面．一单色光从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端面射入玻璃丝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>端面射出．已知玻璃丝对单色光的折射率为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&lt;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</w:rPr>
        <w:instrText>(2)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光在真空中的速度为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求该单色光：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/>
        </w:rPr>
        <w:t>垂直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端面入射</w:t>
      </w:r>
      <w:r>
        <w:rPr>
          <w:rFonts w:ascii="Times New Roman" w:hAnsi="Times New Roman" w:cs="Times New Roman" w:hint="eastAsia"/>
        </w:rPr>
        <w:t>，在玻璃丝中传播到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/>
        </w:rPr>
        <w:t>面的时间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；</w:t>
      </w:r>
    </w:p>
    <w:p w:rsidR="00076890" w:rsidRDefault="000355E2">
      <w:pPr>
        <w:pStyle w:val="a3"/>
        <w:ind w:firstLineChars="200" w:firstLine="420"/>
        <w:rPr>
          <w:rFonts w:hAnsi="宋体" w:cs="宋体"/>
        </w:rPr>
      </w:pP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/>
        </w:rPr>
        <w:t>能从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端面传播到另一端面</w:t>
      </w:r>
      <w:r>
        <w:rPr>
          <w:rFonts w:ascii="Times New Roman" w:hAnsi="Times New Roman" w:cs="Times New Roman"/>
          <w:i/>
        </w:rPr>
        <w:t>CD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入射角正弦值</w:t>
      </w:r>
      <w:r>
        <w:rPr>
          <w:rFonts w:ascii="Times New Roman" w:hAnsi="Times New Roman" w:cs="Times New Roman" w:hint="eastAsia"/>
        </w:rPr>
        <w:t xml:space="preserve">sin </w:t>
      </w:r>
      <w:r>
        <w:rPr>
          <w:rFonts w:ascii="Times New Roman" w:hAnsi="Times New Roman" w:cs="Times New Roman" w:hint="eastAsia"/>
          <w:i/>
        </w:rPr>
        <w:t>θ</w:t>
      </w:r>
      <w:r>
        <w:rPr>
          <w:rFonts w:ascii="Times New Roman" w:hAnsi="Times New Roman" w:cs="Times New Roman"/>
        </w:rPr>
        <w:t>的范围．</w:t>
      </w:r>
    </w:p>
    <w:p w:rsidR="00076890" w:rsidRDefault="007C139E">
      <w:pPr>
        <w:pStyle w:val="a3"/>
        <w:ind w:firstLineChars="200" w:firstLine="420"/>
        <w:jc w:val="center"/>
        <w:rPr>
          <w:rFonts w:hAnsi="宋体" w:cs="宋体"/>
        </w:rPr>
      </w:pPr>
      <w:r w:rsidRPr="00076890">
        <w:rPr>
          <w:rFonts w:hAnsi="宋体" w:cs="宋体"/>
        </w:rPr>
        <w:pict>
          <v:shape id="_x0000_i1045" type="#_x0000_t75" style="width:148.4pt;height:43.2pt">
            <v:imagedata r:id="rId41" r:href="rId42"/>
          </v:shape>
        </w:pict>
      </w: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13. </w:t>
      </w:r>
      <w:r>
        <w:rPr>
          <w:rFonts w:ascii="Times New Roman" w:hAnsi="Times New Roman" w:cs="Times New Roman"/>
        </w:rPr>
        <w:t>(8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理想变压器原、副线圈的匝数分别为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1 500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500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在原、副线圈的回路中分别接有阻值均为</w:t>
      </w:r>
      <w:r>
        <w:rPr>
          <w:rFonts w:ascii="Times New Roman" w:hAnsi="Times New Roman" w:cs="Times New Roman"/>
        </w:rPr>
        <w:t xml:space="preserve">10 </w:t>
      </w:r>
      <w:r>
        <w:rPr>
          <w:rFonts w:ascii="Times New Roman" w:hAnsi="Times New Roman" w:cs="Times New Roman" w:hint="eastAsia"/>
        </w:rPr>
        <w:t>Ω</w:t>
      </w:r>
      <w:r>
        <w:rPr>
          <w:rFonts w:ascii="Times New Roman" w:hAnsi="Times New Roman" w:cs="Times New Roman"/>
        </w:rPr>
        <w:t>的电阻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>副线圈上接一理想交流电压表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之间接有正弦交流电源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其电压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/>
        </w:rPr>
        <w:t>随时间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变化的图像如图乙所示．求：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结果均保留整数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/>
        </w:rPr>
        <w:t>电阻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中电流的</w:t>
      </w:r>
      <w:r>
        <w:rPr>
          <w:rFonts w:ascii="Times New Roman" w:hAnsi="Times New Roman" w:cs="Times New Roman" w:hint="eastAsia"/>
        </w:rPr>
        <w:t>频率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；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/>
        </w:rPr>
        <w:t>交流电压表的读数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.</w:t>
      </w: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\\22NJWL15.tif"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46" type="#_x0000_t75" style="width:281.75pt;height:83.25pt">
            <v:imagedata r:id="rId43" r:href="rId44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br w:type="page"/>
      </w:r>
      <w:r>
        <w:rPr>
          <w:rFonts w:ascii="Times New Roman" w:hAnsi="Times New Roman" w:cs="Times New Roman" w:hint="eastAsia"/>
        </w:rPr>
        <w:lastRenderedPageBreak/>
        <w:t xml:space="preserve">14. </w:t>
      </w:r>
      <w:r>
        <w:rPr>
          <w:rFonts w:ascii="Times New Roman" w:hAnsi="Times New Roman" w:cs="Times New Roman"/>
        </w:rPr>
        <w:t>(13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半径为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的竖直圆环在电动机作用下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可绕水平轴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转动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圆环边缘固定一只质量为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的连接器．轻杆通过轻质铰链将连接器与活塞连接在一起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活塞质量为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与固定竖直管壁间摩擦不计．当圆环逆时针匀速转动时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连接器的动量大小为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活塞在竖直方向上运动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从连接器转动到与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等高的位置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开始计时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经过一段时间连接器转到最低点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活塞的位</w:t>
      </w:r>
      <w:r>
        <w:rPr>
          <w:rFonts w:ascii="Times New Roman" w:hAnsi="Times New Roman" w:cs="Times New Roman" w:hint="eastAsia"/>
        </w:rPr>
        <w:t>移为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重力加速度取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求连接器：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/>
        </w:rPr>
        <w:t>所受到的合力大小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；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/>
        </w:rPr>
        <w:t>转到动量变化最大时所需的时间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；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(3) 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转到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轻杆对活塞所做的功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</w:rPr>
        <w:t>.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\\22NJWL16.tif"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47" type="#_x0000_t75" style="width:110.8pt;height:145.25pt">
            <v:imagedata r:id="rId45" r:href="rId46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br w:type="page"/>
      </w:r>
      <w:r w:rsidR="00076890">
        <w:rPr>
          <w:rFonts w:ascii="Times New Roman" w:hAnsi="Times New Roman" w:cs="Times New Roman"/>
        </w:rPr>
        <w:lastRenderedPageBreak/>
        <w:pict>
          <v:shape id="_x0000_s2051" type="#_x0000_t75" alt="" style="position:absolute;left:0;text-align:left;margin-left:459.6pt;margin-top:5.4pt;width:15.6pt;height:697.45pt;z-index:-251656192" wrapcoords="21592 -2 0 0 0 21599 21592 21601 8 21601 21600 21599 21600 0 8 -2 21592 -2">
            <v:imagedata r:id="rId47" o:title="密封线2"/>
            <w10:wrap type="tight"/>
          </v:shape>
        </w:pict>
      </w:r>
      <w:r>
        <w:rPr>
          <w:rFonts w:ascii="Times New Roman" w:hAnsi="Times New Roman" w:cs="Times New Roman" w:hint="eastAsia"/>
        </w:rPr>
        <w:t xml:space="preserve">15. </w:t>
      </w:r>
      <w:r>
        <w:rPr>
          <w:rFonts w:ascii="Times New Roman" w:hAnsi="Times New Roman" w:cs="Times New Roman"/>
        </w:rPr>
        <w:t>(16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xOy</w:t>
      </w:r>
      <w:r>
        <w:rPr>
          <w:rFonts w:ascii="Times New Roman" w:hAnsi="Times New Roman" w:cs="Times New Roman"/>
        </w:rPr>
        <w:t>平面的第一象限内存在周期性变化的磁场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规定垂直纸面向内的方向为正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磁感应强度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随时间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的变化规律如图乙所示．某质量为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、电荷量为＋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的粒子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时刻沿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轴正方向从坐标原点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射入磁场．图乙中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为未知量．已知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  <w:i/>
        </w:rPr>
        <w:t>K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 w:hint="eastAsia"/>
          <w:i/>
        </w:rPr>
        <w:instrText>m,q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sin 37</w:t>
      </w:r>
      <w:r>
        <w:rPr>
          <w:rFonts w:ascii="Times New Roman" w:hAnsi="Times New Roman" w:cs="Times New Roman" w:hint="eastAsia"/>
        </w:rPr>
        <w:t>°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0.6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cos 37</w:t>
      </w:r>
      <w:r>
        <w:rPr>
          <w:rFonts w:ascii="Times New Roman" w:hAnsi="Times New Roman" w:cs="Times New Roman" w:hint="eastAsia"/>
        </w:rPr>
        <w:t>°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0.8.</w:t>
      </w:r>
      <w:r>
        <w:rPr>
          <w:rFonts w:ascii="Times New Roman" w:hAnsi="Times New Roman" w:cs="Times New Roman"/>
        </w:rPr>
        <w:t>求：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0</w:t>
      </w:r>
      <w:r>
        <w:rPr>
          <w:rFonts w:ascii="Times New Roman" w:hAnsi="Times New Roman" w:cs="Times New Roman"/>
        </w:rPr>
        <w:t>～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5)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时间内粒子做匀速圆周运动的角速度</w:t>
      </w:r>
      <w:r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；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/>
        </w:rPr>
        <w:t>若粒子不能从</w:t>
      </w:r>
      <w:r>
        <w:rPr>
          <w:rFonts w:ascii="Times New Roman" w:hAnsi="Times New Roman" w:cs="Times New Roman"/>
          <w:i/>
        </w:rPr>
        <w:t>Oy</w:t>
      </w:r>
      <w:r>
        <w:rPr>
          <w:rFonts w:ascii="Times New Roman" w:hAnsi="Times New Roman" w:cs="Times New Roman"/>
        </w:rPr>
        <w:t>轴射出磁场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磁感应强度变化周期的最大值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0m</w:t>
      </w:r>
      <w:r>
        <w:rPr>
          <w:rFonts w:ascii="Times New Roman" w:hAnsi="Times New Roman" w:cs="Times New Roman"/>
        </w:rPr>
        <w:t>；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(3) </w:t>
      </w:r>
      <w:r>
        <w:rPr>
          <w:rFonts w:ascii="Times New Roman" w:hAnsi="Times New Roman" w:cs="Times New Roman"/>
        </w:rPr>
        <w:t>若粒子能从坐标为</w:t>
      </w:r>
      <w:r>
        <w:rPr>
          <w:rFonts w:ascii="Times New Roman" w:hAnsi="Times New Roman" w:cs="Times New Roman"/>
        </w:rPr>
        <w:t>(3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  <w:i/>
        </w:rPr>
        <w:t>d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点平行于</w:t>
      </w:r>
      <w:r>
        <w:rPr>
          <w:rFonts w:ascii="Times New Roman" w:hAnsi="Times New Roman" w:cs="Times New Roman"/>
          <w:i/>
        </w:rPr>
        <w:t>Ox</w:t>
      </w:r>
      <w:r>
        <w:rPr>
          <w:rFonts w:ascii="Times New Roman" w:hAnsi="Times New Roman" w:cs="Times New Roman"/>
        </w:rPr>
        <w:t>轴射出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其射入磁场时速率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.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\\22NJWL17.tif"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48" type="#_x0000_t75" style="width:214.1pt;height:103.3pt">
            <v:imagedata r:id="rId48" r:href="rId49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Pr="007C139E" w:rsidRDefault="000355E2">
      <w:pPr>
        <w:pStyle w:val="a3"/>
        <w:ind w:firstLineChars="200" w:firstLine="4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  <w:r w:rsidRPr="007C139E">
        <w:rPr>
          <w:rFonts w:ascii="Times New Roman" w:hAnsi="Times New Roman" w:cs="Times New Roman"/>
          <w:b/>
          <w:sz w:val="32"/>
          <w:szCs w:val="32"/>
        </w:rPr>
        <w:lastRenderedPageBreak/>
        <w:t>2021</w:t>
      </w:r>
      <w:r w:rsidRPr="007C139E">
        <w:rPr>
          <w:rFonts w:ascii="Times New Roman" w:hAnsi="Times New Roman" w:cs="Times New Roman"/>
          <w:b/>
          <w:sz w:val="32"/>
          <w:szCs w:val="32"/>
        </w:rPr>
        <w:t>～</w:t>
      </w:r>
      <w:r w:rsidRPr="007C139E">
        <w:rPr>
          <w:rFonts w:ascii="Times New Roman" w:hAnsi="Times New Roman" w:cs="Times New Roman"/>
          <w:b/>
          <w:sz w:val="32"/>
          <w:szCs w:val="32"/>
        </w:rPr>
        <w:t>2022</w:t>
      </w:r>
      <w:r w:rsidRPr="007C139E">
        <w:rPr>
          <w:rFonts w:ascii="Times New Roman" w:hAnsi="Times New Roman" w:cs="Times New Roman"/>
          <w:b/>
          <w:sz w:val="32"/>
          <w:szCs w:val="32"/>
        </w:rPr>
        <w:t>学年高三年级期末试卷</w:t>
      </w:r>
      <w:r w:rsidRPr="007C139E">
        <w:rPr>
          <w:rFonts w:ascii="Times New Roman" w:hAnsi="Times New Roman" w:cs="Times New Roman"/>
          <w:b/>
          <w:sz w:val="32"/>
          <w:szCs w:val="32"/>
        </w:rPr>
        <w:t>(</w:t>
      </w:r>
      <w:r w:rsidRPr="007C139E">
        <w:rPr>
          <w:rFonts w:ascii="Times New Roman" w:hAnsi="Times New Roman" w:cs="Times New Roman"/>
          <w:b/>
          <w:sz w:val="32"/>
          <w:szCs w:val="32"/>
        </w:rPr>
        <w:t>南京、盐城</w:t>
      </w:r>
      <w:r w:rsidRPr="007C139E">
        <w:rPr>
          <w:rFonts w:ascii="Times New Roman" w:hAnsi="Times New Roman" w:cs="Times New Roman"/>
          <w:b/>
          <w:sz w:val="32"/>
          <w:szCs w:val="32"/>
        </w:rPr>
        <w:t>)</w:t>
      </w:r>
    </w:p>
    <w:p w:rsidR="00076890" w:rsidRPr="007C139E" w:rsidRDefault="000355E2" w:rsidP="007C139E">
      <w:pPr>
        <w:pStyle w:val="a3"/>
        <w:ind w:firstLineChars="200" w:firstLine="64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139E">
        <w:rPr>
          <w:rFonts w:ascii="Times New Roman" w:eastAsia="黑体" w:hAnsi="Times New Roman" w:cs="Times New Roman"/>
          <w:b/>
          <w:sz w:val="32"/>
          <w:szCs w:val="32"/>
        </w:rPr>
        <w:t>物理参考答案及评分标准</w:t>
      </w: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1. 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2. 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3. 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4. 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5. 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6. 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7. 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8. 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9. 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10. D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\\22NJWL18.TIF"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49" type="#_x0000_t75" style="width:151.5pt;height:113.3pt">
            <v:imagedata r:id="rId50" r:href="rId51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11. 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/>
        </w:rPr>
        <w:t xml:space="preserve"> 2 000(3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/>
        </w:rPr>
        <w:t>串联</w:t>
      </w:r>
      <w:r>
        <w:rPr>
          <w:rFonts w:ascii="Times New Roman" w:hAnsi="Times New Roman" w:cs="Times New Roman"/>
        </w:rPr>
        <w:t>(3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(3) </w:t>
      </w:r>
      <w:r>
        <w:rPr>
          <w:rFonts w:ascii="Times New Roman" w:hAnsi="Times New Roman" w:cs="Times New Roman"/>
        </w:rPr>
        <w:t>如图中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根连线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连对一根线得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(4) </w:t>
      </w:r>
      <w:r>
        <w:rPr>
          <w:rFonts w:ascii="Times New Roman" w:hAnsi="Times New Roman" w:cs="Times New Roman"/>
        </w:rPr>
        <w:t>左</w:t>
      </w:r>
      <w:r>
        <w:rPr>
          <w:rFonts w:ascii="Times New Roman" w:hAnsi="Times New Roman" w:cs="Times New Roman"/>
        </w:rPr>
        <w:t>(3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(5) 1.25(3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12. </w:t>
      </w:r>
      <w:r>
        <w:rPr>
          <w:rFonts w:ascii="Times New Roman" w:hAnsi="Times New Roman" w:cs="Times New Roman"/>
        </w:rPr>
        <w:t>(8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黑体" w:hAnsi="Times New Roman" w:cs="Times New Roman"/>
        </w:rPr>
        <w:t>解：</w:t>
      </w:r>
      <w:r>
        <w:rPr>
          <w:rFonts w:ascii="Times New Roman" w:hAnsi="Times New Roman" w:cs="Times New Roman"/>
        </w:rPr>
        <w:t xml:space="preserve">(1) 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c,n</w:instrText>
      </w:r>
      <w:r>
        <w:rPr>
          <w:rFonts w:ascii="Times New Roman" w:hAnsi="Times New Roman" w:cs="Times New Roman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l,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nl,c</w:instrText>
      </w:r>
      <w:r>
        <w:rPr>
          <w:rFonts w:ascii="Times New Roman" w:hAnsi="Times New Roman" w:cs="Times New Roman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 w:hint="eastAsia"/>
        </w:rPr>
        <w:t xml:space="preserve">sin 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(1</w:instrText>
      </w:r>
      <w:r>
        <w:rPr>
          <w:rFonts w:ascii="Times New Roman" w:hAnsi="Times New Roman" w:cs="Times New Roman"/>
          <w:i/>
        </w:rPr>
        <w:instrText>,n</w:instrText>
      </w:r>
      <w:r>
        <w:rPr>
          <w:rFonts w:ascii="Times New Roman" w:hAnsi="Times New Roman" w:cs="Times New Roman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(2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n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 w:hint="eastAsia"/>
        </w:rPr>
        <w:instrText xml:space="preserve">sin </w:instrText>
      </w:r>
      <w:r>
        <w:rPr>
          <w:rFonts w:ascii="Times New Roman" w:hAnsi="Times New Roman" w:cs="Times New Roman" w:hint="eastAsia"/>
          <w:i/>
        </w:rPr>
        <w:instrText>θ</w:instrText>
      </w:r>
      <w:r>
        <w:rPr>
          <w:rFonts w:ascii="Times New Roman" w:hAnsi="Times New Roman" w:cs="Times New Roman" w:hint="eastAsia"/>
          <w:i/>
        </w:rPr>
        <w:instrText>,</w:instrText>
      </w:r>
      <w:r>
        <w:rPr>
          <w:rFonts w:ascii="Times New Roman" w:hAnsi="Times New Roman" w:cs="Times New Roman" w:hint="eastAsia"/>
        </w:rPr>
        <w:instrText xml:space="preserve">sin </w:instrText>
      </w:r>
      <w:r>
        <w:rPr>
          <w:rFonts w:ascii="Times New Roman" w:hAnsi="Times New Roman" w:cs="Times New Roman"/>
        </w:rPr>
        <w:instrText>（</w:instrText>
      </w:r>
      <w:r>
        <w:rPr>
          <w:rFonts w:ascii="Times New Roman" w:hAnsi="Times New Roman" w:cs="Times New Roman"/>
        </w:rPr>
        <w:instrText>90</w:instrText>
      </w:r>
      <w:r>
        <w:rPr>
          <w:rFonts w:ascii="Times New Roman" w:hAnsi="Times New Roman" w:cs="Times New Roman" w:hint="eastAsia"/>
        </w:rPr>
        <w:instrText>°</w:instrText>
      </w:r>
      <w:r>
        <w:rPr>
          <w:rFonts w:ascii="Times New Roman" w:hAnsi="Times New Roman" w:cs="Times New Roman"/>
        </w:rPr>
        <w:instrText>－</w:instrText>
      </w:r>
      <w:r>
        <w:rPr>
          <w:rFonts w:ascii="Times New Roman" w:hAnsi="Times New Roman" w:cs="Times New Roman"/>
          <w:i/>
        </w:rPr>
        <w:instrText>C</w:instrText>
      </w:r>
      <w:r>
        <w:rPr>
          <w:rFonts w:ascii="Times New Roman" w:hAnsi="Times New Roman" w:cs="Times New Roman"/>
        </w:rPr>
        <w:instrText>）</w:instrText>
      </w:r>
      <w:r>
        <w:rPr>
          <w:rFonts w:ascii="Times New Roman" w:hAnsi="Times New Roman" w:cs="Times New Roman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sin </w:t>
      </w:r>
      <w:r>
        <w:rPr>
          <w:rFonts w:ascii="Times New Roman" w:hAnsi="Times New Roman" w:cs="Times New Roman" w:hint="eastAsia"/>
          <w:i/>
        </w:rPr>
        <w:t>θ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 w:hint="eastAsia"/>
        </w:rPr>
        <w:t xml:space="preserve">sin </w:t>
      </w:r>
      <w:r>
        <w:rPr>
          <w:rFonts w:ascii="Times New Roman" w:hAnsi="Times New Roman" w:cs="Times New Roman"/>
        </w:rPr>
        <w:t>(90</w:t>
      </w:r>
      <w:r>
        <w:rPr>
          <w:rFonts w:ascii="Times New Roman" w:hAnsi="Times New Roman" w:cs="Times New Roman" w:hint="eastAsia"/>
        </w:rPr>
        <w:t>°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)(1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 w:hint="eastAsia"/>
        </w:rPr>
        <w:t xml:space="preserve">sin </w:t>
      </w:r>
      <w:r>
        <w:rPr>
          <w:rFonts w:ascii="Times New Roman" w:hAnsi="Times New Roman" w:cs="Times New Roman" w:hint="eastAsia"/>
          <w:i/>
        </w:rPr>
        <w:t>θ</w:t>
      </w:r>
      <w:r>
        <w:rPr>
          <w:rFonts w:hAnsi="宋体" w:cs="Times New Roman" w:hint="eastAsia"/>
        </w:rPr>
        <w:t>≤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n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/>
        </w:rPr>
        <w:instrText>－</w:instrText>
      </w:r>
      <w:r>
        <w:rPr>
          <w:rFonts w:ascii="Times New Roman" w:hAnsi="Times New Roman" w:cs="Times New Roman"/>
        </w:rPr>
        <w:instrText>1)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13. </w:t>
      </w:r>
      <w:r>
        <w:rPr>
          <w:rFonts w:ascii="Times New Roman" w:hAnsi="Times New Roman" w:cs="Times New Roman"/>
        </w:rPr>
        <w:t>(8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黑体" w:hAnsi="Times New Roman" w:cs="Times New Roman"/>
        </w:rPr>
        <w:t>解：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/>
        </w:rPr>
        <w:t>变压器原、副线圈中交变电流的频率相等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原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副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1.67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(1</w:instrText>
      </w:r>
      <w:r>
        <w:rPr>
          <w:rFonts w:ascii="Times New Roman" w:hAnsi="Times New Roman" w:cs="Times New Roman"/>
          <w:i/>
        </w:rPr>
        <w:instrText>,T</w:instrText>
      </w:r>
      <w:r>
        <w:rPr>
          <w:rFonts w:ascii="Times New Roman" w:hAnsi="Times New Roman" w:cs="Times New Roman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60 </w:t>
      </w:r>
      <w:r>
        <w:rPr>
          <w:rFonts w:ascii="Times New Roman" w:hAnsi="Times New Roman" w:cs="Times New Roman" w:hint="eastAsia"/>
        </w:rPr>
        <w:t>Hz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/>
        </w:rPr>
        <w:t>设通过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中的电流为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中的电流为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 w:hint="eastAsia"/>
          <w:vertAlign w:val="subscript"/>
        </w:rPr>
        <w:t>1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电源输出的总功率</w:t>
      </w:r>
      <w:r>
        <w:rPr>
          <w:rFonts w:ascii="Times New Roman" w:hAnsi="Times New Roman" w:cs="Times New Roman"/>
          <w:i/>
        </w:rPr>
        <w:t>UI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I</w:t>
      </w:r>
      <w:r w:rsidR="00076890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\o\al(\s\up1(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),\s\do1(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 w:hint="eastAsia"/>
        </w:rPr>
        <w:instrText>))</w:instrTex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I</w:t>
      </w:r>
      <w:r w:rsidR="00076890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\o\al(\s\up1(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),\s\do1(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</w:rPr>
        <w:instrText>))</w:instrTex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76890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fldChar w:fldCharType="begin"/>
      </w:r>
      <w:r w:rsidR="000355E2">
        <w:rPr>
          <w:rFonts w:ascii="Times New Roman" w:hAnsi="Times New Roman" w:cs="Times New Roman"/>
          <w:i/>
        </w:rPr>
        <w:instrText xml:space="preserve"> eq</w:instrText>
      </w:r>
      <w:r w:rsidR="000355E2">
        <w:rPr>
          <w:rFonts w:ascii="Times New Roman" w:hAnsi="Times New Roman" w:cs="Times New Roman"/>
        </w:rPr>
        <w:instrText xml:space="preserve"> \</w:instrText>
      </w:r>
      <w:r w:rsidR="000355E2">
        <w:rPr>
          <w:rFonts w:ascii="Times New Roman" w:hAnsi="Times New Roman" w:cs="Times New Roman"/>
          <w:i/>
        </w:rPr>
        <w:instrText>f</w:instrText>
      </w:r>
      <w:r w:rsidR="000355E2">
        <w:rPr>
          <w:rFonts w:ascii="Times New Roman" w:hAnsi="Times New Roman" w:cs="Times New Roman"/>
        </w:rPr>
        <w:instrText>(</w:instrText>
      </w:r>
      <w:r w:rsidR="000355E2">
        <w:rPr>
          <w:rFonts w:ascii="Times New Roman" w:hAnsi="Times New Roman" w:cs="Times New Roman"/>
          <w:i/>
        </w:rPr>
        <w:instrText>n</w:instrText>
      </w:r>
      <w:r w:rsidR="000355E2">
        <w:rPr>
          <w:rFonts w:ascii="Times New Roman" w:hAnsi="Times New Roman" w:cs="Times New Roman" w:hint="eastAsia"/>
          <w:vertAlign w:val="subscript"/>
        </w:rPr>
        <w:instrText>1</w:instrText>
      </w:r>
      <w:r w:rsidR="000355E2">
        <w:rPr>
          <w:rFonts w:ascii="Times New Roman" w:hAnsi="Times New Roman" w:cs="Times New Roman" w:hint="eastAsia"/>
          <w:i/>
        </w:rPr>
        <w:instrText>,n</w:instrText>
      </w:r>
      <w:r w:rsidR="000355E2">
        <w:rPr>
          <w:rFonts w:ascii="Times New Roman" w:hAnsi="Times New Roman" w:cs="Times New Roman" w:hint="eastAsia"/>
          <w:vertAlign w:val="subscript"/>
        </w:rPr>
        <w:instrText>2</w:instrText>
      </w:r>
      <w:r w:rsidR="000355E2"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end"/>
      </w:r>
      <w:r w:rsidR="000355E2"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fldChar w:fldCharType="begin"/>
      </w:r>
      <w:r w:rsidR="000355E2">
        <w:rPr>
          <w:rFonts w:ascii="Times New Roman" w:hAnsi="Times New Roman" w:cs="Times New Roman"/>
          <w:i/>
        </w:rPr>
        <w:instrText xml:space="preserve"> eq</w:instrText>
      </w:r>
      <w:r w:rsidR="000355E2">
        <w:rPr>
          <w:rFonts w:ascii="Times New Roman" w:hAnsi="Times New Roman" w:cs="Times New Roman"/>
        </w:rPr>
        <w:instrText xml:space="preserve"> \</w:instrText>
      </w:r>
      <w:r w:rsidR="000355E2">
        <w:rPr>
          <w:rFonts w:ascii="Times New Roman" w:hAnsi="Times New Roman" w:cs="Times New Roman"/>
          <w:i/>
        </w:rPr>
        <w:instrText>f</w:instrText>
      </w:r>
      <w:r w:rsidR="000355E2">
        <w:rPr>
          <w:rFonts w:ascii="Times New Roman" w:hAnsi="Times New Roman" w:cs="Times New Roman"/>
        </w:rPr>
        <w:instrText>(</w:instrText>
      </w:r>
      <w:r w:rsidR="000355E2">
        <w:rPr>
          <w:rFonts w:ascii="Times New Roman" w:hAnsi="Times New Roman" w:cs="Times New Roman"/>
          <w:i/>
        </w:rPr>
        <w:instrText>I</w:instrText>
      </w:r>
      <w:r w:rsidR="000355E2">
        <w:rPr>
          <w:rFonts w:ascii="Times New Roman" w:hAnsi="Times New Roman" w:cs="Times New Roman" w:hint="eastAsia"/>
          <w:vertAlign w:val="subscript"/>
        </w:rPr>
        <w:instrText>2</w:instrText>
      </w:r>
      <w:r w:rsidR="000355E2">
        <w:rPr>
          <w:rFonts w:ascii="Times New Roman" w:hAnsi="Times New Roman" w:cs="Times New Roman" w:hint="eastAsia"/>
          <w:i/>
        </w:rPr>
        <w:instrText>,I</w:instrText>
      </w:r>
      <w:r w:rsidR="000355E2">
        <w:rPr>
          <w:rFonts w:ascii="Times New Roman" w:hAnsi="Times New Roman" w:cs="Times New Roman" w:hint="eastAsia"/>
          <w:vertAlign w:val="subscript"/>
        </w:rPr>
        <w:instrText>1</w:instrText>
      </w:r>
      <w:r w:rsidR="000355E2">
        <w:rPr>
          <w:rFonts w:ascii="Times New Roman" w:hAnsi="Times New Roman" w:cs="Times New Roman" w:hint="eastAsia"/>
        </w:rPr>
        <w:instrText>)</w:instrText>
      </w:r>
      <w:r>
        <w:rPr>
          <w:rFonts w:ascii="Times New Roman" w:hAnsi="Times New Roman" w:cs="Times New Roman"/>
          <w:i/>
        </w:rPr>
        <w:fldChar w:fldCharType="end"/>
      </w:r>
      <w:r w:rsidR="000355E2">
        <w:rPr>
          <w:rFonts w:ascii="Times New Roman" w:hAnsi="Times New Roman" w:cs="Times New Roman"/>
        </w:rPr>
        <w:t>(1</w:t>
      </w:r>
      <w:r w:rsidR="000355E2">
        <w:rPr>
          <w:rFonts w:ascii="Times New Roman" w:hAnsi="Times New Roman" w:cs="Times New Roman"/>
        </w:rPr>
        <w:t>分</w:t>
      </w:r>
      <w:r w:rsidR="000355E2"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U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U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 xml:space="preserve">66 </w:t>
      </w:r>
      <w:r>
        <w:rPr>
          <w:rFonts w:ascii="Times New Roman" w:hAnsi="Times New Roman" w:cs="Times New Roman" w:hint="eastAsia"/>
        </w:rPr>
        <w:t>V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14. </w:t>
      </w:r>
      <w:r>
        <w:rPr>
          <w:rFonts w:ascii="Times New Roman" w:hAnsi="Times New Roman" w:cs="Times New Roman"/>
        </w:rPr>
        <w:t>(13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黑体" w:hAnsi="Times New Roman" w:cs="Times New Roman"/>
        </w:rPr>
        <w:t>解：</w:t>
      </w:r>
      <w:r>
        <w:rPr>
          <w:rFonts w:ascii="Times New Roman" w:hAnsi="Times New Roman" w:cs="Times New Roman"/>
        </w:rPr>
        <w:t xml:space="preserve">(1) 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p,m</w:instrText>
      </w:r>
      <w:r>
        <w:rPr>
          <w:rFonts w:ascii="Times New Roman" w:hAnsi="Times New Roman" w:cs="Times New Roman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Book Antiqua" w:hAnsi="Book Antiqua" w:cs="Times New Roman"/>
          <w:i/>
        </w:rPr>
        <w:instrText>v</w:instrText>
      </w:r>
      <w:r w:rsidR="00076890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\o\al(\s\up1(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),\s\do1(</w:instrText>
      </w:r>
      <w:r>
        <w:rPr>
          <w:rFonts w:ascii="Times New Roman" w:hAnsi="Times New Roman" w:cs="Times New Roman" w:hint="eastAsia"/>
          <w:i/>
          <w:vertAlign w:val="subscript"/>
        </w:rPr>
        <w:instrText>A</w:instrText>
      </w:r>
      <w:r>
        <w:rPr>
          <w:rFonts w:ascii="Times New Roman" w:hAnsi="Times New Roman" w:cs="Times New Roman" w:hint="eastAsia"/>
        </w:rPr>
        <w:instrText>))</w:instrTex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  <w:i/>
        </w:rPr>
        <w:instrText>,R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解得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p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  <w:i/>
        </w:rPr>
        <w:instrText>,mR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/>
        </w:rPr>
        <w:t>动量大小不变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方向相反．当动量方向相反时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动量变化量最大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 w:hint="eastAsia"/>
        </w:rPr>
        <w:t>Δ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 w:hint="eastAsia"/>
          <w:i/>
        </w:rPr>
        <w:instrText>R,</w:instrText>
      </w:r>
      <w:r>
        <w:rPr>
          <w:rFonts w:ascii="Book Antiqua" w:hAnsi="Book Antiqua" w:cs="Times New Roman" w:hint="eastAsia"/>
          <w:i/>
        </w:rPr>
        <w:instrText>v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 w:hint="eastAsia"/>
          <w:i/>
        </w:rPr>
        <w:instrText>mR,p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NT</w:t>
      </w:r>
      <w:r>
        <w:rPr>
          <w:rFonts w:ascii="Times New Roman" w:hAnsi="Times New Roman" w:cs="Times New Roman"/>
        </w:rPr>
        <w:t>＋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T,</w:instrText>
      </w:r>
      <w:r>
        <w:rPr>
          <w:rFonts w:ascii="Times New Roman" w:hAnsi="Times New Roman" w:cs="Times New Roman"/>
        </w:rPr>
        <w:instrText>2)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…</w:t>
      </w:r>
      <w:r>
        <w:rPr>
          <w:rFonts w:ascii="Times New Roman" w:hAnsi="Times New Roman" w:cs="Times New Roman"/>
        </w:rPr>
        <w:t>)(1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 w:hint="eastAsia"/>
          <w:i/>
        </w:rPr>
        <w:instrText>mR</w:instrText>
      </w:r>
      <w:r>
        <w:rPr>
          <w:rFonts w:ascii="Times New Roman" w:hAnsi="Times New Roman" w:cs="Times New Roman"/>
        </w:rPr>
        <w:instrText>（</w:instrText>
      </w:r>
      <w:r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  <w:i/>
        </w:rPr>
        <w:instrText>N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</w:rPr>
        <w:instrText>1</w:instrText>
      </w:r>
      <w:r>
        <w:rPr>
          <w:rFonts w:ascii="Times New Roman" w:hAnsi="Times New Roman" w:cs="Times New Roman"/>
        </w:rPr>
        <w:instrText>）</w:instrText>
      </w:r>
      <w:r>
        <w:rPr>
          <w:rFonts w:ascii="Times New Roman" w:hAnsi="Times New Roman" w:cs="Times New Roman"/>
          <w:i/>
        </w:rPr>
        <w:instrText>,p</w:instrText>
      </w:r>
      <w:r>
        <w:rPr>
          <w:rFonts w:ascii="Times New Roman" w:hAnsi="Times New Roman" w:cs="Times New Roman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…</w:t>
      </w:r>
      <w:r>
        <w:rPr>
          <w:rFonts w:ascii="Times New Roman" w:hAnsi="Times New Roman" w:cs="Times New Roman"/>
        </w:rPr>
        <w:t>)(1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(3) </w:t>
      </w:r>
      <w:r>
        <w:rPr>
          <w:rFonts w:ascii="Times New Roman" w:hAnsi="Times New Roman" w:cs="Times New Roman"/>
        </w:rPr>
        <w:t>设速度与杆夹角为</w:t>
      </w:r>
      <w:r>
        <w:rPr>
          <w:rFonts w:ascii="Times New Roman" w:hAnsi="Times New Roman" w:cs="Times New Roman"/>
          <w:i/>
        </w:rPr>
        <w:t>α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\\22NJWL19.TIF"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50" type="#_x0000_t75" style="width:78.9pt;height:90.15pt">
            <v:imagedata r:id="rId52" r:href="rId53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位置：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 w:hint="eastAsia"/>
        </w:rPr>
        <w:t xml:space="preserve">cos </w:t>
      </w:r>
      <w:r>
        <w:rPr>
          <w:rFonts w:ascii="Times New Roman" w:hAnsi="Times New Roman" w:cs="Times New Roman" w:hint="eastAsia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 xml:space="preserve">cos </w:t>
      </w:r>
      <w:r>
        <w:rPr>
          <w:rFonts w:ascii="Times New Roman" w:hAnsi="Times New Roman" w:cs="Times New Roman" w:hint="eastAsia"/>
          <w:i/>
        </w:rPr>
        <w:t>α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位置：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0(1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由动能定理可得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  <w:vertAlign w:val="subscript"/>
        </w:rPr>
        <w:t>合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Δ</w:t>
      </w:r>
      <w:r>
        <w:rPr>
          <w:rFonts w:ascii="Times New Roman" w:hAnsi="Times New Roman" w:cs="Times New Roman" w:hint="eastAsia"/>
          <w:i/>
        </w:rPr>
        <w:t>E</w:t>
      </w:r>
      <w:r>
        <w:rPr>
          <w:rFonts w:ascii="Times New Roman" w:hAnsi="Times New Roman" w:cs="Times New Roman" w:hint="eastAsia"/>
          <w:vertAlign w:val="subscript"/>
        </w:rPr>
        <w:t>k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Mgx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(1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 w:rsidR="00076890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\o\al(\s\up1(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),\s\do1(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</w:rPr>
        <w:instrText>))</w:instrTex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(1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M</w:t>
      </w:r>
      <w:r>
        <w:rPr>
          <w:rFonts w:ascii="Book Antiqua" w:hAnsi="Book Antiqua" w:cs="Times New Roman"/>
          <w:i/>
        </w:rPr>
        <w:t>v</w:t>
      </w:r>
      <w:r w:rsidR="00076890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\o\al(\s\up1(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),\s\do1(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 w:hint="eastAsia"/>
        </w:rPr>
        <w:instrText>))</w:instrText>
      </w:r>
      <w:r w:rsidR="0007689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</w:rPr>
        <w:t>＝－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gx</w:t>
      </w:r>
      <w:r>
        <w:rPr>
          <w:rFonts w:ascii="Times New Roman" w:hAnsi="Times New Roman" w:cs="Times New Roman"/>
        </w:rPr>
        <w:t>＋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p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  <w:i/>
        </w:rPr>
        <w:instrText>,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  <w:i/>
        </w:rPr>
        <w:instrText>m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)(1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15. </w:t>
      </w:r>
      <w:r>
        <w:rPr>
          <w:rFonts w:ascii="Times New Roman" w:hAnsi="Times New Roman" w:cs="Times New Roman"/>
        </w:rPr>
        <w:t>(16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>
        <w:rPr>
          <w:rFonts w:ascii="Times New Roman" w:eastAsia="黑体" w:hAnsi="Times New Roman" w:cs="Times New Roman"/>
        </w:rPr>
        <w:t>解：</w:t>
      </w:r>
      <w:r>
        <w:rPr>
          <w:rFonts w:ascii="Times New Roman" w:hAnsi="Times New Roman" w:cs="Times New Roman"/>
        </w:rPr>
        <w:t xml:space="preserve">(1) 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/>
          <w:i/>
        </w:rPr>
        <w:instrText>m,</w:instrText>
      </w:r>
      <w:r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  <w:i/>
        </w:rPr>
        <w:instrText>B</w:instrText>
      </w:r>
      <w:r>
        <w:rPr>
          <w:rFonts w:ascii="Times New Roman" w:hAnsi="Times New Roman" w:cs="Times New Roman" w:hint="eastAsia"/>
          <w:vertAlign w:val="subscript"/>
        </w:rPr>
        <w:instrText>0</w:instrText>
      </w:r>
      <w:r>
        <w:rPr>
          <w:rFonts w:ascii="Times New Roman" w:hAnsi="Times New Roman" w:cs="Times New Roman" w:hint="eastAsia"/>
          <w:i/>
        </w:rPr>
        <w:instrText>q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ω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 w:hint="eastAsia"/>
          <w:i/>
        </w:rPr>
        <w:instrText>,T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π</w:t>
      </w:r>
      <w:r>
        <w:rPr>
          <w:rFonts w:ascii="Times New Roman" w:hAnsi="Times New Roman" w:cs="Times New Roman" w:hint="eastAsia"/>
          <w:i/>
        </w:rPr>
        <w:t>K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 w:hint="eastAsia"/>
          <w:i/>
        </w:rPr>
        <w:t>q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  <w:i/>
        </w:rPr>
        <w:instrText>,R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/>
        </w:rPr>
        <w:t xml:space="preserve">　解得</w:t>
      </w:r>
      <w:r>
        <w:rPr>
          <w:rFonts w:ascii="Times New Roman" w:hAnsi="Times New Roman" w:cs="Times New Roman"/>
          <w:i/>
        </w:rPr>
        <w:t>ω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 w:hint="eastAsia"/>
        </w:rPr>
        <w:t>π</w:t>
      </w:r>
      <w:r>
        <w:rPr>
          <w:rFonts w:ascii="Times New Roman" w:hAnsi="Times New Roman" w:cs="Times New Roman" w:hint="eastAsia"/>
          <w:i/>
        </w:rPr>
        <w:t>K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\\22NJWL20.TIF"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51" type="#_x0000_t75" style="width:91.4pt;height:115.85pt">
            <v:imagedata r:id="rId54" r:href="rId55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/>
        </w:rPr>
        <w:t>由牛顿第二定律可得</w:t>
      </w:r>
      <w:r>
        <w:rPr>
          <w:rFonts w:ascii="Times New Roman" w:hAnsi="Times New Roman" w:cs="Times New Roman"/>
          <w:i/>
        </w:rPr>
        <w:t>B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 w:hint="eastAsia"/>
          <w:vertAlign w:val="superscript"/>
        </w:rPr>
        <w:instrText>2</w:instrText>
      </w:r>
      <w:r>
        <w:rPr>
          <w:rFonts w:ascii="Times New Roman" w:hAnsi="Times New Roman" w:cs="Times New Roman" w:hint="eastAsia"/>
          <w:i/>
        </w:rPr>
        <w:instrText>,R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i/>
        </w:rPr>
        <w:instrText>,Bq</w:instrText>
      </w:r>
      <w:r>
        <w:rPr>
          <w:rFonts w:ascii="Times New Roman" w:hAnsi="Times New Roman" w:cs="Times New Roman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lastRenderedPageBreak/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  <w:i/>
        </w:rPr>
        <w:instrText>B</w:instrText>
      </w:r>
      <w:r>
        <w:rPr>
          <w:rFonts w:ascii="Times New Roman" w:hAnsi="Times New Roman" w:cs="Times New Roman" w:hint="eastAsia"/>
          <w:vertAlign w:val="subscript"/>
        </w:rPr>
        <w:instrText>0</w:instrText>
      </w:r>
      <w:r>
        <w:rPr>
          <w:rFonts w:ascii="Times New Roman" w:hAnsi="Times New Roman" w:cs="Times New Roman" w:hint="eastAsia"/>
          <w:i/>
        </w:rPr>
        <w:instrText>q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</w:instrText>
      </w:r>
      <w:r>
        <w:rPr>
          <w:rFonts w:ascii="Times New Roman" w:hAnsi="Times New Roman" w:cs="Times New Roman"/>
          <w:i/>
        </w:rPr>
        <w:instrText>B</w:instrText>
      </w:r>
      <w:r>
        <w:rPr>
          <w:rFonts w:ascii="Times New Roman" w:hAnsi="Times New Roman" w:cs="Times New Roman" w:hint="eastAsia"/>
          <w:vertAlign w:val="subscript"/>
        </w:rPr>
        <w:instrText>0</w:instrText>
      </w:r>
      <w:r>
        <w:rPr>
          <w:rFonts w:ascii="Times New Roman" w:hAnsi="Times New Roman" w:cs="Times New Roman" w:hint="eastAsia"/>
          <w:i/>
        </w:rPr>
        <w:instrText>q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由三角形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  <w:i/>
        </w:rPr>
        <w:t>O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  <w:i/>
        </w:rPr>
        <w:t>C</w:t>
      </w:r>
      <w:r>
        <w:rPr>
          <w:rFonts w:ascii="Times New Roman" w:hAnsi="Times New Roman" w:cs="Times New Roman"/>
        </w:rPr>
        <w:t>得</w:t>
      </w:r>
      <w:r>
        <w:rPr>
          <w:rFonts w:ascii="Times New Roman" w:hAnsi="Times New Roman" w:cs="Times New Roman" w:hint="eastAsia"/>
        </w:rPr>
        <w:t xml:space="preserve">sin </w:t>
      </w:r>
      <w:r>
        <w:rPr>
          <w:rFonts w:ascii="Times New Roman" w:hAnsi="Times New Roman" w:cs="Times New Roman" w:hint="eastAsia"/>
          <w:i/>
        </w:rPr>
        <w:t>α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  <w:i/>
        </w:rPr>
        <w:instrText>,R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/>
        </w:rPr>
        <w:instrText>＋</w:instrText>
      </w:r>
      <w:r>
        <w:rPr>
          <w:rFonts w:ascii="Times New Roman" w:hAnsi="Times New Roman" w:cs="Times New Roman"/>
          <w:i/>
        </w:rPr>
        <w:instrText>R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α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37</w:t>
      </w:r>
      <w:r>
        <w:rPr>
          <w:rFonts w:ascii="Times New Roman" w:hAnsi="Times New Roman" w:cs="Times New Roman" w:hint="eastAsia"/>
        </w:rPr>
        <w:t>°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5)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时间内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(143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360)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hAnsi="宋体" w:cs="Times New Roman"/>
        </w:rPr>
        <w:t>×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 w:hint="eastAsia"/>
          <w:i/>
        </w:rPr>
        <w:instrText>m,</w:instrText>
      </w:r>
      <w:r>
        <w:rPr>
          <w:rFonts w:ascii="Times New Roman" w:hAnsi="Times New Roman" w:cs="Times New Roman" w:hint="eastAsia"/>
        </w:rPr>
        <w:instrText>3</w:instrText>
      </w:r>
      <w:r>
        <w:rPr>
          <w:rFonts w:ascii="Times New Roman" w:hAnsi="Times New Roman" w:cs="Times New Roman" w:hint="eastAsia"/>
          <w:i/>
        </w:rPr>
        <w:instrText>B</w:instrText>
      </w:r>
      <w:r>
        <w:rPr>
          <w:rFonts w:ascii="Times New Roman" w:hAnsi="Times New Roman" w:cs="Times New Roman" w:hint="eastAsia"/>
          <w:vertAlign w:val="subscript"/>
        </w:rPr>
        <w:instrText>0</w:instrText>
      </w:r>
      <w:r>
        <w:rPr>
          <w:rFonts w:ascii="Times New Roman" w:hAnsi="Times New Roman" w:cs="Times New Roman" w:hint="eastAsia"/>
          <w:i/>
        </w:rPr>
        <w:instrText>q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5)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0m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0m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(143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236</w:instrText>
      </w:r>
      <w:r>
        <w:rPr>
          <w:rFonts w:ascii="Times New Roman" w:hAnsi="Times New Roman" w:cs="Times New Roman"/>
          <w:i/>
        </w:rPr>
        <w:instrText>K</w:instrText>
      </w:r>
      <w:r>
        <w:rPr>
          <w:rFonts w:ascii="Times New Roman" w:hAnsi="Times New Roman" w:cs="Times New Roman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76890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 w:rsidRPr="00076890">
        <w:rPr>
          <w:rFonts w:ascii="Times New Roman" w:hAnsi="Times New Roman" w:cs="Times New Roman"/>
        </w:rPr>
        <w:fldChar w:fldCharType="begin"/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 w:hint="eastAsia"/>
        </w:rPr>
        <w:instrText>INCLUDEPICTURE  "C:\\Users\\ksu5u\\Desktop\\1\\2022.1.7</w:instrText>
      </w:r>
      <w:r w:rsidRPr="00076890">
        <w:rPr>
          <w:rFonts w:ascii="Times New Roman" w:hAnsi="Times New Roman" w:cs="Times New Roman" w:hint="eastAsia"/>
        </w:rPr>
        <w:instrText>张宇皓发来的</w:instrText>
      </w:r>
      <w:r w:rsidRPr="00076890">
        <w:rPr>
          <w:rFonts w:ascii="Times New Roman" w:hAnsi="Times New Roman" w:cs="Times New Roman" w:hint="eastAsia"/>
        </w:rPr>
        <w:instrText>\\2021</w:instrText>
      </w:r>
      <w:r w:rsidRPr="00076890">
        <w:rPr>
          <w:rFonts w:ascii="Times New Roman" w:hAnsi="Times New Roman" w:cs="Times New Roman" w:hint="eastAsia"/>
        </w:rPr>
        <w:instrText>～</w:instrText>
      </w:r>
      <w:r w:rsidRPr="00076890">
        <w:rPr>
          <w:rFonts w:ascii="Times New Roman" w:hAnsi="Times New Roman" w:cs="Times New Roman" w:hint="eastAsia"/>
        </w:rPr>
        <w:instrText>2022</w:instrText>
      </w:r>
      <w:r w:rsidRPr="00076890">
        <w:rPr>
          <w:rFonts w:ascii="Times New Roman" w:hAnsi="Times New Roman" w:cs="Times New Roman" w:hint="eastAsia"/>
        </w:rPr>
        <w:instrText>学年高三年级期末试卷</w:instrText>
      </w:r>
      <w:r w:rsidRPr="00076890">
        <w:rPr>
          <w:rFonts w:ascii="Times New Roman" w:hAnsi="Times New Roman" w:cs="Times New Roman" w:hint="eastAsia"/>
        </w:rPr>
        <w:instrText>(</w:instrText>
      </w:r>
      <w:r w:rsidRPr="00076890">
        <w:rPr>
          <w:rFonts w:ascii="Times New Roman" w:hAnsi="Times New Roman" w:cs="Times New Roman" w:hint="eastAsia"/>
        </w:rPr>
        <w:instrText>一</w:instrText>
      </w:r>
      <w:r w:rsidRPr="00076890">
        <w:rPr>
          <w:rFonts w:ascii="Times New Roman" w:hAnsi="Times New Roman" w:cs="Times New Roman" w:hint="eastAsia"/>
        </w:rPr>
        <w:instrText>)</w:instrText>
      </w:r>
      <w:r w:rsidRPr="00076890">
        <w:rPr>
          <w:rFonts w:ascii="Times New Roman" w:hAnsi="Times New Roman" w:cs="Times New Roman" w:hint="eastAsia"/>
        </w:rPr>
        <w:instrText>南京盐城</w:instrText>
      </w:r>
      <w:r w:rsidRPr="00076890">
        <w:rPr>
          <w:rFonts w:ascii="Times New Roman" w:hAnsi="Times New Roman" w:cs="Times New Roman" w:hint="eastAsia"/>
        </w:rPr>
        <w:instrText xml:space="preserve"> word</w:instrText>
      </w:r>
      <w:r w:rsidRPr="00076890">
        <w:rPr>
          <w:rFonts w:ascii="Times New Roman" w:hAnsi="Times New Roman" w:cs="Times New Roman" w:hint="eastAsia"/>
        </w:rPr>
        <w:instrText>稿</w:instrText>
      </w:r>
      <w:r w:rsidRPr="00076890">
        <w:rPr>
          <w:rFonts w:ascii="Times New Roman" w:hAnsi="Times New Roman" w:cs="Times New Roman" w:hint="eastAsia"/>
        </w:rPr>
        <w:instrText>\\22NJWL21.TIF" \* MERGEFORMATINET</w:instrText>
      </w:r>
      <w:r w:rsidRPr="00076890">
        <w:rPr>
          <w:rFonts w:ascii="Times New Roman" w:hAnsi="Times New Roman" w:cs="Times New Roman"/>
        </w:rPr>
        <w:instrText xml:space="preserve"> </w:instrText>
      </w:r>
      <w:r w:rsidRPr="00076890">
        <w:rPr>
          <w:rFonts w:ascii="Times New Roman" w:hAnsi="Times New Roman" w:cs="Times New Roman"/>
        </w:rPr>
        <w:fldChar w:fldCharType="separate"/>
      </w:r>
      <w:r w:rsidR="007C139E" w:rsidRPr="00076890">
        <w:rPr>
          <w:rFonts w:ascii="Times New Roman" w:hAnsi="Times New Roman" w:cs="Times New Roman"/>
        </w:rPr>
        <w:pict>
          <v:shape id="_x0000_i1052" type="#_x0000_t75" style="width:85.75pt;height:123.95pt">
            <v:imagedata r:id="rId56" r:href="rId57"/>
          </v:shape>
        </w:pict>
      </w:r>
      <w:r w:rsidRPr="00076890">
        <w:rPr>
          <w:rFonts w:ascii="Times New Roman" w:hAnsi="Times New Roman" w:cs="Times New Roman"/>
        </w:rPr>
        <w:fldChar w:fldCharType="end"/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(3) </w:t>
      </w:r>
      <w:r>
        <w:rPr>
          <w:rFonts w:ascii="Times New Roman" w:hAnsi="Times New Roman" w:cs="Times New Roman"/>
        </w:rPr>
        <w:t>经分析可作出粒子在场中运动的</w:t>
      </w:r>
      <w:r>
        <w:rPr>
          <w:rFonts w:ascii="Times New Roman" w:hAnsi="Times New Roman" w:cs="Times New Roman" w:hint="eastAsia"/>
        </w:rPr>
        <w:t>示意图，由图可知</w:t>
      </w:r>
      <w:r>
        <w:rPr>
          <w:rFonts w:ascii="Times New Roman" w:hAnsi="Times New Roman" w:cs="Times New Roman"/>
        </w:rPr>
        <w:t>tan</w:t>
      </w:r>
      <w:r>
        <w:rPr>
          <w:rFonts w:ascii="Times New Roman" w:hAnsi="Times New Roman" w:cs="Times New Roman" w:hint="eastAsia"/>
          <w:i/>
        </w:rPr>
        <w:t>θ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 w:hint="eastAsia"/>
          <w:i/>
        </w:rPr>
        <w:instrText>AD,CD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(4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3)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i/>
        </w:rPr>
        <w:t>θ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53</w:t>
      </w:r>
      <w:r>
        <w:rPr>
          <w:rFonts w:ascii="Times New Roman" w:hAnsi="Times New Roman" w:cs="Times New Roman" w:hint="eastAsia"/>
        </w:rPr>
        <w:t>°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5)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内运动时间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(106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360)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·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 w:hint="eastAsia"/>
          <w:i/>
        </w:rPr>
        <w:instrText>m,</w:instrText>
      </w:r>
      <w:r>
        <w:rPr>
          <w:rFonts w:ascii="Times New Roman" w:hAnsi="Times New Roman" w:cs="Times New Roman" w:hint="eastAsia"/>
        </w:rPr>
        <w:instrText>3</w:instrText>
      </w:r>
      <w:r>
        <w:rPr>
          <w:rFonts w:ascii="Times New Roman" w:hAnsi="Times New Roman" w:cs="Times New Roman" w:hint="eastAsia"/>
          <w:i/>
        </w:rPr>
        <w:instrText>B</w:instrText>
      </w:r>
      <w:r>
        <w:rPr>
          <w:rFonts w:ascii="Times New Roman" w:hAnsi="Times New Roman" w:cs="Times New Roman" w:hint="eastAsia"/>
          <w:vertAlign w:val="subscript"/>
        </w:rPr>
        <w:instrText>0</w:instrText>
      </w:r>
      <w:r>
        <w:rPr>
          <w:rFonts w:ascii="Times New Roman" w:hAnsi="Times New Roman" w:cs="Times New Roman" w:hint="eastAsia"/>
          <w:i/>
        </w:rPr>
        <w:instrText>q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(53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 w:hint="eastAsia"/>
          <w:i/>
        </w:rPr>
        <w:instrText>m,</w:instrText>
      </w:r>
      <w:r>
        <w:rPr>
          <w:rFonts w:ascii="Times New Roman" w:hAnsi="Times New Roman" w:cs="Times New Roman" w:hint="eastAsia"/>
        </w:rPr>
        <w:instrText>270</w:instrText>
      </w:r>
      <w:r>
        <w:rPr>
          <w:rFonts w:ascii="Times New Roman" w:hAnsi="Times New Roman" w:cs="Times New Roman" w:hint="eastAsia"/>
          <w:i/>
        </w:rPr>
        <w:instrText>B</w:instrText>
      </w:r>
      <w:r>
        <w:rPr>
          <w:rFonts w:ascii="Times New Roman" w:hAnsi="Times New Roman" w:cs="Times New Roman" w:hint="eastAsia"/>
          <w:vertAlign w:val="subscript"/>
        </w:rPr>
        <w:instrText>0</w:instrText>
      </w:r>
      <w:r>
        <w:rPr>
          <w:rFonts w:ascii="Times New Roman" w:hAnsi="Times New Roman" w:cs="Times New Roman" w:hint="eastAsia"/>
          <w:i/>
        </w:rPr>
        <w:instrText>q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在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5)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内运动时间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</w:instrText>
      </w:r>
      <w:r>
        <w:rPr>
          <w:rFonts w:ascii="Times New Roman" w:hAnsi="Times New Roman" w:cs="Times New Roman"/>
          <w:i/>
        </w:rPr>
        <w:instrText>t</w:instrText>
      </w:r>
      <w:r>
        <w:rPr>
          <w:rFonts w:ascii="Times New Roman" w:hAnsi="Times New Roman" w:cs="Times New Roman" w:hint="eastAsia"/>
          <w:vertAlign w:val="subscript"/>
        </w:rPr>
        <w:instrText>1</w:instrText>
      </w:r>
      <w:r>
        <w:rPr>
          <w:rFonts w:ascii="Times New Roman" w:hAnsi="Times New Roman" w:cs="Times New Roman" w:hint="eastAsia"/>
          <w:i/>
        </w:rPr>
        <w:instrText>,t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3)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 w:hint="eastAsia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(53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 w:hint="eastAsia"/>
          <w:i/>
        </w:rPr>
        <w:instrText>m,</w:instrText>
      </w:r>
      <w:r>
        <w:rPr>
          <w:rFonts w:ascii="Times New Roman" w:hAnsi="Times New Roman" w:cs="Times New Roman" w:hint="eastAsia"/>
        </w:rPr>
        <w:instrText>180</w:instrText>
      </w:r>
      <w:r>
        <w:rPr>
          <w:rFonts w:ascii="Times New Roman" w:hAnsi="Times New Roman" w:cs="Times New Roman" w:hint="eastAsia"/>
          <w:i/>
        </w:rPr>
        <w:instrText>B</w:instrText>
      </w:r>
      <w:r>
        <w:rPr>
          <w:rFonts w:ascii="Times New Roman" w:hAnsi="Times New Roman" w:cs="Times New Roman" w:hint="eastAsia"/>
          <w:vertAlign w:val="subscript"/>
        </w:rPr>
        <w:instrText>0</w:instrText>
      </w:r>
      <w:r>
        <w:rPr>
          <w:rFonts w:ascii="Times New Roman" w:hAnsi="Times New Roman" w:cs="Times New Roman" w:hint="eastAsia"/>
          <w:i/>
        </w:rPr>
        <w:instrText>q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(106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360)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·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 w:hint="eastAsia"/>
          <w:i/>
        </w:rPr>
        <w:instrText>m,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  <w:i/>
        </w:rPr>
        <w:instrText>B</w:instrText>
      </w:r>
      <w:r>
        <w:rPr>
          <w:rFonts w:ascii="Times New Roman" w:hAnsi="Times New Roman" w:cs="Times New Roman" w:hint="eastAsia"/>
          <w:vertAlign w:val="subscript"/>
        </w:rPr>
        <w:instrText>0</w:instrText>
      </w:r>
      <w:r>
        <w:rPr>
          <w:rFonts w:ascii="Times New Roman" w:hAnsi="Times New Roman" w:cs="Times New Roman" w:hint="eastAsia"/>
          <w:i/>
        </w:rPr>
        <w:instrText>q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即粒子在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5)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内与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5)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/>
        </w:rPr>
        <w:t>内恰好都转过</w:t>
      </w:r>
      <w:r>
        <w:rPr>
          <w:rFonts w:ascii="Times New Roman" w:hAnsi="Times New Roman" w:cs="Times New Roman"/>
        </w:rPr>
        <w:t>106</w:t>
      </w:r>
      <w:r>
        <w:rPr>
          <w:rFonts w:ascii="Times New Roman" w:hAnsi="Times New Roman" w:cs="Times New Roman" w:hint="eastAsia"/>
        </w:rPr>
        <w:t>°</w:t>
      </w:r>
      <w:r>
        <w:rPr>
          <w:rFonts w:ascii="Times New Roman" w:hAnsi="Times New Roman" w:cs="Times New Roman"/>
        </w:rPr>
        <w:t>圆心角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Δ</w:t>
      </w:r>
      <w:r>
        <w:rPr>
          <w:rFonts w:ascii="Times New Roman" w:hAnsi="Times New Roman" w:cs="Times New Roman" w:hint="eastAsia"/>
          <w:i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sin 53</w:t>
      </w:r>
      <w:r>
        <w:rPr>
          <w:rFonts w:ascii="Times New Roman" w:hAnsi="Times New Roman" w:cs="Times New Roman" w:hint="eastAsia"/>
        </w:rPr>
        <w:t>°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sin 53</w:t>
      </w:r>
      <w:r>
        <w:rPr>
          <w:rFonts w:ascii="Times New Roman" w:hAnsi="Times New Roman" w:cs="Times New Roman" w:hint="eastAsia"/>
        </w:rPr>
        <w:t>°</w:t>
      </w:r>
      <w:r>
        <w:rPr>
          <w:rFonts w:ascii="Times New Roman" w:hAnsi="Times New Roman" w:cs="Times New Roman"/>
        </w:rPr>
        <w:t>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 w:hint="eastAsia"/>
          <w:i/>
        </w:rPr>
        <w:t>d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 w:hint="eastAsia"/>
        </w:rPr>
        <w:t>Δ</w:t>
      </w:r>
      <w:r>
        <w:rPr>
          <w:rFonts w:ascii="Times New Roman" w:hAnsi="Times New Roman" w:cs="Times New Roman" w:hint="eastAsia"/>
          <w:i/>
        </w:rPr>
        <w:t>x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…</w:t>
      </w:r>
      <w:r>
        <w:rPr>
          <w:rFonts w:ascii="Times New Roman" w:hAnsi="Times New Roman" w:cs="Times New Roman"/>
        </w:rPr>
        <w:t>)(1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76890" w:rsidRDefault="000355E2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＝</w:t>
      </w:r>
      <w:r w:rsidR="00076890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 xml:space="preserve"> eq</w:instrText>
      </w:r>
      <w:r>
        <w:rPr>
          <w:rFonts w:ascii="Times New Roman" w:hAnsi="Times New Roman" w:cs="Times New Roman"/>
        </w:rPr>
        <w:instrText xml:space="preserve"> \</w:instrText>
      </w:r>
      <w:r>
        <w:rPr>
          <w:rFonts w:ascii="Times New Roman" w:hAnsi="Times New Roman" w:cs="Times New Roman"/>
          <w:i/>
        </w:rPr>
        <w:instrText>f</w:instrText>
      </w:r>
      <w:r>
        <w:rPr>
          <w:rFonts w:ascii="Times New Roman" w:hAnsi="Times New Roman" w:cs="Times New Roman"/>
        </w:rPr>
        <w:instrText>(15</w:instrText>
      </w:r>
      <w:r>
        <w:rPr>
          <w:rFonts w:ascii="Times New Roman" w:hAnsi="Times New Roman" w:cs="Times New Roman" w:hint="eastAsia"/>
        </w:rPr>
        <w:instrText>π</w:instrText>
      </w:r>
      <w:r>
        <w:rPr>
          <w:rFonts w:ascii="Times New Roman" w:hAnsi="Times New Roman" w:cs="Times New Roman" w:hint="eastAsia"/>
          <w:i/>
        </w:rPr>
        <w:instrText>Kd,</w:instrText>
      </w:r>
      <w:r>
        <w:rPr>
          <w:rFonts w:ascii="Times New Roman" w:hAnsi="Times New Roman" w:cs="Times New Roman" w:hint="eastAsia"/>
        </w:rPr>
        <w:instrText>4</w:instrText>
      </w:r>
      <w:r>
        <w:rPr>
          <w:rFonts w:ascii="Times New Roman" w:hAnsi="Times New Roman" w:cs="Times New Roman" w:hint="eastAsia"/>
          <w:i/>
        </w:rPr>
        <w:instrText>N</w:instrText>
      </w:r>
      <w:r>
        <w:rPr>
          <w:rFonts w:ascii="Times New Roman" w:hAnsi="Times New Roman" w:cs="Times New Roman" w:hint="eastAsia"/>
        </w:rPr>
        <w:instrText>)</w:instrText>
      </w:r>
      <w:r w:rsidR="00076890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…</w:t>
      </w:r>
      <w:r>
        <w:rPr>
          <w:rFonts w:ascii="Times New Roman" w:hAnsi="Times New Roman" w:cs="Times New Roman"/>
        </w:rPr>
        <w:t>)(1</w:t>
      </w:r>
      <w:r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 xml:space="preserve">) </w:t>
      </w:r>
    </w:p>
    <w:sectPr w:rsidR="00076890" w:rsidSect="00076890">
      <w:footerReference w:type="default" r:id="rId58"/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5E2" w:rsidRDefault="000355E2" w:rsidP="00076890">
      <w:r>
        <w:separator/>
      </w:r>
    </w:p>
  </w:endnote>
  <w:endnote w:type="continuationSeparator" w:id="1">
    <w:p w:rsidR="000355E2" w:rsidRDefault="000355E2" w:rsidP="000768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charset w:val="86"/>
    <w:family w:val="roman"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890" w:rsidRDefault="00076890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0;width:2in;height:2in;z-index:251659264;mso-wrap-style:none;mso-position-horizontal:center;mso-position-horizontal-relative:margin" filled="f" stroked="f">
          <v:textbox style="mso-fit-shape-to-text:t" inset="0,0,0,0">
            <w:txbxContent>
              <w:p w:rsidR="00076890" w:rsidRDefault="00076890">
                <w:pPr>
                  <w:pStyle w:val="a4"/>
                </w:pPr>
                <w:r>
                  <w:fldChar w:fldCharType="begin"/>
                </w:r>
                <w:r w:rsidR="000355E2">
                  <w:instrText xml:space="preserve"> PAGE  \* MERGEFORMAT </w:instrText>
                </w:r>
                <w:r>
                  <w:fldChar w:fldCharType="separate"/>
                </w:r>
                <w:r w:rsidR="007C139E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5E2" w:rsidRDefault="000355E2" w:rsidP="00076890">
      <w:r>
        <w:separator/>
      </w:r>
    </w:p>
  </w:footnote>
  <w:footnote w:type="continuationSeparator" w:id="1">
    <w:p w:rsidR="000355E2" w:rsidRDefault="000355E2" w:rsidP="000768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2DD6"/>
    <w:rsid w:val="000355E2"/>
    <w:rsid w:val="00076890"/>
    <w:rsid w:val="0036346F"/>
    <w:rsid w:val="007C139E"/>
    <w:rsid w:val="008F7F9C"/>
    <w:rsid w:val="00AA2DD6"/>
    <w:rsid w:val="00F913E8"/>
    <w:rsid w:val="16F92DEA"/>
    <w:rsid w:val="24406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9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7689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7689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7689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76890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7689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76890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7689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76890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qFormat/>
    <w:rsid w:val="00076890"/>
    <w:rPr>
      <w:rFonts w:ascii="宋体" w:eastAsia="宋体" w:hAnsi="Courier New" w:cs="Courier New"/>
      <w:szCs w:val="21"/>
    </w:rPr>
  </w:style>
  <w:style w:type="paragraph" w:styleId="a4">
    <w:name w:val="footer"/>
    <w:basedOn w:val="a"/>
    <w:link w:val="Char0"/>
    <w:uiPriority w:val="99"/>
    <w:semiHidden/>
    <w:unhideWhenUsed/>
    <w:qFormat/>
    <w:rsid w:val="000768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0768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纯文本 Char"/>
    <w:basedOn w:val="a0"/>
    <w:link w:val="a3"/>
    <w:uiPriority w:val="99"/>
    <w:qFormat/>
    <w:rsid w:val="00076890"/>
    <w:rPr>
      <w:rFonts w:ascii="宋体" w:eastAsia="宋体" w:hAnsi="Courier New" w:cs="Courier New"/>
      <w:szCs w:val="21"/>
    </w:rPr>
  </w:style>
  <w:style w:type="character" w:customStyle="1" w:styleId="Char1">
    <w:name w:val="页眉 Char"/>
    <w:basedOn w:val="a0"/>
    <w:link w:val="a5"/>
    <w:uiPriority w:val="99"/>
    <w:semiHidden/>
    <w:qFormat/>
    <w:rsid w:val="0007689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07689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07689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qFormat/>
    <w:rsid w:val="0007689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07689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sid w:val="0007689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sid w:val="00076890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076890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076890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076890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22NJWL3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22NJWL13.tif" TargetMode="External"/><Relationship Id="rId21" Type="http://schemas.openxmlformats.org/officeDocument/2006/relationships/image" Target="22NJWL7.tif" TargetMode="External"/><Relationship Id="rId34" Type="http://schemas.openxmlformats.org/officeDocument/2006/relationships/image" Target="22NJWL11.tif" TargetMode="External"/><Relationship Id="rId42" Type="http://schemas.openxmlformats.org/officeDocument/2006/relationships/image" Target="22NJWL14.tif" TargetMode="External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image" Target="22NJWL20.TI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22NJWL5.tif" TargetMode="External"/><Relationship Id="rId25" Type="http://schemas.openxmlformats.org/officeDocument/2006/relationships/image" Target="22NJWL9.tif" TargetMode="External"/><Relationship Id="rId33" Type="http://schemas.openxmlformats.org/officeDocument/2006/relationships/image" Target="22NJWL11.tif" TargetMode="External"/><Relationship Id="rId38" Type="http://schemas.openxmlformats.org/officeDocument/2006/relationships/image" Target="media/image14.png"/><Relationship Id="rId46" Type="http://schemas.openxmlformats.org/officeDocument/2006/relationships/image" Target="22NJWL16.tif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22NJWL11.tif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22NJWL2.tif" TargetMode="External"/><Relationship Id="rId24" Type="http://schemas.openxmlformats.org/officeDocument/2006/relationships/image" Target="media/image10.png"/><Relationship Id="rId32" Type="http://schemas.openxmlformats.org/officeDocument/2006/relationships/image" Target="22NJWL11.tif" TargetMode="External"/><Relationship Id="rId37" Type="http://schemas.openxmlformats.org/officeDocument/2006/relationships/image" Target="22NJWL12.tif" TargetMode="External"/><Relationship Id="rId40" Type="http://schemas.openxmlformats.org/officeDocument/2006/relationships/image" Target="22NJWL11.tif" TargetMode="External"/><Relationship Id="rId45" Type="http://schemas.openxmlformats.org/officeDocument/2006/relationships/image" Target="media/image17.png"/><Relationship Id="rId53" Type="http://schemas.openxmlformats.org/officeDocument/2006/relationships/image" Target="22NJWL19.TIF" TargetMode="External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22NJWL4.tif" TargetMode="External"/><Relationship Id="rId23" Type="http://schemas.openxmlformats.org/officeDocument/2006/relationships/image" Target="22NJWL8.tif" TargetMode="External"/><Relationship Id="rId28" Type="http://schemas.openxmlformats.org/officeDocument/2006/relationships/image" Target="media/image12.png"/><Relationship Id="rId36" Type="http://schemas.openxmlformats.org/officeDocument/2006/relationships/image" Target="22NJWL11.tif" TargetMode="External"/><Relationship Id="rId49" Type="http://schemas.openxmlformats.org/officeDocument/2006/relationships/image" Target="22NJWL17.tif" TargetMode="External"/><Relationship Id="rId57" Type="http://schemas.openxmlformats.org/officeDocument/2006/relationships/image" Target="22NJWL21.TIF" TargetMode="External"/><Relationship Id="rId10" Type="http://schemas.openxmlformats.org/officeDocument/2006/relationships/image" Target="media/image3.png"/><Relationship Id="rId19" Type="http://schemas.openxmlformats.org/officeDocument/2006/relationships/image" Target="22NJWL6.tif" TargetMode="External"/><Relationship Id="rId31" Type="http://schemas.openxmlformats.org/officeDocument/2006/relationships/image" Target="22NJWL12.tif" TargetMode="External"/><Relationship Id="rId44" Type="http://schemas.openxmlformats.org/officeDocument/2006/relationships/image" Target="22NJWL15.tif" TargetMode="External"/><Relationship Id="rId52" Type="http://schemas.openxmlformats.org/officeDocument/2006/relationships/image" Target="media/image21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22NJWL1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22NJWL10.tif" TargetMode="External"/><Relationship Id="rId30" Type="http://schemas.openxmlformats.org/officeDocument/2006/relationships/image" Target="media/image13.png"/><Relationship Id="rId35" Type="http://schemas.openxmlformats.org/officeDocument/2006/relationships/image" Target="22NJWL12.tif" TargetMode="External"/><Relationship Id="rId43" Type="http://schemas.openxmlformats.org/officeDocument/2006/relationships/image" Target="media/image16.png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8" Type="http://schemas.openxmlformats.org/officeDocument/2006/relationships/image" Target="media/image2.png"/><Relationship Id="rId51" Type="http://schemas.openxmlformats.org/officeDocument/2006/relationships/image" Target="22NJWL18.TI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  <customShpInfo spid="_x0000_s2050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1338</Words>
  <Characters>7628</Characters>
  <Application>Microsoft Office Word</Application>
  <DocSecurity>0</DocSecurity>
  <Lines>63</Lines>
  <Paragraphs>17</Paragraphs>
  <ScaleCrop>false</ScaleCrop>
  <Company>Microsoft</Company>
  <LinksUpToDate>false</LinksUpToDate>
  <CharactersWithSpaces>8949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2022-01-12T06:38:00Z</dcterms:created>
  <dcterms:modified xsi:type="dcterms:W3CDTF">2022-01-14T03:20:00Z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C4DEC3A87D844FE5A949DDDBCD22A722</vt:lpwstr>
  </property>
</Properties>
</file>